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788F" w14:textId="63FA700A" w:rsidR="003B5CB1" w:rsidRPr="00D81F92" w:rsidRDefault="003B5CB1" w:rsidP="00AC02D8">
      <w:pPr>
        <w:jc w:val="center"/>
        <w:rPr>
          <w:rFonts w:asciiTheme="majorHAnsi" w:hAnsiTheme="majorHAnsi"/>
          <w:noProof/>
          <w:color w:val="1F497D" w:themeColor="text2"/>
          <w:sz w:val="20"/>
          <w:szCs w:val="20"/>
          <w:highlight w:val="red"/>
          <w:lang w:eastAsia="en-US"/>
        </w:rPr>
      </w:pPr>
      <w:r w:rsidRPr="00D81F92">
        <w:rPr>
          <w:rFonts w:asciiTheme="majorHAnsi" w:hAnsiTheme="majorHAnsi"/>
          <w:noProof/>
          <w:color w:val="1F497D" w:themeColor="text2"/>
          <w:sz w:val="20"/>
          <w:szCs w:val="20"/>
          <w:lang w:eastAsia="en-US"/>
        </w:rPr>
        <w:drawing>
          <wp:inline distT="0" distB="0" distL="0" distR="0" wp14:anchorId="19A91311" wp14:editId="567AEE89">
            <wp:extent cx="2626242" cy="15026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to_newlogo.png"/>
                    <pic:cNvPicPr/>
                  </pic:nvPicPr>
                  <pic:blipFill>
                    <a:blip r:embed="rId9">
                      <a:extLst>
                        <a:ext uri="{28A0092B-C50C-407E-A947-70E740481C1C}">
                          <a14:useLocalDpi xmlns:a14="http://schemas.microsoft.com/office/drawing/2010/main" val="0"/>
                        </a:ext>
                      </a:extLst>
                    </a:blip>
                    <a:stretch>
                      <a:fillRect/>
                    </a:stretch>
                  </pic:blipFill>
                  <pic:spPr>
                    <a:xfrm>
                      <a:off x="0" y="0"/>
                      <a:ext cx="2626961" cy="1503064"/>
                    </a:xfrm>
                    <a:prstGeom prst="rect">
                      <a:avLst/>
                    </a:prstGeom>
                  </pic:spPr>
                </pic:pic>
              </a:graphicData>
            </a:graphic>
          </wp:inline>
        </w:drawing>
      </w:r>
    </w:p>
    <w:p w14:paraId="2A3068B7" w14:textId="77777777" w:rsidR="003B5CB1" w:rsidRPr="00D81F92" w:rsidRDefault="003B5CB1" w:rsidP="00AC02D8">
      <w:pPr>
        <w:jc w:val="center"/>
        <w:rPr>
          <w:rFonts w:asciiTheme="majorHAnsi" w:hAnsiTheme="majorHAnsi"/>
          <w:b/>
          <w:color w:val="1F497D" w:themeColor="text2"/>
          <w:sz w:val="20"/>
          <w:szCs w:val="20"/>
          <w:highlight w:val="red"/>
        </w:rPr>
      </w:pPr>
    </w:p>
    <w:p w14:paraId="6BC64190" w14:textId="21A850D3" w:rsidR="00407E22" w:rsidRDefault="006D2397" w:rsidP="00AC02D8">
      <w:pPr>
        <w:jc w:val="center"/>
        <w:rPr>
          <w:rFonts w:asciiTheme="majorHAnsi" w:hAnsiTheme="majorHAnsi"/>
          <w:b/>
          <w:color w:val="1F497D" w:themeColor="text2"/>
          <w:sz w:val="36"/>
          <w:szCs w:val="36"/>
        </w:rPr>
      </w:pPr>
      <w:r w:rsidRPr="006D2397">
        <w:rPr>
          <w:rFonts w:asciiTheme="majorHAnsi" w:hAnsiTheme="majorHAnsi"/>
          <w:b/>
          <w:color w:val="1F497D" w:themeColor="text2"/>
          <w:sz w:val="36"/>
          <w:szCs w:val="36"/>
        </w:rPr>
        <w:t>Driver - Rider Trainer Course</w:t>
      </w:r>
      <w:r w:rsidR="00E72EFB">
        <w:rPr>
          <w:rFonts w:asciiTheme="majorHAnsi" w:hAnsiTheme="majorHAnsi"/>
          <w:b/>
          <w:color w:val="1F497D" w:themeColor="text2"/>
          <w:sz w:val="36"/>
          <w:szCs w:val="36"/>
        </w:rPr>
        <w:t>s</w:t>
      </w:r>
      <w:r w:rsidRPr="006D2397">
        <w:rPr>
          <w:rFonts w:asciiTheme="majorHAnsi" w:hAnsiTheme="majorHAnsi"/>
          <w:b/>
          <w:color w:val="1F497D" w:themeColor="text2"/>
          <w:sz w:val="36"/>
          <w:szCs w:val="36"/>
        </w:rPr>
        <w:t xml:space="preserve"> </w:t>
      </w:r>
      <w:r w:rsidR="00E72EFB">
        <w:rPr>
          <w:rFonts w:asciiTheme="majorHAnsi" w:hAnsiTheme="majorHAnsi"/>
          <w:b/>
          <w:color w:val="1F497D" w:themeColor="text2"/>
          <w:sz w:val="36"/>
          <w:szCs w:val="36"/>
        </w:rPr>
        <w:t>Information Booklet</w:t>
      </w:r>
    </w:p>
    <w:p w14:paraId="48C832A1" w14:textId="77777777" w:rsidR="006D2397" w:rsidRPr="00D81F92" w:rsidRDefault="006D2397" w:rsidP="00AC02D8">
      <w:pPr>
        <w:jc w:val="center"/>
        <w:rPr>
          <w:rFonts w:asciiTheme="majorHAnsi" w:hAnsiTheme="majorHAnsi"/>
          <w:b/>
          <w:color w:val="1F497D" w:themeColor="text2"/>
        </w:rPr>
      </w:pPr>
    </w:p>
    <w:p w14:paraId="2FCE1066" w14:textId="01AF4E93" w:rsidR="00407E22" w:rsidRPr="00D81F92" w:rsidRDefault="00407E22" w:rsidP="00AC02D8">
      <w:pPr>
        <w:jc w:val="center"/>
        <w:rPr>
          <w:rFonts w:asciiTheme="majorHAnsi" w:hAnsiTheme="majorHAnsi"/>
          <w:color w:val="1F497D" w:themeColor="text2"/>
        </w:rPr>
      </w:pPr>
      <w:r w:rsidRPr="00D81F92">
        <w:rPr>
          <w:rFonts w:asciiTheme="majorHAnsi" w:hAnsiTheme="majorHAnsi"/>
          <w:b/>
          <w:color w:val="1F497D" w:themeColor="text2"/>
        </w:rPr>
        <w:t>CAR – HEAVY VEHICLE - MOTORCYCLE</w:t>
      </w:r>
    </w:p>
    <w:p w14:paraId="0EE2B4B4" w14:textId="6CCBA4B8" w:rsidR="00042FB7" w:rsidRPr="00D81F92" w:rsidRDefault="00042FB7" w:rsidP="004B621D">
      <w:pPr>
        <w:rPr>
          <w:rFonts w:asciiTheme="majorHAnsi" w:hAnsiTheme="majorHAnsi"/>
          <w:sz w:val="20"/>
          <w:szCs w:val="20"/>
        </w:rPr>
      </w:pPr>
    </w:p>
    <w:p w14:paraId="5519377F" w14:textId="77777777" w:rsidR="00CF602B" w:rsidRPr="00D81F92" w:rsidRDefault="00CF602B" w:rsidP="00AC02D8">
      <w:pPr>
        <w:rPr>
          <w:rFonts w:asciiTheme="majorHAnsi" w:hAnsiTheme="majorHAnsi"/>
          <w:b/>
          <w:sz w:val="18"/>
          <w:szCs w:val="18"/>
        </w:rPr>
      </w:pPr>
    </w:p>
    <w:p w14:paraId="35F4779E" w14:textId="0AE9DC9E" w:rsidR="002F2F7E" w:rsidRPr="000E3741" w:rsidRDefault="002F2F7E" w:rsidP="002F2F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433"/>
      </w:tblGrid>
      <w:tr w:rsidR="002F2F7E" w:rsidRPr="002F2F7E" w14:paraId="4D3EC1BA" w14:textId="77777777" w:rsidTr="00347302">
        <w:tc>
          <w:tcPr>
            <w:tcW w:w="7083" w:type="dxa"/>
            <w:shd w:val="clear" w:color="auto" w:fill="F3F3F3"/>
          </w:tcPr>
          <w:p w14:paraId="7E9DADB4" w14:textId="48C16168" w:rsidR="002F2F7E" w:rsidRPr="002F2F7E" w:rsidRDefault="002F2F7E" w:rsidP="00347302">
            <w:pPr>
              <w:rPr>
                <w:rFonts w:asciiTheme="majorHAnsi" w:hAnsiTheme="majorHAnsi"/>
              </w:rPr>
            </w:pPr>
            <w:r w:rsidRPr="002F2F7E">
              <w:rPr>
                <w:rFonts w:asciiTheme="majorHAnsi" w:hAnsiTheme="majorHAnsi"/>
              </w:rPr>
              <w:t>Contents</w:t>
            </w:r>
          </w:p>
        </w:tc>
        <w:tc>
          <w:tcPr>
            <w:tcW w:w="1433" w:type="dxa"/>
            <w:shd w:val="clear" w:color="auto" w:fill="F3F3F3"/>
          </w:tcPr>
          <w:p w14:paraId="021DD345" w14:textId="77777777" w:rsidR="002F2F7E" w:rsidRPr="002F2F7E" w:rsidRDefault="002F2F7E" w:rsidP="00347302">
            <w:pPr>
              <w:rPr>
                <w:rFonts w:asciiTheme="majorHAnsi" w:hAnsiTheme="majorHAnsi"/>
              </w:rPr>
            </w:pPr>
            <w:r w:rsidRPr="002F2F7E">
              <w:rPr>
                <w:rFonts w:asciiTheme="majorHAnsi" w:hAnsiTheme="majorHAnsi"/>
              </w:rPr>
              <w:t>Page Number</w:t>
            </w:r>
          </w:p>
        </w:tc>
      </w:tr>
      <w:tr w:rsidR="002F2F7E" w:rsidRPr="002F2F7E" w14:paraId="78826F68" w14:textId="77777777" w:rsidTr="00347302">
        <w:tc>
          <w:tcPr>
            <w:tcW w:w="7083" w:type="dxa"/>
            <w:shd w:val="clear" w:color="auto" w:fill="auto"/>
          </w:tcPr>
          <w:p w14:paraId="7B9AD73C" w14:textId="77777777" w:rsidR="002F2F7E" w:rsidRPr="002F2F7E" w:rsidRDefault="002F2F7E" w:rsidP="00347302">
            <w:pPr>
              <w:rPr>
                <w:rFonts w:asciiTheme="majorHAnsi" w:hAnsiTheme="majorHAnsi"/>
              </w:rPr>
            </w:pPr>
            <w:r w:rsidRPr="002F2F7E">
              <w:rPr>
                <w:rFonts w:asciiTheme="majorHAnsi" w:hAnsiTheme="majorHAnsi"/>
              </w:rPr>
              <w:t>Introduction</w:t>
            </w:r>
          </w:p>
        </w:tc>
        <w:tc>
          <w:tcPr>
            <w:tcW w:w="1433" w:type="dxa"/>
            <w:shd w:val="clear" w:color="auto" w:fill="auto"/>
          </w:tcPr>
          <w:p w14:paraId="7E400165" w14:textId="77777777" w:rsidR="002F2F7E" w:rsidRPr="002F2F7E" w:rsidRDefault="002F2F7E" w:rsidP="00347302">
            <w:pPr>
              <w:rPr>
                <w:rFonts w:asciiTheme="majorHAnsi" w:hAnsiTheme="majorHAnsi"/>
              </w:rPr>
            </w:pPr>
            <w:r w:rsidRPr="002F2F7E">
              <w:rPr>
                <w:rFonts w:asciiTheme="majorHAnsi" w:hAnsiTheme="majorHAnsi"/>
              </w:rPr>
              <w:t>2</w:t>
            </w:r>
          </w:p>
        </w:tc>
      </w:tr>
      <w:tr w:rsidR="002F2F7E" w:rsidRPr="002F2F7E" w14:paraId="63180039" w14:textId="77777777" w:rsidTr="00347302">
        <w:tc>
          <w:tcPr>
            <w:tcW w:w="7083" w:type="dxa"/>
            <w:shd w:val="clear" w:color="auto" w:fill="auto"/>
          </w:tcPr>
          <w:p w14:paraId="3EF8E264" w14:textId="77777777" w:rsidR="002F2F7E" w:rsidRPr="002F2F7E" w:rsidRDefault="002F2F7E" w:rsidP="00347302">
            <w:pPr>
              <w:rPr>
                <w:rFonts w:asciiTheme="majorHAnsi" w:hAnsiTheme="majorHAnsi"/>
              </w:rPr>
            </w:pPr>
            <w:r w:rsidRPr="002F2F7E">
              <w:rPr>
                <w:rFonts w:asciiTheme="majorHAnsi" w:hAnsiTheme="majorHAnsi"/>
              </w:rPr>
              <w:t>Entry Requirements</w:t>
            </w:r>
          </w:p>
        </w:tc>
        <w:tc>
          <w:tcPr>
            <w:tcW w:w="1433" w:type="dxa"/>
            <w:shd w:val="clear" w:color="auto" w:fill="auto"/>
          </w:tcPr>
          <w:p w14:paraId="6D11E8AC" w14:textId="77777777" w:rsidR="002F2F7E" w:rsidRPr="002F2F7E" w:rsidRDefault="002F2F7E" w:rsidP="00347302">
            <w:pPr>
              <w:rPr>
                <w:rFonts w:asciiTheme="majorHAnsi" w:hAnsiTheme="majorHAnsi"/>
              </w:rPr>
            </w:pPr>
            <w:r w:rsidRPr="002F2F7E">
              <w:rPr>
                <w:rFonts w:asciiTheme="majorHAnsi" w:hAnsiTheme="majorHAnsi"/>
              </w:rPr>
              <w:t>4</w:t>
            </w:r>
          </w:p>
        </w:tc>
      </w:tr>
      <w:tr w:rsidR="002F2F7E" w:rsidRPr="002F2F7E" w14:paraId="4C3361AF" w14:textId="77777777" w:rsidTr="00347302">
        <w:tc>
          <w:tcPr>
            <w:tcW w:w="7083" w:type="dxa"/>
            <w:shd w:val="clear" w:color="auto" w:fill="auto"/>
          </w:tcPr>
          <w:p w14:paraId="2ACD80B9" w14:textId="77777777" w:rsidR="002F2F7E" w:rsidRPr="002F2F7E" w:rsidRDefault="002F2F7E" w:rsidP="00347302">
            <w:pPr>
              <w:rPr>
                <w:rFonts w:asciiTheme="majorHAnsi" w:hAnsiTheme="majorHAnsi"/>
              </w:rPr>
            </w:pPr>
            <w:r w:rsidRPr="002F2F7E">
              <w:rPr>
                <w:rFonts w:asciiTheme="majorHAnsi" w:hAnsiTheme="majorHAnsi"/>
              </w:rPr>
              <w:t>Language, Literacy and Numeracy Requirements</w:t>
            </w:r>
          </w:p>
        </w:tc>
        <w:tc>
          <w:tcPr>
            <w:tcW w:w="1433" w:type="dxa"/>
            <w:shd w:val="clear" w:color="auto" w:fill="auto"/>
          </w:tcPr>
          <w:p w14:paraId="28CFEFE8" w14:textId="77777777" w:rsidR="002F2F7E" w:rsidRPr="002F2F7E" w:rsidRDefault="002F2F7E" w:rsidP="00347302">
            <w:pPr>
              <w:rPr>
                <w:rFonts w:asciiTheme="majorHAnsi" w:hAnsiTheme="majorHAnsi"/>
              </w:rPr>
            </w:pPr>
            <w:r w:rsidRPr="002F2F7E">
              <w:rPr>
                <w:rFonts w:asciiTheme="majorHAnsi" w:hAnsiTheme="majorHAnsi"/>
              </w:rPr>
              <w:t>5</w:t>
            </w:r>
          </w:p>
        </w:tc>
      </w:tr>
      <w:tr w:rsidR="002F2F7E" w:rsidRPr="002F2F7E" w14:paraId="0CB31F70" w14:textId="77777777" w:rsidTr="00347302">
        <w:tc>
          <w:tcPr>
            <w:tcW w:w="7083" w:type="dxa"/>
            <w:shd w:val="clear" w:color="auto" w:fill="auto"/>
          </w:tcPr>
          <w:p w14:paraId="6A375E93" w14:textId="77777777" w:rsidR="002F2F7E" w:rsidRPr="002F2F7E" w:rsidRDefault="002F2F7E" w:rsidP="00347302">
            <w:pPr>
              <w:rPr>
                <w:rFonts w:asciiTheme="majorHAnsi" w:hAnsiTheme="majorHAnsi"/>
              </w:rPr>
            </w:pPr>
            <w:r w:rsidRPr="002F2F7E">
              <w:rPr>
                <w:rFonts w:asciiTheme="majorHAnsi" w:hAnsiTheme="majorHAnsi"/>
              </w:rPr>
              <w:t>Recognition of Prior Learning &amp; Credit Transfer</w:t>
            </w:r>
          </w:p>
        </w:tc>
        <w:tc>
          <w:tcPr>
            <w:tcW w:w="1433" w:type="dxa"/>
            <w:shd w:val="clear" w:color="auto" w:fill="auto"/>
          </w:tcPr>
          <w:p w14:paraId="69340BBC" w14:textId="77777777" w:rsidR="002F2F7E" w:rsidRPr="002F2F7E" w:rsidRDefault="002F2F7E" w:rsidP="00347302">
            <w:pPr>
              <w:rPr>
                <w:rFonts w:asciiTheme="majorHAnsi" w:hAnsiTheme="majorHAnsi"/>
              </w:rPr>
            </w:pPr>
            <w:r w:rsidRPr="002F2F7E">
              <w:rPr>
                <w:rFonts w:asciiTheme="majorHAnsi" w:hAnsiTheme="majorHAnsi"/>
              </w:rPr>
              <w:t>6</w:t>
            </w:r>
          </w:p>
        </w:tc>
      </w:tr>
      <w:tr w:rsidR="002F2F7E" w:rsidRPr="002F2F7E" w14:paraId="572AA474" w14:textId="77777777" w:rsidTr="00347302">
        <w:tc>
          <w:tcPr>
            <w:tcW w:w="7083" w:type="dxa"/>
            <w:shd w:val="clear" w:color="auto" w:fill="auto"/>
          </w:tcPr>
          <w:p w14:paraId="4EC9D3FE" w14:textId="77777777" w:rsidR="002F2F7E" w:rsidRPr="002F2F7E" w:rsidRDefault="002F2F7E" w:rsidP="00347302">
            <w:pPr>
              <w:rPr>
                <w:rFonts w:asciiTheme="majorHAnsi" w:hAnsiTheme="majorHAnsi"/>
              </w:rPr>
            </w:pPr>
            <w:r w:rsidRPr="002F2F7E">
              <w:rPr>
                <w:rFonts w:asciiTheme="majorHAnsi" w:hAnsiTheme="majorHAnsi"/>
              </w:rPr>
              <w:t>Unique Student Identifier (USI)</w:t>
            </w:r>
          </w:p>
        </w:tc>
        <w:tc>
          <w:tcPr>
            <w:tcW w:w="1433" w:type="dxa"/>
            <w:shd w:val="clear" w:color="auto" w:fill="auto"/>
          </w:tcPr>
          <w:p w14:paraId="2FD69BFA" w14:textId="77777777" w:rsidR="002F2F7E" w:rsidRPr="002F2F7E" w:rsidRDefault="002F2F7E" w:rsidP="00347302">
            <w:pPr>
              <w:rPr>
                <w:rFonts w:asciiTheme="majorHAnsi" w:hAnsiTheme="majorHAnsi"/>
              </w:rPr>
            </w:pPr>
            <w:r w:rsidRPr="002F2F7E">
              <w:rPr>
                <w:rFonts w:asciiTheme="majorHAnsi" w:hAnsiTheme="majorHAnsi"/>
              </w:rPr>
              <w:t>7</w:t>
            </w:r>
          </w:p>
        </w:tc>
      </w:tr>
      <w:tr w:rsidR="002F2F7E" w:rsidRPr="002F2F7E" w14:paraId="2E1D6EE1" w14:textId="77777777" w:rsidTr="00347302">
        <w:tc>
          <w:tcPr>
            <w:tcW w:w="7083" w:type="dxa"/>
            <w:shd w:val="clear" w:color="auto" w:fill="auto"/>
          </w:tcPr>
          <w:p w14:paraId="19F3DFCB" w14:textId="77777777" w:rsidR="002F2F7E" w:rsidRPr="002F2F7E" w:rsidRDefault="002F2F7E" w:rsidP="00347302">
            <w:pPr>
              <w:rPr>
                <w:rFonts w:asciiTheme="majorHAnsi" w:hAnsiTheme="majorHAnsi"/>
              </w:rPr>
            </w:pPr>
            <w:r w:rsidRPr="002F2F7E">
              <w:rPr>
                <w:rFonts w:asciiTheme="majorHAnsi" w:hAnsiTheme="majorHAnsi"/>
              </w:rPr>
              <w:t>Technology Requirements</w:t>
            </w:r>
          </w:p>
        </w:tc>
        <w:tc>
          <w:tcPr>
            <w:tcW w:w="1433" w:type="dxa"/>
            <w:shd w:val="clear" w:color="auto" w:fill="auto"/>
          </w:tcPr>
          <w:p w14:paraId="3BDD2691" w14:textId="77777777" w:rsidR="002F2F7E" w:rsidRPr="002F2F7E" w:rsidRDefault="002F2F7E" w:rsidP="00347302">
            <w:pPr>
              <w:rPr>
                <w:rFonts w:asciiTheme="majorHAnsi" w:hAnsiTheme="majorHAnsi"/>
              </w:rPr>
            </w:pPr>
            <w:r w:rsidRPr="002F2F7E">
              <w:rPr>
                <w:rFonts w:asciiTheme="majorHAnsi" w:hAnsiTheme="majorHAnsi"/>
              </w:rPr>
              <w:t>7</w:t>
            </w:r>
          </w:p>
        </w:tc>
      </w:tr>
      <w:tr w:rsidR="002F2F7E" w:rsidRPr="002F2F7E" w14:paraId="34B2F9A3" w14:textId="77777777" w:rsidTr="00347302">
        <w:tc>
          <w:tcPr>
            <w:tcW w:w="7083" w:type="dxa"/>
            <w:shd w:val="clear" w:color="auto" w:fill="auto"/>
          </w:tcPr>
          <w:p w14:paraId="3A337E49" w14:textId="77777777" w:rsidR="002F2F7E" w:rsidRPr="002F2F7E" w:rsidRDefault="002F2F7E" w:rsidP="00347302">
            <w:pPr>
              <w:rPr>
                <w:rFonts w:asciiTheme="majorHAnsi" w:hAnsiTheme="majorHAnsi"/>
              </w:rPr>
            </w:pPr>
            <w:r w:rsidRPr="002F2F7E">
              <w:rPr>
                <w:rFonts w:asciiTheme="majorHAnsi" w:hAnsiTheme="majorHAnsi"/>
              </w:rPr>
              <w:t>General Information – ALL Classes</w:t>
            </w:r>
          </w:p>
        </w:tc>
        <w:tc>
          <w:tcPr>
            <w:tcW w:w="1433" w:type="dxa"/>
            <w:shd w:val="clear" w:color="auto" w:fill="auto"/>
          </w:tcPr>
          <w:p w14:paraId="64809A79" w14:textId="77777777" w:rsidR="002F2F7E" w:rsidRPr="002F2F7E" w:rsidRDefault="002F2F7E" w:rsidP="00347302">
            <w:pPr>
              <w:rPr>
                <w:rFonts w:asciiTheme="majorHAnsi" w:hAnsiTheme="majorHAnsi"/>
              </w:rPr>
            </w:pPr>
            <w:r w:rsidRPr="002F2F7E">
              <w:rPr>
                <w:rFonts w:asciiTheme="majorHAnsi" w:hAnsiTheme="majorHAnsi"/>
              </w:rPr>
              <w:t>8</w:t>
            </w:r>
          </w:p>
        </w:tc>
      </w:tr>
      <w:tr w:rsidR="002F2F7E" w:rsidRPr="002F2F7E" w14:paraId="3FB0C09F" w14:textId="77777777" w:rsidTr="00347302">
        <w:tc>
          <w:tcPr>
            <w:tcW w:w="7083" w:type="dxa"/>
            <w:shd w:val="clear" w:color="auto" w:fill="auto"/>
          </w:tcPr>
          <w:p w14:paraId="511FA859" w14:textId="77777777" w:rsidR="002F2F7E" w:rsidRPr="002F2F7E" w:rsidRDefault="002F2F7E" w:rsidP="00347302">
            <w:pPr>
              <w:rPr>
                <w:rFonts w:asciiTheme="majorHAnsi" w:hAnsiTheme="majorHAnsi"/>
              </w:rPr>
            </w:pPr>
            <w:r w:rsidRPr="002F2F7E">
              <w:rPr>
                <w:rFonts w:asciiTheme="majorHAnsi" w:hAnsiTheme="majorHAnsi"/>
              </w:rPr>
              <w:t>Competency Based Assessment</w:t>
            </w:r>
          </w:p>
        </w:tc>
        <w:tc>
          <w:tcPr>
            <w:tcW w:w="1433" w:type="dxa"/>
            <w:shd w:val="clear" w:color="auto" w:fill="auto"/>
          </w:tcPr>
          <w:p w14:paraId="468A38C5" w14:textId="77777777" w:rsidR="002F2F7E" w:rsidRPr="002F2F7E" w:rsidRDefault="002F2F7E" w:rsidP="00347302">
            <w:pPr>
              <w:rPr>
                <w:rFonts w:asciiTheme="majorHAnsi" w:hAnsiTheme="majorHAnsi"/>
              </w:rPr>
            </w:pPr>
            <w:r w:rsidRPr="002F2F7E">
              <w:rPr>
                <w:rFonts w:asciiTheme="majorHAnsi" w:hAnsiTheme="majorHAnsi"/>
              </w:rPr>
              <w:t>9</w:t>
            </w:r>
          </w:p>
        </w:tc>
      </w:tr>
      <w:tr w:rsidR="002F2F7E" w:rsidRPr="002F2F7E" w14:paraId="444C9992" w14:textId="77777777" w:rsidTr="00347302">
        <w:tc>
          <w:tcPr>
            <w:tcW w:w="7083" w:type="dxa"/>
            <w:shd w:val="clear" w:color="auto" w:fill="auto"/>
          </w:tcPr>
          <w:p w14:paraId="7ADA728B" w14:textId="77777777" w:rsidR="002F2F7E" w:rsidRPr="002F2F7E" w:rsidRDefault="002F2F7E" w:rsidP="00347302">
            <w:pPr>
              <w:rPr>
                <w:rFonts w:asciiTheme="majorHAnsi" w:hAnsiTheme="majorHAnsi"/>
              </w:rPr>
            </w:pPr>
            <w:r w:rsidRPr="002F2F7E">
              <w:rPr>
                <w:rFonts w:asciiTheme="majorHAnsi" w:hAnsiTheme="majorHAnsi"/>
              </w:rPr>
              <w:t>Delivery Modes</w:t>
            </w:r>
          </w:p>
        </w:tc>
        <w:tc>
          <w:tcPr>
            <w:tcW w:w="1433" w:type="dxa"/>
            <w:shd w:val="clear" w:color="auto" w:fill="auto"/>
          </w:tcPr>
          <w:p w14:paraId="29693615" w14:textId="77777777" w:rsidR="002F2F7E" w:rsidRPr="002F2F7E" w:rsidRDefault="002F2F7E" w:rsidP="00347302">
            <w:pPr>
              <w:rPr>
                <w:rFonts w:asciiTheme="majorHAnsi" w:hAnsiTheme="majorHAnsi"/>
              </w:rPr>
            </w:pPr>
            <w:r w:rsidRPr="002F2F7E">
              <w:rPr>
                <w:rFonts w:asciiTheme="majorHAnsi" w:hAnsiTheme="majorHAnsi"/>
              </w:rPr>
              <w:t>12</w:t>
            </w:r>
          </w:p>
        </w:tc>
      </w:tr>
      <w:tr w:rsidR="002F2F7E" w:rsidRPr="002F2F7E" w14:paraId="4519C466" w14:textId="77777777" w:rsidTr="00347302">
        <w:tc>
          <w:tcPr>
            <w:tcW w:w="7083" w:type="dxa"/>
            <w:shd w:val="clear" w:color="auto" w:fill="auto"/>
          </w:tcPr>
          <w:p w14:paraId="49AC5CFE" w14:textId="77777777" w:rsidR="002F2F7E" w:rsidRPr="002F2F7E" w:rsidRDefault="002F2F7E" w:rsidP="00347302">
            <w:pPr>
              <w:rPr>
                <w:rFonts w:asciiTheme="majorHAnsi" w:hAnsiTheme="majorHAnsi"/>
              </w:rPr>
            </w:pPr>
            <w:r w:rsidRPr="002F2F7E">
              <w:rPr>
                <w:rFonts w:asciiTheme="majorHAnsi" w:hAnsiTheme="majorHAnsi"/>
              </w:rPr>
              <w:t>Assessment Strategy</w:t>
            </w:r>
          </w:p>
        </w:tc>
        <w:tc>
          <w:tcPr>
            <w:tcW w:w="1433" w:type="dxa"/>
            <w:shd w:val="clear" w:color="auto" w:fill="auto"/>
          </w:tcPr>
          <w:p w14:paraId="747845C6" w14:textId="77777777" w:rsidR="002F2F7E" w:rsidRPr="002F2F7E" w:rsidRDefault="002F2F7E" w:rsidP="00347302">
            <w:pPr>
              <w:rPr>
                <w:rFonts w:asciiTheme="majorHAnsi" w:hAnsiTheme="majorHAnsi"/>
              </w:rPr>
            </w:pPr>
            <w:r w:rsidRPr="002F2F7E">
              <w:rPr>
                <w:rFonts w:asciiTheme="majorHAnsi" w:hAnsiTheme="majorHAnsi"/>
              </w:rPr>
              <w:t>12</w:t>
            </w:r>
          </w:p>
        </w:tc>
      </w:tr>
      <w:tr w:rsidR="002F2F7E" w:rsidRPr="002F2F7E" w14:paraId="0660E0F0" w14:textId="77777777" w:rsidTr="00347302">
        <w:tc>
          <w:tcPr>
            <w:tcW w:w="7083" w:type="dxa"/>
            <w:shd w:val="clear" w:color="auto" w:fill="auto"/>
          </w:tcPr>
          <w:p w14:paraId="0890667C" w14:textId="77777777" w:rsidR="002F2F7E" w:rsidRPr="002F2F7E" w:rsidRDefault="002F2F7E" w:rsidP="00347302">
            <w:pPr>
              <w:rPr>
                <w:rFonts w:asciiTheme="majorHAnsi" w:hAnsiTheme="majorHAnsi"/>
              </w:rPr>
            </w:pPr>
            <w:r w:rsidRPr="002F2F7E">
              <w:rPr>
                <w:rFonts w:asciiTheme="majorHAnsi" w:hAnsiTheme="majorHAnsi"/>
              </w:rPr>
              <w:t>Principles of Assessment</w:t>
            </w:r>
          </w:p>
        </w:tc>
        <w:tc>
          <w:tcPr>
            <w:tcW w:w="1433" w:type="dxa"/>
            <w:shd w:val="clear" w:color="auto" w:fill="auto"/>
          </w:tcPr>
          <w:p w14:paraId="26B845F7" w14:textId="77777777" w:rsidR="002F2F7E" w:rsidRPr="002F2F7E" w:rsidRDefault="002F2F7E" w:rsidP="00347302">
            <w:pPr>
              <w:rPr>
                <w:rFonts w:asciiTheme="majorHAnsi" w:hAnsiTheme="majorHAnsi"/>
              </w:rPr>
            </w:pPr>
            <w:r w:rsidRPr="002F2F7E">
              <w:rPr>
                <w:rFonts w:asciiTheme="majorHAnsi" w:hAnsiTheme="majorHAnsi"/>
              </w:rPr>
              <w:t>13</w:t>
            </w:r>
          </w:p>
        </w:tc>
      </w:tr>
      <w:tr w:rsidR="002F2F7E" w:rsidRPr="002F2F7E" w14:paraId="5288EF8C" w14:textId="77777777" w:rsidTr="00347302">
        <w:tc>
          <w:tcPr>
            <w:tcW w:w="7083" w:type="dxa"/>
            <w:shd w:val="clear" w:color="auto" w:fill="auto"/>
          </w:tcPr>
          <w:p w14:paraId="4DA2003F" w14:textId="77777777" w:rsidR="002F2F7E" w:rsidRPr="002F2F7E" w:rsidRDefault="002F2F7E" w:rsidP="00347302">
            <w:pPr>
              <w:rPr>
                <w:rFonts w:asciiTheme="majorHAnsi" w:hAnsiTheme="majorHAnsi"/>
              </w:rPr>
            </w:pPr>
            <w:r w:rsidRPr="002F2F7E">
              <w:rPr>
                <w:rFonts w:asciiTheme="majorHAnsi" w:hAnsiTheme="majorHAnsi"/>
              </w:rPr>
              <w:t>Rules of Evidence</w:t>
            </w:r>
          </w:p>
        </w:tc>
        <w:tc>
          <w:tcPr>
            <w:tcW w:w="1433" w:type="dxa"/>
            <w:shd w:val="clear" w:color="auto" w:fill="auto"/>
          </w:tcPr>
          <w:p w14:paraId="5AF05F68" w14:textId="77777777" w:rsidR="002F2F7E" w:rsidRPr="002F2F7E" w:rsidRDefault="002F2F7E" w:rsidP="00347302">
            <w:pPr>
              <w:rPr>
                <w:rFonts w:asciiTheme="majorHAnsi" w:hAnsiTheme="majorHAnsi"/>
              </w:rPr>
            </w:pPr>
            <w:r w:rsidRPr="002F2F7E">
              <w:rPr>
                <w:rFonts w:asciiTheme="majorHAnsi" w:hAnsiTheme="majorHAnsi"/>
              </w:rPr>
              <w:t>13</w:t>
            </w:r>
          </w:p>
        </w:tc>
      </w:tr>
      <w:tr w:rsidR="002F2F7E" w:rsidRPr="002F2F7E" w14:paraId="563A5864" w14:textId="77777777" w:rsidTr="00347302">
        <w:tc>
          <w:tcPr>
            <w:tcW w:w="7083" w:type="dxa"/>
            <w:shd w:val="clear" w:color="auto" w:fill="auto"/>
          </w:tcPr>
          <w:p w14:paraId="6A5AB4BC" w14:textId="77777777" w:rsidR="002F2F7E" w:rsidRPr="002F2F7E" w:rsidRDefault="002F2F7E" w:rsidP="00347302">
            <w:pPr>
              <w:rPr>
                <w:rFonts w:asciiTheme="majorHAnsi" w:hAnsiTheme="majorHAnsi"/>
              </w:rPr>
            </w:pPr>
            <w:r w:rsidRPr="002F2F7E">
              <w:rPr>
                <w:rFonts w:asciiTheme="majorHAnsi" w:hAnsiTheme="majorHAnsi"/>
              </w:rPr>
              <w:t xml:space="preserve">Training Vehicle - Cars </w:t>
            </w:r>
          </w:p>
        </w:tc>
        <w:tc>
          <w:tcPr>
            <w:tcW w:w="1433" w:type="dxa"/>
            <w:shd w:val="clear" w:color="auto" w:fill="auto"/>
          </w:tcPr>
          <w:p w14:paraId="34D47933" w14:textId="77777777" w:rsidR="002F2F7E" w:rsidRPr="002F2F7E" w:rsidRDefault="002F2F7E" w:rsidP="00347302">
            <w:pPr>
              <w:rPr>
                <w:rFonts w:asciiTheme="majorHAnsi" w:hAnsiTheme="majorHAnsi"/>
              </w:rPr>
            </w:pPr>
            <w:r w:rsidRPr="002F2F7E">
              <w:rPr>
                <w:rFonts w:asciiTheme="majorHAnsi" w:hAnsiTheme="majorHAnsi"/>
              </w:rPr>
              <w:t>14</w:t>
            </w:r>
          </w:p>
        </w:tc>
      </w:tr>
      <w:tr w:rsidR="002F2F7E" w:rsidRPr="002F2F7E" w14:paraId="0A9C2372" w14:textId="77777777" w:rsidTr="00347302">
        <w:tc>
          <w:tcPr>
            <w:tcW w:w="7083" w:type="dxa"/>
            <w:shd w:val="clear" w:color="auto" w:fill="auto"/>
          </w:tcPr>
          <w:p w14:paraId="175DDD61" w14:textId="77777777" w:rsidR="002F2F7E" w:rsidRPr="002F2F7E" w:rsidRDefault="002F2F7E" w:rsidP="00347302">
            <w:pPr>
              <w:rPr>
                <w:rFonts w:asciiTheme="majorHAnsi" w:hAnsiTheme="majorHAnsi"/>
              </w:rPr>
            </w:pPr>
            <w:r w:rsidRPr="002F2F7E">
              <w:rPr>
                <w:rFonts w:asciiTheme="majorHAnsi" w:hAnsiTheme="majorHAnsi"/>
              </w:rPr>
              <w:t xml:space="preserve">Insurance and Industry Matters </w:t>
            </w:r>
          </w:p>
        </w:tc>
        <w:tc>
          <w:tcPr>
            <w:tcW w:w="1433" w:type="dxa"/>
            <w:shd w:val="clear" w:color="auto" w:fill="auto"/>
          </w:tcPr>
          <w:p w14:paraId="07029F0B" w14:textId="77777777" w:rsidR="002F2F7E" w:rsidRPr="002F2F7E" w:rsidRDefault="002F2F7E" w:rsidP="00347302">
            <w:pPr>
              <w:rPr>
                <w:rFonts w:asciiTheme="majorHAnsi" w:hAnsiTheme="majorHAnsi"/>
              </w:rPr>
            </w:pPr>
            <w:r w:rsidRPr="002F2F7E">
              <w:rPr>
                <w:rFonts w:asciiTheme="majorHAnsi" w:hAnsiTheme="majorHAnsi"/>
              </w:rPr>
              <w:t>17</w:t>
            </w:r>
          </w:p>
        </w:tc>
      </w:tr>
      <w:tr w:rsidR="002F2F7E" w:rsidRPr="002F2F7E" w14:paraId="57EC74D2" w14:textId="77777777" w:rsidTr="00347302">
        <w:tc>
          <w:tcPr>
            <w:tcW w:w="7083" w:type="dxa"/>
            <w:shd w:val="clear" w:color="auto" w:fill="auto"/>
          </w:tcPr>
          <w:p w14:paraId="2308739B" w14:textId="77777777" w:rsidR="002F2F7E" w:rsidRPr="002F2F7E" w:rsidRDefault="002F2F7E" w:rsidP="00347302">
            <w:pPr>
              <w:rPr>
                <w:rFonts w:asciiTheme="majorHAnsi" w:hAnsiTheme="majorHAnsi"/>
              </w:rPr>
            </w:pPr>
            <w:r w:rsidRPr="002F2F7E">
              <w:rPr>
                <w:rFonts w:asciiTheme="majorHAnsi" w:hAnsiTheme="majorHAnsi"/>
              </w:rPr>
              <w:t>Fees and Policies</w:t>
            </w:r>
          </w:p>
        </w:tc>
        <w:tc>
          <w:tcPr>
            <w:tcW w:w="1433" w:type="dxa"/>
            <w:shd w:val="clear" w:color="auto" w:fill="auto"/>
          </w:tcPr>
          <w:p w14:paraId="1647B4B6" w14:textId="18BD62F1" w:rsidR="002F2F7E" w:rsidRPr="002F2F7E" w:rsidRDefault="00B76C00" w:rsidP="00347302">
            <w:pPr>
              <w:rPr>
                <w:rFonts w:asciiTheme="majorHAnsi" w:hAnsiTheme="majorHAnsi"/>
              </w:rPr>
            </w:pPr>
            <w:r>
              <w:rPr>
                <w:rFonts w:asciiTheme="majorHAnsi" w:hAnsiTheme="majorHAnsi"/>
              </w:rPr>
              <w:t>20</w:t>
            </w:r>
          </w:p>
        </w:tc>
      </w:tr>
      <w:tr w:rsidR="002F2F7E" w:rsidRPr="002F2F7E" w14:paraId="799AEE6C" w14:textId="77777777" w:rsidTr="00347302">
        <w:tc>
          <w:tcPr>
            <w:tcW w:w="7083" w:type="dxa"/>
            <w:shd w:val="clear" w:color="auto" w:fill="auto"/>
          </w:tcPr>
          <w:p w14:paraId="254A79CD" w14:textId="77777777" w:rsidR="002F2F7E" w:rsidRPr="002F2F7E" w:rsidRDefault="002F2F7E" w:rsidP="00347302">
            <w:pPr>
              <w:rPr>
                <w:rFonts w:asciiTheme="majorHAnsi" w:hAnsiTheme="majorHAnsi"/>
              </w:rPr>
            </w:pPr>
            <w:r w:rsidRPr="002F2F7E">
              <w:rPr>
                <w:rFonts w:asciiTheme="majorHAnsi" w:hAnsiTheme="majorHAnsi"/>
              </w:rPr>
              <w:t>The Car Instructor Course – TLI41210</w:t>
            </w:r>
          </w:p>
        </w:tc>
        <w:tc>
          <w:tcPr>
            <w:tcW w:w="1433" w:type="dxa"/>
            <w:shd w:val="clear" w:color="auto" w:fill="auto"/>
          </w:tcPr>
          <w:p w14:paraId="352F7B53" w14:textId="12FC5A60" w:rsidR="002F2F7E" w:rsidRPr="002F2F7E" w:rsidRDefault="002F2F7E" w:rsidP="00347302">
            <w:pPr>
              <w:rPr>
                <w:rFonts w:asciiTheme="majorHAnsi" w:hAnsiTheme="majorHAnsi"/>
              </w:rPr>
            </w:pPr>
            <w:r w:rsidRPr="002F2F7E">
              <w:rPr>
                <w:rFonts w:asciiTheme="majorHAnsi" w:hAnsiTheme="majorHAnsi"/>
              </w:rPr>
              <w:t>2</w:t>
            </w:r>
            <w:r w:rsidR="00D509EC">
              <w:rPr>
                <w:rFonts w:asciiTheme="majorHAnsi" w:hAnsiTheme="majorHAnsi"/>
              </w:rPr>
              <w:t>2</w:t>
            </w:r>
          </w:p>
        </w:tc>
      </w:tr>
      <w:tr w:rsidR="002F2F7E" w:rsidRPr="002F2F7E" w14:paraId="190F3BD8" w14:textId="77777777" w:rsidTr="00347302">
        <w:tc>
          <w:tcPr>
            <w:tcW w:w="7083" w:type="dxa"/>
            <w:shd w:val="clear" w:color="auto" w:fill="auto"/>
          </w:tcPr>
          <w:p w14:paraId="47B9AC2E" w14:textId="77777777" w:rsidR="002F2F7E" w:rsidRPr="002F2F7E" w:rsidRDefault="002F2F7E" w:rsidP="00347302">
            <w:pPr>
              <w:rPr>
                <w:rFonts w:asciiTheme="majorHAnsi" w:hAnsiTheme="majorHAnsi"/>
              </w:rPr>
            </w:pPr>
            <w:r w:rsidRPr="002F2F7E">
              <w:rPr>
                <w:rFonts w:asciiTheme="majorHAnsi" w:hAnsiTheme="majorHAnsi"/>
              </w:rPr>
              <w:t>The Motorcycle Instructor Course – TLI41410</w:t>
            </w:r>
          </w:p>
        </w:tc>
        <w:tc>
          <w:tcPr>
            <w:tcW w:w="1433" w:type="dxa"/>
            <w:shd w:val="clear" w:color="auto" w:fill="auto"/>
          </w:tcPr>
          <w:p w14:paraId="390F3FCC" w14:textId="58EBF249" w:rsidR="002F2F7E" w:rsidRPr="002F2F7E" w:rsidRDefault="002F2F7E" w:rsidP="00347302">
            <w:pPr>
              <w:rPr>
                <w:rFonts w:asciiTheme="majorHAnsi" w:hAnsiTheme="majorHAnsi"/>
              </w:rPr>
            </w:pPr>
            <w:r w:rsidRPr="002F2F7E">
              <w:rPr>
                <w:rFonts w:asciiTheme="majorHAnsi" w:hAnsiTheme="majorHAnsi"/>
              </w:rPr>
              <w:t>2</w:t>
            </w:r>
            <w:r w:rsidR="00D509EC">
              <w:rPr>
                <w:rFonts w:asciiTheme="majorHAnsi" w:hAnsiTheme="majorHAnsi"/>
              </w:rPr>
              <w:t>6</w:t>
            </w:r>
          </w:p>
        </w:tc>
      </w:tr>
      <w:tr w:rsidR="002F2F7E" w:rsidRPr="002F2F7E" w14:paraId="766CBACA" w14:textId="77777777" w:rsidTr="00347302">
        <w:tc>
          <w:tcPr>
            <w:tcW w:w="7083" w:type="dxa"/>
            <w:shd w:val="clear" w:color="auto" w:fill="auto"/>
          </w:tcPr>
          <w:p w14:paraId="787792ED" w14:textId="77777777" w:rsidR="002F2F7E" w:rsidRPr="002F2F7E" w:rsidRDefault="002F2F7E" w:rsidP="00347302">
            <w:pPr>
              <w:rPr>
                <w:rFonts w:asciiTheme="majorHAnsi" w:hAnsiTheme="majorHAnsi"/>
              </w:rPr>
            </w:pPr>
            <w:r w:rsidRPr="002F2F7E">
              <w:rPr>
                <w:rFonts w:asciiTheme="majorHAnsi" w:hAnsiTheme="majorHAnsi"/>
              </w:rPr>
              <w:t>The Heavy Vehicle Instructor Course – TLI41310</w:t>
            </w:r>
          </w:p>
        </w:tc>
        <w:tc>
          <w:tcPr>
            <w:tcW w:w="1433" w:type="dxa"/>
            <w:shd w:val="clear" w:color="auto" w:fill="auto"/>
          </w:tcPr>
          <w:p w14:paraId="1E4C768D" w14:textId="0BC2BDCE" w:rsidR="002F2F7E" w:rsidRPr="002F2F7E" w:rsidRDefault="002F2F7E" w:rsidP="00347302">
            <w:pPr>
              <w:rPr>
                <w:rFonts w:asciiTheme="majorHAnsi" w:hAnsiTheme="majorHAnsi"/>
              </w:rPr>
            </w:pPr>
            <w:r w:rsidRPr="002F2F7E">
              <w:rPr>
                <w:rFonts w:asciiTheme="majorHAnsi" w:hAnsiTheme="majorHAnsi"/>
              </w:rPr>
              <w:t>3</w:t>
            </w:r>
            <w:r w:rsidR="00D509EC">
              <w:rPr>
                <w:rFonts w:asciiTheme="majorHAnsi" w:hAnsiTheme="majorHAnsi"/>
              </w:rPr>
              <w:t>1</w:t>
            </w:r>
          </w:p>
        </w:tc>
      </w:tr>
      <w:tr w:rsidR="002F2F7E" w:rsidRPr="002F2F7E" w14:paraId="23A926BD" w14:textId="77777777" w:rsidTr="00347302">
        <w:tc>
          <w:tcPr>
            <w:tcW w:w="7083" w:type="dxa"/>
            <w:shd w:val="clear" w:color="auto" w:fill="auto"/>
          </w:tcPr>
          <w:p w14:paraId="4446C0BB" w14:textId="77777777" w:rsidR="002F2F7E" w:rsidRPr="002F2F7E" w:rsidRDefault="002F2F7E" w:rsidP="00347302">
            <w:pPr>
              <w:rPr>
                <w:rFonts w:asciiTheme="majorHAnsi" w:hAnsiTheme="majorHAnsi"/>
              </w:rPr>
            </w:pPr>
            <w:r w:rsidRPr="002F2F7E">
              <w:rPr>
                <w:rFonts w:asciiTheme="majorHAnsi" w:hAnsiTheme="majorHAnsi"/>
              </w:rPr>
              <w:t>Upgrading Instructors (Qualification Upgrade)</w:t>
            </w:r>
          </w:p>
        </w:tc>
        <w:tc>
          <w:tcPr>
            <w:tcW w:w="1433" w:type="dxa"/>
            <w:shd w:val="clear" w:color="auto" w:fill="auto"/>
          </w:tcPr>
          <w:p w14:paraId="695CAEC2" w14:textId="7589C36C" w:rsidR="002F2F7E" w:rsidRPr="002F2F7E" w:rsidRDefault="002F2F7E" w:rsidP="00347302">
            <w:pPr>
              <w:rPr>
                <w:rFonts w:asciiTheme="majorHAnsi" w:hAnsiTheme="majorHAnsi"/>
              </w:rPr>
            </w:pPr>
            <w:r w:rsidRPr="002F2F7E">
              <w:rPr>
                <w:rFonts w:asciiTheme="majorHAnsi" w:hAnsiTheme="majorHAnsi"/>
              </w:rPr>
              <w:t>3</w:t>
            </w:r>
            <w:r w:rsidR="00D509EC">
              <w:rPr>
                <w:rFonts w:asciiTheme="majorHAnsi" w:hAnsiTheme="majorHAnsi"/>
              </w:rPr>
              <w:t>2</w:t>
            </w:r>
          </w:p>
        </w:tc>
      </w:tr>
      <w:tr w:rsidR="002F2F7E" w:rsidRPr="002F2F7E" w14:paraId="02A3AB26" w14:textId="77777777" w:rsidTr="00347302">
        <w:tc>
          <w:tcPr>
            <w:tcW w:w="7083" w:type="dxa"/>
            <w:shd w:val="clear" w:color="auto" w:fill="auto"/>
          </w:tcPr>
          <w:p w14:paraId="2B3FE778" w14:textId="77777777" w:rsidR="002F2F7E" w:rsidRPr="002F2F7E" w:rsidRDefault="002F2F7E" w:rsidP="00347302">
            <w:pPr>
              <w:rPr>
                <w:rFonts w:asciiTheme="majorHAnsi" w:hAnsiTheme="majorHAnsi"/>
              </w:rPr>
            </w:pPr>
            <w:r w:rsidRPr="002F2F7E">
              <w:rPr>
                <w:rFonts w:asciiTheme="majorHAnsi" w:hAnsiTheme="majorHAnsi"/>
              </w:rPr>
              <w:t>TLI41210-TLI41310-TLI41410 to TAE40110</w:t>
            </w:r>
          </w:p>
        </w:tc>
        <w:tc>
          <w:tcPr>
            <w:tcW w:w="1433" w:type="dxa"/>
            <w:shd w:val="clear" w:color="auto" w:fill="auto"/>
          </w:tcPr>
          <w:p w14:paraId="4D9FB305" w14:textId="432F1B51" w:rsidR="002F2F7E" w:rsidRPr="002F2F7E" w:rsidRDefault="002F2F7E" w:rsidP="00347302">
            <w:pPr>
              <w:rPr>
                <w:rFonts w:asciiTheme="majorHAnsi" w:hAnsiTheme="majorHAnsi"/>
              </w:rPr>
            </w:pPr>
            <w:r w:rsidRPr="002F2F7E">
              <w:rPr>
                <w:rFonts w:asciiTheme="majorHAnsi" w:hAnsiTheme="majorHAnsi"/>
              </w:rPr>
              <w:t>3</w:t>
            </w:r>
            <w:r w:rsidR="00D509EC">
              <w:rPr>
                <w:rFonts w:asciiTheme="majorHAnsi" w:hAnsiTheme="majorHAnsi"/>
              </w:rPr>
              <w:t>3</w:t>
            </w:r>
          </w:p>
        </w:tc>
      </w:tr>
      <w:tr w:rsidR="002F2F7E" w:rsidRPr="002F2F7E" w14:paraId="51169245" w14:textId="77777777" w:rsidTr="00347302">
        <w:tc>
          <w:tcPr>
            <w:tcW w:w="7083" w:type="dxa"/>
            <w:shd w:val="clear" w:color="auto" w:fill="auto"/>
          </w:tcPr>
          <w:p w14:paraId="5BE98C99" w14:textId="77777777" w:rsidR="002F2F7E" w:rsidRPr="002F2F7E" w:rsidRDefault="002F2F7E" w:rsidP="00347302">
            <w:pPr>
              <w:rPr>
                <w:rFonts w:asciiTheme="majorHAnsi" w:hAnsiTheme="majorHAnsi"/>
              </w:rPr>
            </w:pPr>
            <w:r w:rsidRPr="002F2F7E">
              <w:rPr>
                <w:rFonts w:asciiTheme="majorHAnsi" w:hAnsiTheme="majorHAnsi"/>
              </w:rPr>
              <w:t>TLI41210 to TLI41410</w:t>
            </w:r>
          </w:p>
        </w:tc>
        <w:tc>
          <w:tcPr>
            <w:tcW w:w="1433" w:type="dxa"/>
            <w:shd w:val="clear" w:color="auto" w:fill="auto"/>
          </w:tcPr>
          <w:p w14:paraId="29C3A17A" w14:textId="53CC8813" w:rsidR="002F2F7E" w:rsidRPr="002F2F7E" w:rsidRDefault="002F2F7E" w:rsidP="00347302">
            <w:pPr>
              <w:rPr>
                <w:rFonts w:asciiTheme="majorHAnsi" w:hAnsiTheme="majorHAnsi"/>
              </w:rPr>
            </w:pPr>
            <w:r w:rsidRPr="002F2F7E">
              <w:rPr>
                <w:rFonts w:asciiTheme="majorHAnsi" w:hAnsiTheme="majorHAnsi"/>
              </w:rPr>
              <w:t>3</w:t>
            </w:r>
            <w:r w:rsidR="00D509EC">
              <w:rPr>
                <w:rFonts w:asciiTheme="majorHAnsi" w:hAnsiTheme="majorHAnsi"/>
              </w:rPr>
              <w:t>7</w:t>
            </w:r>
          </w:p>
        </w:tc>
      </w:tr>
      <w:tr w:rsidR="002F2F7E" w:rsidRPr="002F2F7E" w14:paraId="7B7B7C86" w14:textId="77777777" w:rsidTr="00347302">
        <w:tc>
          <w:tcPr>
            <w:tcW w:w="7083" w:type="dxa"/>
            <w:shd w:val="clear" w:color="auto" w:fill="auto"/>
          </w:tcPr>
          <w:p w14:paraId="69F64FCF" w14:textId="77777777" w:rsidR="002F2F7E" w:rsidRPr="002F2F7E" w:rsidRDefault="002F2F7E" w:rsidP="00347302">
            <w:pPr>
              <w:rPr>
                <w:rFonts w:asciiTheme="majorHAnsi" w:hAnsiTheme="majorHAnsi"/>
              </w:rPr>
            </w:pPr>
            <w:r w:rsidRPr="002F2F7E">
              <w:rPr>
                <w:rFonts w:asciiTheme="majorHAnsi" w:hAnsiTheme="majorHAnsi"/>
              </w:rPr>
              <w:t>TLI41310 to TLI41210 Add On</w:t>
            </w:r>
          </w:p>
        </w:tc>
        <w:tc>
          <w:tcPr>
            <w:tcW w:w="1433" w:type="dxa"/>
            <w:shd w:val="clear" w:color="auto" w:fill="auto"/>
          </w:tcPr>
          <w:p w14:paraId="2960A3DF" w14:textId="2D2A21C1" w:rsidR="002F2F7E" w:rsidRPr="002F2F7E" w:rsidRDefault="00D509EC" w:rsidP="00347302">
            <w:pPr>
              <w:rPr>
                <w:rFonts w:asciiTheme="majorHAnsi" w:hAnsiTheme="majorHAnsi"/>
              </w:rPr>
            </w:pPr>
            <w:r>
              <w:rPr>
                <w:rFonts w:asciiTheme="majorHAnsi" w:hAnsiTheme="majorHAnsi"/>
              </w:rPr>
              <w:t>40</w:t>
            </w:r>
          </w:p>
        </w:tc>
      </w:tr>
      <w:tr w:rsidR="002F2F7E" w:rsidRPr="002F2F7E" w14:paraId="22B8A88E" w14:textId="77777777" w:rsidTr="00347302">
        <w:tc>
          <w:tcPr>
            <w:tcW w:w="7083" w:type="dxa"/>
            <w:shd w:val="clear" w:color="auto" w:fill="auto"/>
          </w:tcPr>
          <w:p w14:paraId="4B650AB4" w14:textId="77777777" w:rsidR="002F2F7E" w:rsidRPr="002F2F7E" w:rsidRDefault="002F2F7E" w:rsidP="00347302">
            <w:pPr>
              <w:rPr>
                <w:rFonts w:asciiTheme="majorHAnsi" w:hAnsiTheme="majorHAnsi"/>
              </w:rPr>
            </w:pPr>
            <w:r w:rsidRPr="002F2F7E">
              <w:rPr>
                <w:rFonts w:asciiTheme="majorHAnsi" w:hAnsiTheme="majorHAnsi"/>
              </w:rPr>
              <w:t>TLI41210 to TLI41310</w:t>
            </w:r>
          </w:p>
        </w:tc>
        <w:tc>
          <w:tcPr>
            <w:tcW w:w="1433" w:type="dxa"/>
            <w:shd w:val="clear" w:color="auto" w:fill="auto"/>
          </w:tcPr>
          <w:p w14:paraId="7E587620" w14:textId="5918DE53" w:rsidR="002F2F7E" w:rsidRPr="002F2F7E" w:rsidRDefault="002F2F7E" w:rsidP="00347302">
            <w:pPr>
              <w:rPr>
                <w:rFonts w:asciiTheme="majorHAnsi" w:hAnsiTheme="majorHAnsi"/>
              </w:rPr>
            </w:pPr>
            <w:r w:rsidRPr="002F2F7E">
              <w:rPr>
                <w:rFonts w:asciiTheme="majorHAnsi" w:hAnsiTheme="majorHAnsi"/>
              </w:rPr>
              <w:t>4</w:t>
            </w:r>
            <w:r w:rsidR="00D509EC">
              <w:rPr>
                <w:rFonts w:asciiTheme="majorHAnsi" w:hAnsiTheme="majorHAnsi"/>
              </w:rPr>
              <w:t>2</w:t>
            </w:r>
          </w:p>
        </w:tc>
      </w:tr>
      <w:tr w:rsidR="002F2F7E" w:rsidRPr="002F2F7E" w14:paraId="56ADAD13" w14:textId="77777777" w:rsidTr="00347302">
        <w:tc>
          <w:tcPr>
            <w:tcW w:w="7083" w:type="dxa"/>
            <w:shd w:val="clear" w:color="auto" w:fill="auto"/>
          </w:tcPr>
          <w:p w14:paraId="21271E0A" w14:textId="77777777" w:rsidR="002F2F7E" w:rsidRPr="002F2F7E" w:rsidRDefault="002F2F7E" w:rsidP="00347302">
            <w:pPr>
              <w:rPr>
                <w:rFonts w:asciiTheme="majorHAnsi" w:hAnsiTheme="majorHAnsi"/>
              </w:rPr>
            </w:pPr>
            <w:r w:rsidRPr="002F2F7E">
              <w:rPr>
                <w:rFonts w:asciiTheme="majorHAnsi" w:hAnsiTheme="majorHAnsi"/>
              </w:rPr>
              <w:t>TAE40110 to TLI41210</w:t>
            </w:r>
          </w:p>
        </w:tc>
        <w:tc>
          <w:tcPr>
            <w:tcW w:w="1433" w:type="dxa"/>
            <w:shd w:val="clear" w:color="auto" w:fill="auto"/>
          </w:tcPr>
          <w:p w14:paraId="74B81FED" w14:textId="2806450A" w:rsidR="002F2F7E" w:rsidRPr="002F2F7E" w:rsidRDefault="002F2F7E" w:rsidP="00347302">
            <w:pPr>
              <w:rPr>
                <w:rFonts w:asciiTheme="majorHAnsi" w:hAnsiTheme="majorHAnsi"/>
              </w:rPr>
            </w:pPr>
            <w:r w:rsidRPr="002F2F7E">
              <w:rPr>
                <w:rFonts w:asciiTheme="majorHAnsi" w:hAnsiTheme="majorHAnsi"/>
              </w:rPr>
              <w:t>4</w:t>
            </w:r>
            <w:r w:rsidR="00D509EC">
              <w:rPr>
                <w:rFonts w:asciiTheme="majorHAnsi" w:hAnsiTheme="majorHAnsi"/>
              </w:rPr>
              <w:t>3</w:t>
            </w:r>
          </w:p>
        </w:tc>
      </w:tr>
    </w:tbl>
    <w:p w14:paraId="5FD593FB" w14:textId="77777777" w:rsidR="002F2F7E" w:rsidRPr="002F2F7E" w:rsidRDefault="002F2F7E" w:rsidP="002F2F7E">
      <w:pPr>
        <w:rPr>
          <w:rFonts w:asciiTheme="majorHAnsi" w:hAnsiTheme="majorHAnsi"/>
        </w:rPr>
      </w:pPr>
    </w:p>
    <w:p w14:paraId="13B711BB" w14:textId="77777777" w:rsidR="004D4407" w:rsidRDefault="004D4407" w:rsidP="00D65D7D">
      <w:pPr>
        <w:rPr>
          <w:rFonts w:asciiTheme="majorHAnsi" w:hAnsiTheme="majorHAnsi"/>
          <w:b/>
          <w:sz w:val="22"/>
          <w:szCs w:val="22"/>
        </w:rPr>
      </w:pPr>
    </w:p>
    <w:p w14:paraId="712FDC11" w14:textId="77777777" w:rsidR="004D4407" w:rsidRDefault="004D4407" w:rsidP="00D65D7D">
      <w:pPr>
        <w:rPr>
          <w:rFonts w:asciiTheme="majorHAnsi" w:hAnsiTheme="majorHAnsi"/>
          <w:b/>
          <w:sz w:val="22"/>
          <w:szCs w:val="22"/>
        </w:rPr>
      </w:pPr>
    </w:p>
    <w:p w14:paraId="541A6DAA" w14:textId="77777777" w:rsidR="004D4407" w:rsidRDefault="004D4407" w:rsidP="00D65D7D">
      <w:pPr>
        <w:rPr>
          <w:rFonts w:asciiTheme="majorHAnsi" w:hAnsiTheme="majorHAnsi"/>
          <w:b/>
          <w:sz w:val="22"/>
          <w:szCs w:val="22"/>
        </w:rPr>
      </w:pPr>
    </w:p>
    <w:p w14:paraId="14EDE568" w14:textId="77777777" w:rsidR="004D4407" w:rsidRDefault="004D4407" w:rsidP="00D65D7D">
      <w:pPr>
        <w:rPr>
          <w:rFonts w:asciiTheme="majorHAnsi" w:hAnsiTheme="majorHAnsi"/>
          <w:b/>
          <w:sz w:val="22"/>
          <w:szCs w:val="22"/>
        </w:rPr>
      </w:pPr>
    </w:p>
    <w:p w14:paraId="058687AC" w14:textId="77777777" w:rsidR="004D4407" w:rsidRDefault="004D4407" w:rsidP="00D65D7D">
      <w:pPr>
        <w:rPr>
          <w:rFonts w:asciiTheme="majorHAnsi" w:hAnsiTheme="majorHAnsi"/>
          <w:b/>
          <w:sz w:val="22"/>
          <w:szCs w:val="22"/>
        </w:rPr>
      </w:pPr>
    </w:p>
    <w:p w14:paraId="1ED93A0E" w14:textId="2A509389" w:rsidR="00173F21" w:rsidRPr="00752B69" w:rsidRDefault="002F2F7E" w:rsidP="002F2F7E">
      <w:pPr>
        <w:jc w:val="center"/>
        <w:rPr>
          <w:rFonts w:asciiTheme="majorHAnsi" w:hAnsiTheme="majorHAnsi"/>
          <w:b/>
          <w:sz w:val="36"/>
          <w:szCs w:val="36"/>
        </w:rPr>
      </w:pPr>
      <w:r>
        <w:rPr>
          <w:rFonts w:asciiTheme="majorHAnsi" w:hAnsiTheme="majorHAnsi"/>
          <w:b/>
          <w:sz w:val="22"/>
          <w:szCs w:val="22"/>
        </w:rPr>
        <w:br w:type="page"/>
      </w:r>
      <w:r w:rsidR="00173F21" w:rsidRPr="00752B69">
        <w:rPr>
          <w:rFonts w:asciiTheme="majorHAnsi" w:hAnsiTheme="majorHAnsi"/>
          <w:b/>
          <w:sz w:val="36"/>
          <w:szCs w:val="36"/>
          <w:highlight w:val="yellow"/>
        </w:rPr>
        <w:lastRenderedPageBreak/>
        <w:t>Introduction</w:t>
      </w:r>
    </w:p>
    <w:p w14:paraId="11D16847" w14:textId="77777777" w:rsidR="00752B69" w:rsidRDefault="00752B69" w:rsidP="00D65D7D">
      <w:pPr>
        <w:rPr>
          <w:rFonts w:asciiTheme="majorHAnsi" w:hAnsiTheme="majorHAnsi"/>
          <w:sz w:val="20"/>
          <w:szCs w:val="20"/>
        </w:rPr>
      </w:pPr>
    </w:p>
    <w:p w14:paraId="68293C6D" w14:textId="77777777" w:rsidR="006D2397" w:rsidRDefault="006D2397" w:rsidP="00D65D7D">
      <w:pPr>
        <w:rPr>
          <w:rFonts w:asciiTheme="majorHAnsi" w:hAnsiTheme="majorHAnsi"/>
          <w:sz w:val="20"/>
          <w:szCs w:val="20"/>
        </w:rPr>
      </w:pPr>
      <w:r>
        <w:rPr>
          <w:rFonts w:asciiTheme="majorHAnsi" w:hAnsiTheme="majorHAnsi"/>
          <w:sz w:val="20"/>
          <w:szCs w:val="20"/>
        </w:rPr>
        <w:t xml:space="preserve">Thank you for taking the time to read this </w:t>
      </w:r>
      <w:r w:rsidRPr="006D2397">
        <w:rPr>
          <w:rFonts w:asciiTheme="majorHAnsi" w:hAnsiTheme="majorHAnsi"/>
          <w:sz w:val="20"/>
          <w:szCs w:val="20"/>
        </w:rPr>
        <w:t>Driver - Rider Trainer Course Details</w:t>
      </w:r>
      <w:r>
        <w:rPr>
          <w:rFonts w:asciiTheme="majorHAnsi" w:hAnsiTheme="majorHAnsi"/>
          <w:sz w:val="20"/>
          <w:szCs w:val="20"/>
        </w:rPr>
        <w:t xml:space="preserve"> Booklet.</w:t>
      </w:r>
    </w:p>
    <w:p w14:paraId="4BC1B6CB" w14:textId="77777777" w:rsidR="006D2397" w:rsidRDefault="006D2397" w:rsidP="00D65D7D">
      <w:pPr>
        <w:rPr>
          <w:rFonts w:asciiTheme="majorHAnsi" w:hAnsiTheme="majorHAnsi"/>
          <w:sz w:val="20"/>
          <w:szCs w:val="20"/>
        </w:rPr>
      </w:pPr>
    </w:p>
    <w:p w14:paraId="76E7DD94" w14:textId="110018BD" w:rsidR="00D65D7D" w:rsidRPr="006D2397" w:rsidRDefault="00D65D7D" w:rsidP="00D65D7D">
      <w:pPr>
        <w:rPr>
          <w:rFonts w:asciiTheme="majorHAnsi" w:hAnsiTheme="majorHAnsi"/>
          <w:sz w:val="20"/>
          <w:szCs w:val="20"/>
        </w:rPr>
      </w:pPr>
      <w:r w:rsidRPr="006D2397">
        <w:rPr>
          <w:rFonts w:asciiTheme="majorHAnsi" w:hAnsiTheme="majorHAnsi"/>
          <w:sz w:val="20"/>
          <w:szCs w:val="20"/>
        </w:rPr>
        <w:t xml:space="preserve">At Watto Training our goal is to inspire brilliant performances from our students and instill a love of learning. We believe education to be a key ingredient to success in life regardless of a person’s background. </w:t>
      </w:r>
    </w:p>
    <w:p w14:paraId="7CBE05D3" w14:textId="77777777" w:rsidR="00173F21" w:rsidRPr="006D2397" w:rsidRDefault="00173F21" w:rsidP="00D65D7D">
      <w:pPr>
        <w:rPr>
          <w:rFonts w:asciiTheme="majorHAnsi" w:hAnsiTheme="majorHAnsi"/>
          <w:sz w:val="20"/>
          <w:szCs w:val="20"/>
        </w:rPr>
      </w:pPr>
    </w:p>
    <w:p w14:paraId="382C6BA8" w14:textId="618E630F" w:rsidR="00D65D7D" w:rsidRPr="006D2397" w:rsidRDefault="00D65D7D" w:rsidP="00D65D7D">
      <w:pPr>
        <w:rPr>
          <w:rFonts w:asciiTheme="majorHAnsi" w:hAnsiTheme="majorHAnsi"/>
          <w:color w:val="000000"/>
          <w:sz w:val="20"/>
          <w:szCs w:val="20"/>
        </w:rPr>
      </w:pPr>
      <w:r w:rsidRPr="006D2397">
        <w:rPr>
          <w:rFonts w:asciiTheme="majorHAnsi" w:hAnsiTheme="majorHAnsi"/>
          <w:sz w:val="20"/>
          <w:szCs w:val="20"/>
        </w:rPr>
        <w:t xml:space="preserve">We offer a mix of nationally recognised and non-recognised training courses. </w:t>
      </w:r>
      <w:r w:rsidRPr="006D2397">
        <w:rPr>
          <w:rFonts w:asciiTheme="majorHAnsi" w:hAnsiTheme="majorHAnsi"/>
          <w:color w:val="000000"/>
          <w:sz w:val="20"/>
          <w:szCs w:val="20"/>
        </w:rPr>
        <w:t xml:space="preserve">This includes </w:t>
      </w:r>
      <w:r w:rsidRPr="006D2397">
        <w:rPr>
          <w:rFonts w:asciiTheme="majorHAnsi" w:hAnsiTheme="majorHAnsi" w:cs="Helvetica"/>
          <w:b/>
          <w:bCs/>
          <w:color w:val="000000"/>
          <w:sz w:val="20"/>
          <w:szCs w:val="20"/>
        </w:rPr>
        <w:t xml:space="preserve">public courses </w:t>
      </w:r>
      <w:r w:rsidRPr="006D2397">
        <w:rPr>
          <w:rFonts w:asciiTheme="majorHAnsi" w:hAnsiTheme="majorHAnsi"/>
          <w:color w:val="000000"/>
          <w:sz w:val="20"/>
          <w:szCs w:val="20"/>
        </w:rPr>
        <w:t xml:space="preserve">or we can offer client specific </w:t>
      </w:r>
      <w:r w:rsidRPr="006D2397">
        <w:rPr>
          <w:rFonts w:asciiTheme="majorHAnsi" w:hAnsiTheme="majorHAnsi" w:cs="Helvetica"/>
          <w:b/>
          <w:bCs/>
          <w:color w:val="000000"/>
          <w:sz w:val="20"/>
          <w:szCs w:val="20"/>
        </w:rPr>
        <w:t xml:space="preserve">closed courses. </w:t>
      </w:r>
    </w:p>
    <w:p w14:paraId="20F2649E" w14:textId="77777777" w:rsidR="00173F21" w:rsidRPr="006D2397" w:rsidRDefault="00173F21" w:rsidP="00D65D7D">
      <w:pPr>
        <w:rPr>
          <w:rFonts w:asciiTheme="majorHAnsi" w:hAnsiTheme="majorHAnsi"/>
          <w:sz w:val="20"/>
          <w:szCs w:val="20"/>
        </w:rPr>
      </w:pPr>
    </w:p>
    <w:p w14:paraId="1B2ACD4C" w14:textId="77777777" w:rsidR="00D65D7D" w:rsidRPr="006D2397" w:rsidRDefault="00D65D7D" w:rsidP="00D65D7D">
      <w:pPr>
        <w:rPr>
          <w:rFonts w:asciiTheme="majorHAnsi" w:hAnsiTheme="majorHAnsi"/>
          <w:sz w:val="20"/>
          <w:szCs w:val="20"/>
        </w:rPr>
      </w:pPr>
      <w:r w:rsidRPr="006D2397">
        <w:rPr>
          <w:rFonts w:asciiTheme="majorHAnsi" w:hAnsiTheme="majorHAnsi"/>
          <w:sz w:val="20"/>
          <w:szCs w:val="20"/>
        </w:rPr>
        <w:t xml:space="preserve">Our registered training organisation arm, (RTO # 40791) provides training and assessment under the umbrella of the VET Quality Framework in the fields of Training and Assessment, Transport and Logistics and Business. You can view our status on </w:t>
      </w:r>
      <w:hyperlink r:id="rId10" w:history="1">
        <w:r w:rsidRPr="006D2397">
          <w:rPr>
            <w:rStyle w:val="Hyperlink"/>
            <w:rFonts w:asciiTheme="majorHAnsi" w:hAnsiTheme="majorHAnsi"/>
            <w:sz w:val="20"/>
            <w:szCs w:val="20"/>
          </w:rPr>
          <w:t>www.training.gov.au</w:t>
        </w:r>
      </w:hyperlink>
      <w:r w:rsidRPr="006D2397">
        <w:rPr>
          <w:rFonts w:asciiTheme="majorHAnsi" w:hAnsiTheme="majorHAnsi"/>
          <w:sz w:val="20"/>
          <w:szCs w:val="20"/>
        </w:rPr>
        <w:t xml:space="preserve"> to confirm our status and scope.</w:t>
      </w:r>
    </w:p>
    <w:p w14:paraId="0E0AD818" w14:textId="77777777" w:rsidR="00173F21" w:rsidRPr="006D2397" w:rsidRDefault="00173F21" w:rsidP="00D65D7D">
      <w:pPr>
        <w:rPr>
          <w:rFonts w:asciiTheme="majorHAnsi" w:hAnsiTheme="majorHAnsi"/>
          <w:sz w:val="20"/>
          <w:szCs w:val="20"/>
        </w:rPr>
      </w:pPr>
    </w:p>
    <w:p w14:paraId="5412981A" w14:textId="77777777" w:rsidR="00D65D7D" w:rsidRPr="006D2397" w:rsidRDefault="00D65D7D" w:rsidP="00D65D7D">
      <w:pPr>
        <w:rPr>
          <w:rFonts w:asciiTheme="majorHAnsi" w:hAnsiTheme="majorHAnsi"/>
          <w:sz w:val="20"/>
          <w:szCs w:val="20"/>
        </w:rPr>
      </w:pPr>
      <w:r w:rsidRPr="006D2397">
        <w:rPr>
          <w:rFonts w:asciiTheme="majorHAnsi" w:hAnsiTheme="majorHAnsi"/>
          <w:sz w:val="20"/>
          <w:szCs w:val="20"/>
        </w:rPr>
        <w:t>Watto Training works closely with employers to give people the skills to enable them to become more productive and competitive. Watto Training programs help people keep pace with the changing workplace. Students receive practical, hands-on training in small classes with qualified teachers.</w:t>
      </w:r>
    </w:p>
    <w:p w14:paraId="5110CA43" w14:textId="77777777" w:rsidR="00173F21" w:rsidRPr="006D2397" w:rsidRDefault="00173F21" w:rsidP="00D65D7D">
      <w:pPr>
        <w:rPr>
          <w:rFonts w:asciiTheme="majorHAnsi" w:hAnsiTheme="majorHAnsi"/>
          <w:sz w:val="20"/>
          <w:szCs w:val="20"/>
        </w:rPr>
      </w:pPr>
    </w:p>
    <w:p w14:paraId="6861FFD3" w14:textId="77777777" w:rsidR="00D65D7D" w:rsidRPr="006D2397" w:rsidRDefault="00D65D7D" w:rsidP="00D65D7D">
      <w:pPr>
        <w:rPr>
          <w:rFonts w:asciiTheme="majorHAnsi" w:hAnsiTheme="majorHAnsi"/>
          <w:sz w:val="20"/>
          <w:szCs w:val="20"/>
        </w:rPr>
      </w:pPr>
      <w:r w:rsidRPr="006D2397">
        <w:rPr>
          <w:rFonts w:asciiTheme="majorHAnsi" w:hAnsiTheme="majorHAnsi"/>
          <w:sz w:val="20"/>
          <w:szCs w:val="20"/>
        </w:rPr>
        <w:t>Our business and client service philosophy is very simple and based on the following principles:</w:t>
      </w:r>
    </w:p>
    <w:p w14:paraId="12A02E74" w14:textId="77777777" w:rsidR="00D65D7D" w:rsidRPr="006D2397" w:rsidRDefault="00D65D7D" w:rsidP="00347302">
      <w:pPr>
        <w:pStyle w:val="ListParagraph"/>
        <w:numPr>
          <w:ilvl w:val="0"/>
          <w:numId w:val="12"/>
        </w:numPr>
        <w:spacing w:after="200" w:line="276" w:lineRule="auto"/>
        <w:rPr>
          <w:rFonts w:asciiTheme="majorHAnsi" w:hAnsiTheme="majorHAnsi"/>
          <w:b/>
          <w:sz w:val="20"/>
          <w:szCs w:val="20"/>
          <w:lang w:val="en-AU"/>
        </w:rPr>
      </w:pPr>
      <w:r w:rsidRPr="006D2397">
        <w:rPr>
          <w:rFonts w:asciiTheme="majorHAnsi" w:hAnsiTheme="majorHAnsi"/>
          <w:b/>
          <w:sz w:val="20"/>
          <w:szCs w:val="20"/>
        </w:rPr>
        <w:t xml:space="preserve">Portfolio: </w:t>
      </w:r>
      <w:r w:rsidRPr="006D2397">
        <w:rPr>
          <w:rFonts w:asciiTheme="majorHAnsi" w:hAnsiTheme="majorHAnsi"/>
          <w:sz w:val="20"/>
          <w:szCs w:val="20"/>
        </w:rPr>
        <w:t>Providing a portfolio of training options that anticipate and satisfy people’s desires and needs.</w:t>
      </w:r>
    </w:p>
    <w:p w14:paraId="2622C1BA" w14:textId="77777777" w:rsidR="00D65D7D" w:rsidRPr="006D2397" w:rsidRDefault="00D65D7D" w:rsidP="00347302">
      <w:pPr>
        <w:pStyle w:val="ListParagraph"/>
        <w:numPr>
          <w:ilvl w:val="0"/>
          <w:numId w:val="12"/>
        </w:numPr>
        <w:spacing w:after="200" w:line="276" w:lineRule="auto"/>
        <w:rPr>
          <w:rFonts w:asciiTheme="majorHAnsi" w:hAnsiTheme="majorHAnsi"/>
          <w:b/>
          <w:sz w:val="20"/>
          <w:szCs w:val="20"/>
          <w:lang w:val="en-AU"/>
        </w:rPr>
      </w:pPr>
      <w:r w:rsidRPr="006D2397">
        <w:rPr>
          <w:rFonts w:asciiTheme="majorHAnsi" w:hAnsiTheme="majorHAnsi"/>
          <w:b/>
          <w:sz w:val="20"/>
          <w:szCs w:val="20"/>
        </w:rPr>
        <w:t xml:space="preserve">People: </w:t>
      </w:r>
      <w:r w:rsidRPr="006D2397">
        <w:rPr>
          <w:rFonts w:asciiTheme="majorHAnsi" w:hAnsiTheme="majorHAnsi"/>
          <w:sz w:val="20"/>
          <w:szCs w:val="20"/>
        </w:rPr>
        <w:t>Being a training company where people are inspired to be the best they can be.</w:t>
      </w:r>
    </w:p>
    <w:p w14:paraId="1E6ECF25" w14:textId="77777777" w:rsidR="00D65D7D" w:rsidRPr="006D2397" w:rsidRDefault="00D65D7D" w:rsidP="00347302">
      <w:pPr>
        <w:pStyle w:val="ListParagraph"/>
        <w:numPr>
          <w:ilvl w:val="0"/>
          <w:numId w:val="12"/>
        </w:numPr>
        <w:spacing w:after="200" w:line="276" w:lineRule="auto"/>
        <w:rPr>
          <w:rFonts w:asciiTheme="majorHAnsi" w:hAnsiTheme="majorHAnsi"/>
          <w:b/>
          <w:sz w:val="20"/>
          <w:szCs w:val="20"/>
          <w:lang w:val="en-AU"/>
        </w:rPr>
      </w:pPr>
      <w:r w:rsidRPr="006D2397">
        <w:rPr>
          <w:rFonts w:asciiTheme="majorHAnsi" w:hAnsiTheme="majorHAnsi"/>
          <w:b/>
          <w:sz w:val="20"/>
          <w:szCs w:val="20"/>
        </w:rPr>
        <w:t xml:space="preserve">Partnerships: </w:t>
      </w:r>
      <w:r w:rsidRPr="006D2397">
        <w:rPr>
          <w:rFonts w:asciiTheme="majorHAnsi" w:hAnsiTheme="majorHAnsi"/>
          <w:sz w:val="20"/>
          <w:szCs w:val="20"/>
        </w:rPr>
        <w:t>Forming and nurturing a network of high quality partners and building mutual loyalty.</w:t>
      </w:r>
    </w:p>
    <w:p w14:paraId="1C0D785D" w14:textId="77777777" w:rsidR="00D65D7D" w:rsidRPr="006D2397" w:rsidRDefault="00D65D7D" w:rsidP="00347302">
      <w:pPr>
        <w:pStyle w:val="ListParagraph"/>
        <w:numPr>
          <w:ilvl w:val="0"/>
          <w:numId w:val="12"/>
        </w:numPr>
        <w:spacing w:after="200"/>
        <w:rPr>
          <w:rFonts w:asciiTheme="majorHAnsi" w:hAnsiTheme="majorHAnsi"/>
          <w:sz w:val="20"/>
          <w:szCs w:val="20"/>
        </w:rPr>
      </w:pPr>
      <w:r w:rsidRPr="006D2397">
        <w:rPr>
          <w:rFonts w:asciiTheme="majorHAnsi" w:hAnsiTheme="majorHAnsi"/>
          <w:b/>
          <w:sz w:val="20"/>
          <w:szCs w:val="20"/>
        </w:rPr>
        <w:t>Process</w:t>
      </w:r>
      <w:r w:rsidRPr="006D2397">
        <w:rPr>
          <w:rFonts w:asciiTheme="majorHAnsi" w:hAnsiTheme="majorHAnsi"/>
          <w:sz w:val="20"/>
          <w:szCs w:val="20"/>
        </w:rPr>
        <w:t>: Developing and implementing procedures and processes to ensure an efficient and effective service to our clients, delivered in the safest possible way.</w:t>
      </w:r>
    </w:p>
    <w:p w14:paraId="4BCF4AEC" w14:textId="77777777" w:rsidR="00D65D7D" w:rsidRPr="006D2397" w:rsidRDefault="00D65D7D" w:rsidP="00347302">
      <w:pPr>
        <w:pStyle w:val="ListParagraph"/>
        <w:numPr>
          <w:ilvl w:val="0"/>
          <w:numId w:val="12"/>
        </w:numPr>
        <w:spacing w:after="200" w:line="276" w:lineRule="auto"/>
        <w:rPr>
          <w:rFonts w:asciiTheme="majorHAnsi" w:hAnsiTheme="majorHAnsi"/>
          <w:sz w:val="20"/>
          <w:szCs w:val="20"/>
          <w:lang w:val="en-AU"/>
        </w:rPr>
      </w:pPr>
      <w:r w:rsidRPr="006D2397">
        <w:rPr>
          <w:rFonts w:asciiTheme="majorHAnsi" w:hAnsiTheme="majorHAnsi"/>
          <w:b/>
          <w:sz w:val="20"/>
          <w:szCs w:val="20"/>
        </w:rPr>
        <w:t xml:space="preserve">Planet: </w:t>
      </w:r>
      <w:r w:rsidRPr="006D2397">
        <w:rPr>
          <w:rFonts w:asciiTheme="majorHAnsi" w:hAnsiTheme="majorHAnsi"/>
          <w:sz w:val="20"/>
          <w:szCs w:val="20"/>
        </w:rPr>
        <w:t>Being responsible global citizens that make a difference.</w:t>
      </w:r>
    </w:p>
    <w:p w14:paraId="6A7A0FFB" w14:textId="77777777" w:rsidR="00D65D7D" w:rsidRPr="006D2397" w:rsidRDefault="00D65D7D" w:rsidP="00D65D7D">
      <w:pPr>
        <w:pStyle w:val="ListParagraph"/>
        <w:rPr>
          <w:rFonts w:asciiTheme="majorHAnsi" w:hAnsiTheme="majorHAnsi"/>
          <w:sz w:val="20"/>
          <w:szCs w:val="20"/>
          <w:lang w:val="en-AU"/>
        </w:rPr>
      </w:pPr>
    </w:p>
    <w:p w14:paraId="1AE8EC9F" w14:textId="1D238101" w:rsidR="00AC02D8" w:rsidRPr="006D2397" w:rsidRDefault="00173F21" w:rsidP="00AC02D8">
      <w:pPr>
        <w:rPr>
          <w:rFonts w:asciiTheme="majorHAnsi" w:hAnsiTheme="majorHAnsi"/>
          <w:b/>
          <w:sz w:val="20"/>
          <w:szCs w:val="20"/>
        </w:rPr>
      </w:pPr>
      <w:r w:rsidRPr="006D2397">
        <w:rPr>
          <w:rFonts w:asciiTheme="majorHAnsi" w:hAnsiTheme="majorHAnsi"/>
          <w:b/>
          <w:sz w:val="20"/>
          <w:szCs w:val="20"/>
        </w:rPr>
        <w:t>Q: Where do we deliver instructor training</w:t>
      </w:r>
      <w:r w:rsidR="00AC02D8" w:rsidRPr="006D2397">
        <w:rPr>
          <w:rFonts w:asciiTheme="majorHAnsi" w:hAnsiTheme="majorHAnsi"/>
          <w:b/>
          <w:sz w:val="20"/>
          <w:szCs w:val="20"/>
        </w:rPr>
        <w:t>?</w:t>
      </w:r>
    </w:p>
    <w:p w14:paraId="12482162" w14:textId="0A492760" w:rsidR="00AC02D8" w:rsidRPr="006D2397" w:rsidRDefault="00AC02D8" w:rsidP="00AC02D8">
      <w:pPr>
        <w:rPr>
          <w:rFonts w:asciiTheme="majorHAnsi" w:hAnsiTheme="majorHAnsi"/>
          <w:sz w:val="20"/>
          <w:szCs w:val="20"/>
        </w:rPr>
      </w:pPr>
      <w:r w:rsidRPr="006D2397">
        <w:rPr>
          <w:rFonts w:asciiTheme="majorHAnsi" w:hAnsiTheme="majorHAnsi"/>
          <w:sz w:val="20"/>
          <w:szCs w:val="20"/>
        </w:rPr>
        <w:t xml:space="preserve">Watto Training is an RTO based in Brisbane. </w:t>
      </w:r>
      <w:r w:rsidR="00AB7A50" w:rsidRPr="006D2397">
        <w:rPr>
          <w:rFonts w:asciiTheme="majorHAnsi" w:hAnsiTheme="majorHAnsi"/>
          <w:sz w:val="20"/>
          <w:szCs w:val="20"/>
        </w:rPr>
        <w:t>(</w:t>
      </w:r>
      <w:r w:rsidRPr="006D2397">
        <w:rPr>
          <w:rFonts w:asciiTheme="majorHAnsi" w:hAnsiTheme="majorHAnsi"/>
          <w:sz w:val="20"/>
          <w:szCs w:val="20"/>
        </w:rPr>
        <w:t>At present we are only able to deliver in Qld.</w:t>
      </w:r>
      <w:r w:rsidR="00AB7A50" w:rsidRPr="006D2397">
        <w:rPr>
          <w:rFonts w:asciiTheme="majorHAnsi" w:hAnsiTheme="majorHAnsi"/>
          <w:sz w:val="20"/>
          <w:szCs w:val="20"/>
        </w:rPr>
        <w:t>)</w:t>
      </w:r>
    </w:p>
    <w:p w14:paraId="3E1E37AA" w14:textId="77777777" w:rsidR="00AC02D8" w:rsidRPr="006D2397" w:rsidRDefault="00AC02D8" w:rsidP="00AC02D8">
      <w:pPr>
        <w:rPr>
          <w:rFonts w:asciiTheme="majorHAnsi" w:hAnsiTheme="majorHAnsi"/>
          <w:b/>
          <w:sz w:val="20"/>
          <w:szCs w:val="20"/>
        </w:rPr>
      </w:pPr>
    </w:p>
    <w:p w14:paraId="2120BA94" w14:textId="7618BE67" w:rsidR="00AC02D8" w:rsidRPr="006D2397" w:rsidRDefault="00AC02D8" w:rsidP="00AC02D8">
      <w:pPr>
        <w:rPr>
          <w:rFonts w:asciiTheme="majorHAnsi" w:hAnsiTheme="majorHAnsi"/>
          <w:b/>
          <w:sz w:val="20"/>
          <w:szCs w:val="20"/>
        </w:rPr>
      </w:pPr>
      <w:r w:rsidRPr="006D2397">
        <w:rPr>
          <w:rFonts w:asciiTheme="majorHAnsi" w:hAnsiTheme="majorHAnsi"/>
          <w:b/>
          <w:sz w:val="20"/>
          <w:szCs w:val="20"/>
        </w:rPr>
        <w:t xml:space="preserve">Q: What </w:t>
      </w:r>
      <w:r w:rsidR="00173F21" w:rsidRPr="006D2397">
        <w:rPr>
          <w:rFonts w:asciiTheme="majorHAnsi" w:hAnsiTheme="majorHAnsi"/>
          <w:b/>
          <w:sz w:val="20"/>
          <w:szCs w:val="20"/>
        </w:rPr>
        <w:t xml:space="preserve">instructor training </w:t>
      </w:r>
      <w:r w:rsidRPr="006D2397">
        <w:rPr>
          <w:rFonts w:asciiTheme="majorHAnsi" w:hAnsiTheme="majorHAnsi"/>
          <w:b/>
          <w:sz w:val="20"/>
          <w:szCs w:val="20"/>
        </w:rPr>
        <w:t>do we deliver?</w:t>
      </w:r>
    </w:p>
    <w:p w14:paraId="3C5CD744" w14:textId="6A94A0DB" w:rsidR="00AC02D8" w:rsidRPr="006D2397" w:rsidRDefault="00AC02D8" w:rsidP="00AC02D8">
      <w:pPr>
        <w:rPr>
          <w:rFonts w:asciiTheme="majorHAnsi" w:hAnsiTheme="majorHAnsi"/>
          <w:sz w:val="20"/>
          <w:szCs w:val="20"/>
        </w:rPr>
      </w:pPr>
      <w:r w:rsidRPr="006D2397">
        <w:rPr>
          <w:rFonts w:asciiTheme="majorHAnsi" w:hAnsiTheme="majorHAnsi"/>
          <w:sz w:val="20"/>
          <w:szCs w:val="20"/>
        </w:rPr>
        <w:t>Watto Training delivers training and assessment for:</w:t>
      </w:r>
    </w:p>
    <w:p w14:paraId="50BB1EF3" w14:textId="7682CAFE" w:rsidR="00AC02D8" w:rsidRPr="006D2397" w:rsidRDefault="00AC02D8" w:rsidP="00AC02D8">
      <w:pPr>
        <w:pStyle w:val="ListParagraph"/>
        <w:numPr>
          <w:ilvl w:val="0"/>
          <w:numId w:val="1"/>
        </w:numPr>
        <w:rPr>
          <w:rFonts w:asciiTheme="majorHAnsi" w:hAnsiTheme="majorHAnsi"/>
          <w:sz w:val="20"/>
          <w:szCs w:val="20"/>
        </w:rPr>
      </w:pPr>
      <w:r w:rsidRPr="006D2397">
        <w:rPr>
          <w:rFonts w:asciiTheme="majorHAnsi" w:hAnsiTheme="majorHAnsi"/>
          <w:sz w:val="20"/>
          <w:szCs w:val="20"/>
        </w:rPr>
        <w:t xml:space="preserve">car instructor courses (TLI41210) </w:t>
      </w:r>
    </w:p>
    <w:p w14:paraId="359F228D" w14:textId="12B2751A" w:rsidR="00AC02D8" w:rsidRPr="006D2397" w:rsidRDefault="00AC02D8" w:rsidP="00AC02D8">
      <w:pPr>
        <w:pStyle w:val="ListParagraph"/>
        <w:numPr>
          <w:ilvl w:val="0"/>
          <w:numId w:val="1"/>
        </w:numPr>
        <w:rPr>
          <w:rFonts w:asciiTheme="majorHAnsi" w:hAnsiTheme="majorHAnsi"/>
          <w:sz w:val="20"/>
          <w:szCs w:val="20"/>
        </w:rPr>
      </w:pPr>
      <w:r w:rsidRPr="006D2397">
        <w:rPr>
          <w:rFonts w:asciiTheme="majorHAnsi" w:hAnsiTheme="majorHAnsi"/>
          <w:sz w:val="20"/>
          <w:szCs w:val="20"/>
        </w:rPr>
        <w:t xml:space="preserve">heavy vehicle instructor courses (TLI41310) </w:t>
      </w:r>
    </w:p>
    <w:p w14:paraId="34FD3FA2" w14:textId="63431F9D" w:rsidR="00AC02D8" w:rsidRPr="006D2397" w:rsidRDefault="00AC02D8" w:rsidP="00AC02D8">
      <w:pPr>
        <w:pStyle w:val="ListParagraph"/>
        <w:numPr>
          <w:ilvl w:val="0"/>
          <w:numId w:val="1"/>
        </w:numPr>
        <w:rPr>
          <w:rFonts w:asciiTheme="majorHAnsi" w:hAnsiTheme="majorHAnsi"/>
          <w:sz w:val="20"/>
          <w:szCs w:val="20"/>
        </w:rPr>
      </w:pPr>
      <w:r w:rsidRPr="006D2397">
        <w:rPr>
          <w:rFonts w:asciiTheme="majorHAnsi" w:hAnsiTheme="majorHAnsi"/>
          <w:sz w:val="20"/>
          <w:szCs w:val="20"/>
        </w:rPr>
        <w:t xml:space="preserve">motorbike instructor courses (TLI41410) </w:t>
      </w:r>
    </w:p>
    <w:p w14:paraId="727EFD78" w14:textId="77777777" w:rsidR="00AC02D8" w:rsidRPr="006D2397" w:rsidRDefault="00AC02D8" w:rsidP="00AC02D8">
      <w:pPr>
        <w:pStyle w:val="ListParagraph"/>
        <w:numPr>
          <w:ilvl w:val="0"/>
          <w:numId w:val="1"/>
        </w:numPr>
        <w:rPr>
          <w:rFonts w:asciiTheme="majorHAnsi" w:hAnsiTheme="majorHAnsi"/>
          <w:sz w:val="20"/>
          <w:szCs w:val="20"/>
        </w:rPr>
      </w:pPr>
      <w:r w:rsidRPr="006D2397">
        <w:rPr>
          <w:rFonts w:asciiTheme="majorHAnsi" w:hAnsiTheme="majorHAnsi"/>
          <w:sz w:val="20"/>
          <w:szCs w:val="20"/>
        </w:rPr>
        <w:t>TAE40110 – Certificate IV in Training and Assessment</w:t>
      </w:r>
    </w:p>
    <w:p w14:paraId="7355190A" w14:textId="4F1A5B44" w:rsidR="001C0D28" w:rsidRPr="006D2397" w:rsidRDefault="001C0D28" w:rsidP="00AC02D8">
      <w:pPr>
        <w:pStyle w:val="ListParagraph"/>
        <w:numPr>
          <w:ilvl w:val="0"/>
          <w:numId w:val="1"/>
        </w:numPr>
        <w:rPr>
          <w:rFonts w:asciiTheme="majorHAnsi" w:hAnsiTheme="majorHAnsi"/>
          <w:sz w:val="20"/>
          <w:szCs w:val="20"/>
        </w:rPr>
      </w:pPr>
      <w:r w:rsidRPr="006D2397">
        <w:rPr>
          <w:rFonts w:asciiTheme="majorHAnsi" w:hAnsiTheme="majorHAnsi"/>
          <w:sz w:val="20"/>
          <w:szCs w:val="20"/>
        </w:rPr>
        <w:t>We also combinations of the above qualifications</w:t>
      </w:r>
    </w:p>
    <w:p w14:paraId="167D02D9" w14:textId="77777777" w:rsidR="004D4407" w:rsidRDefault="004D4407" w:rsidP="00AE79C4">
      <w:pPr>
        <w:rPr>
          <w:rFonts w:asciiTheme="majorHAnsi" w:hAnsiTheme="majorHAnsi"/>
          <w:b/>
          <w:sz w:val="20"/>
          <w:szCs w:val="20"/>
        </w:rPr>
      </w:pPr>
    </w:p>
    <w:p w14:paraId="6A24EC87" w14:textId="77777777" w:rsidR="00AE79C4" w:rsidRPr="006D2397" w:rsidRDefault="00AE79C4" w:rsidP="00AE79C4">
      <w:pPr>
        <w:rPr>
          <w:rFonts w:asciiTheme="majorHAnsi" w:hAnsiTheme="majorHAnsi"/>
          <w:b/>
          <w:sz w:val="20"/>
          <w:szCs w:val="20"/>
        </w:rPr>
      </w:pPr>
      <w:r w:rsidRPr="006D2397">
        <w:rPr>
          <w:rFonts w:asciiTheme="majorHAnsi" w:hAnsiTheme="majorHAnsi"/>
          <w:b/>
          <w:sz w:val="20"/>
          <w:szCs w:val="20"/>
        </w:rPr>
        <w:t>We offer:</w:t>
      </w:r>
    </w:p>
    <w:p w14:paraId="2592DE12" w14:textId="5F813819" w:rsidR="00AE79C4" w:rsidRPr="006D2397" w:rsidRDefault="00AE79C4" w:rsidP="00AE79C4">
      <w:pPr>
        <w:rPr>
          <w:rFonts w:asciiTheme="majorHAnsi" w:hAnsiTheme="majorHAnsi"/>
          <w:sz w:val="20"/>
          <w:szCs w:val="20"/>
        </w:rPr>
      </w:pPr>
      <w:r w:rsidRPr="006D2397">
        <w:rPr>
          <w:rFonts w:asciiTheme="majorHAnsi" w:hAnsiTheme="majorHAnsi"/>
          <w:sz w:val="20"/>
          <w:szCs w:val="20"/>
        </w:rPr>
        <w:t>Free of charge,</w:t>
      </w:r>
      <w:r w:rsidR="00E849BA" w:rsidRPr="006D2397">
        <w:rPr>
          <w:rFonts w:asciiTheme="majorHAnsi" w:hAnsiTheme="majorHAnsi"/>
          <w:sz w:val="20"/>
          <w:szCs w:val="20"/>
        </w:rPr>
        <w:t xml:space="preserve"> a 30 minute</w:t>
      </w:r>
      <w:r w:rsidRPr="006D2397">
        <w:rPr>
          <w:rFonts w:asciiTheme="majorHAnsi" w:hAnsiTheme="majorHAnsi"/>
          <w:sz w:val="20"/>
          <w:szCs w:val="20"/>
        </w:rPr>
        <w:t xml:space="preserve"> no obligation consultation (face to face or over t</w:t>
      </w:r>
      <w:r w:rsidR="002C3E9E" w:rsidRPr="006D2397">
        <w:rPr>
          <w:rFonts w:asciiTheme="majorHAnsi" w:hAnsiTheme="majorHAnsi"/>
          <w:sz w:val="20"/>
          <w:szCs w:val="20"/>
        </w:rPr>
        <w:t>he phone) to discuss the course and the industry to try and assist you to make</w:t>
      </w:r>
      <w:r w:rsidR="00F801CE">
        <w:rPr>
          <w:rFonts w:asciiTheme="majorHAnsi" w:hAnsiTheme="majorHAnsi"/>
          <w:sz w:val="20"/>
          <w:szCs w:val="20"/>
        </w:rPr>
        <w:t xml:space="preserve"> the best decision for your career.</w:t>
      </w:r>
    </w:p>
    <w:p w14:paraId="0E5E2904" w14:textId="77777777" w:rsidR="00AE79C4" w:rsidRPr="006D2397" w:rsidRDefault="00AE79C4" w:rsidP="00AE79C4">
      <w:pPr>
        <w:rPr>
          <w:rFonts w:asciiTheme="majorHAnsi" w:hAnsiTheme="majorHAnsi"/>
          <w:sz w:val="20"/>
          <w:szCs w:val="20"/>
        </w:rPr>
      </w:pPr>
    </w:p>
    <w:p w14:paraId="5C8F2980" w14:textId="77777777" w:rsidR="00AE79C4" w:rsidRPr="006D2397" w:rsidRDefault="00AE79C4" w:rsidP="00AE79C4">
      <w:pPr>
        <w:rPr>
          <w:rFonts w:asciiTheme="majorHAnsi" w:hAnsiTheme="majorHAnsi"/>
          <w:b/>
          <w:sz w:val="20"/>
          <w:szCs w:val="20"/>
        </w:rPr>
      </w:pPr>
      <w:r w:rsidRPr="006D2397">
        <w:rPr>
          <w:rFonts w:asciiTheme="majorHAnsi" w:hAnsiTheme="majorHAnsi"/>
          <w:b/>
          <w:sz w:val="20"/>
          <w:szCs w:val="20"/>
        </w:rPr>
        <w:t>People who have completed this course have gone onto working in the following areas:</w:t>
      </w:r>
    </w:p>
    <w:p w14:paraId="7B37F068" w14:textId="77777777" w:rsidR="00AE79C4" w:rsidRPr="006D2397" w:rsidRDefault="00AE79C4" w:rsidP="00AE79C4">
      <w:pPr>
        <w:numPr>
          <w:ilvl w:val="0"/>
          <w:numId w:val="2"/>
        </w:numPr>
        <w:rPr>
          <w:rFonts w:asciiTheme="majorHAnsi" w:hAnsiTheme="majorHAnsi"/>
          <w:sz w:val="20"/>
          <w:szCs w:val="20"/>
        </w:rPr>
      </w:pPr>
      <w:r w:rsidRPr="006D2397">
        <w:rPr>
          <w:rFonts w:asciiTheme="majorHAnsi" w:hAnsiTheme="majorHAnsi"/>
          <w:sz w:val="20"/>
          <w:szCs w:val="20"/>
        </w:rPr>
        <w:t>Car driving instructors (manual and automatic)</w:t>
      </w:r>
    </w:p>
    <w:p w14:paraId="08A2C9C2" w14:textId="1B99CFC1" w:rsidR="008F5B2D" w:rsidRPr="006D2397" w:rsidRDefault="008F5B2D" w:rsidP="00AE79C4">
      <w:pPr>
        <w:numPr>
          <w:ilvl w:val="0"/>
          <w:numId w:val="2"/>
        </w:numPr>
        <w:rPr>
          <w:rFonts w:asciiTheme="majorHAnsi" w:hAnsiTheme="majorHAnsi"/>
          <w:sz w:val="20"/>
          <w:szCs w:val="20"/>
        </w:rPr>
      </w:pPr>
      <w:r w:rsidRPr="006D2397">
        <w:rPr>
          <w:rFonts w:asciiTheme="majorHAnsi" w:hAnsiTheme="majorHAnsi"/>
          <w:sz w:val="20"/>
          <w:szCs w:val="20"/>
        </w:rPr>
        <w:t>Q-Ride Instructors</w:t>
      </w:r>
    </w:p>
    <w:p w14:paraId="6822D6DD" w14:textId="76C3CF10" w:rsidR="008F5B2D" w:rsidRPr="006D2397" w:rsidRDefault="008F5B2D" w:rsidP="00AE79C4">
      <w:pPr>
        <w:numPr>
          <w:ilvl w:val="0"/>
          <w:numId w:val="2"/>
        </w:numPr>
        <w:rPr>
          <w:rFonts w:asciiTheme="majorHAnsi" w:hAnsiTheme="majorHAnsi"/>
          <w:sz w:val="20"/>
          <w:szCs w:val="20"/>
        </w:rPr>
      </w:pPr>
      <w:r w:rsidRPr="006D2397">
        <w:rPr>
          <w:rFonts w:asciiTheme="majorHAnsi" w:hAnsiTheme="majorHAnsi"/>
          <w:sz w:val="20"/>
          <w:szCs w:val="20"/>
        </w:rPr>
        <w:t>Truck Instructors</w:t>
      </w:r>
    </w:p>
    <w:p w14:paraId="2C0ECEFA" w14:textId="77777777" w:rsidR="00AE79C4" w:rsidRPr="006D2397" w:rsidRDefault="00AE79C4" w:rsidP="00AE79C4">
      <w:pPr>
        <w:numPr>
          <w:ilvl w:val="0"/>
          <w:numId w:val="2"/>
        </w:numPr>
        <w:rPr>
          <w:rFonts w:asciiTheme="majorHAnsi" w:hAnsiTheme="majorHAnsi"/>
          <w:sz w:val="20"/>
          <w:szCs w:val="20"/>
        </w:rPr>
      </w:pPr>
      <w:r w:rsidRPr="006D2397">
        <w:rPr>
          <w:rFonts w:asciiTheme="majorHAnsi" w:hAnsiTheme="majorHAnsi"/>
          <w:sz w:val="20"/>
          <w:szCs w:val="20"/>
        </w:rPr>
        <w:t>In-house trainers and assessors within a company or organization</w:t>
      </w:r>
    </w:p>
    <w:p w14:paraId="4F2716C6" w14:textId="77777777" w:rsidR="00AE79C4" w:rsidRPr="006D2397" w:rsidRDefault="00AE79C4" w:rsidP="00AE79C4">
      <w:pPr>
        <w:numPr>
          <w:ilvl w:val="0"/>
          <w:numId w:val="2"/>
        </w:numPr>
        <w:rPr>
          <w:rFonts w:asciiTheme="majorHAnsi" w:hAnsiTheme="majorHAnsi"/>
          <w:sz w:val="20"/>
          <w:szCs w:val="20"/>
        </w:rPr>
      </w:pPr>
      <w:r w:rsidRPr="006D2397">
        <w:rPr>
          <w:rFonts w:asciiTheme="majorHAnsi" w:hAnsiTheme="majorHAnsi"/>
          <w:sz w:val="20"/>
          <w:szCs w:val="20"/>
        </w:rPr>
        <w:t>General trainers in the transport/safety industry such as defensive driving instructors and 4WD instructors (NB: the TLI41210 qualification is not a mandatory requirement for working in these industries)</w:t>
      </w:r>
    </w:p>
    <w:p w14:paraId="2E4D7AB8" w14:textId="77777777" w:rsidR="00173F21" w:rsidRPr="006D2397" w:rsidRDefault="00173F21" w:rsidP="002C3E9E">
      <w:pPr>
        <w:rPr>
          <w:rFonts w:asciiTheme="majorHAnsi" w:hAnsiTheme="majorHAnsi"/>
          <w:b/>
          <w:sz w:val="20"/>
          <w:szCs w:val="20"/>
        </w:rPr>
      </w:pPr>
    </w:p>
    <w:p w14:paraId="5C3A9305" w14:textId="77777777" w:rsidR="00347302" w:rsidRPr="000162B7" w:rsidRDefault="00347302" w:rsidP="00225EE0">
      <w:pPr>
        <w:jc w:val="center"/>
        <w:rPr>
          <w:rFonts w:asciiTheme="majorHAnsi" w:hAnsiTheme="majorHAnsi"/>
          <w:b/>
          <w:sz w:val="36"/>
          <w:szCs w:val="36"/>
        </w:rPr>
      </w:pPr>
      <w:r w:rsidRPr="000162B7">
        <w:rPr>
          <w:rFonts w:asciiTheme="majorHAnsi" w:hAnsiTheme="majorHAnsi"/>
          <w:b/>
          <w:sz w:val="36"/>
          <w:szCs w:val="36"/>
          <w:highlight w:val="yellow"/>
        </w:rPr>
        <w:lastRenderedPageBreak/>
        <w:t>Traits of a Professional Driver – Rider Trainer</w:t>
      </w:r>
    </w:p>
    <w:p w14:paraId="1BB61A62" w14:textId="77777777" w:rsidR="00225EE0" w:rsidRDefault="00225EE0" w:rsidP="00347302">
      <w:pPr>
        <w:rPr>
          <w:rFonts w:asciiTheme="majorHAnsi" w:hAnsiTheme="majorHAnsi"/>
          <w:sz w:val="16"/>
          <w:szCs w:val="16"/>
        </w:rPr>
      </w:pPr>
    </w:p>
    <w:p w14:paraId="0B267BA4" w14:textId="09BC7131" w:rsidR="00225EE0" w:rsidRPr="00225EE0" w:rsidRDefault="00225EE0" w:rsidP="00347302">
      <w:pPr>
        <w:rPr>
          <w:rFonts w:asciiTheme="majorHAnsi" w:hAnsiTheme="majorHAnsi"/>
          <w:b/>
          <w:sz w:val="16"/>
          <w:szCs w:val="16"/>
        </w:rPr>
      </w:pPr>
      <w:r w:rsidRPr="00225EE0">
        <w:rPr>
          <w:rFonts w:asciiTheme="majorHAnsi" w:hAnsiTheme="majorHAnsi"/>
          <w:b/>
          <w:sz w:val="16"/>
          <w:szCs w:val="16"/>
        </w:rPr>
        <w:t xml:space="preserve">Source: </w:t>
      </w:r>
    </w:p>
    <w:p w14:paraId="575C447E" w14:textId="232D4B7F" w:rsidR="00225EE0" w:rsidRPr="00225EE0" w:rsidRDefault="0075378E" w:rsidP="00347302">
      <w:pPr>
        <w:rPr>
          <w:rFonts w:asciiTheme="majorHAnsi" w:hAnsiTheme="majorHAnsi"/>
          <w:sz w:val="16"/>
          <w:szCs w:val="16"/>
        </w:rPr>
      </w:pPr>
      <w:hyperlink r:id="rId11" w:history="1">
        <w:r w:rsidR="00225EE0" w:rsidRPr="00225EE0">
          <w:rPr>
            <w:rStyle w:val="Hyperlink"/>
            <w:rFonts w:asciiTheme="majorHAnsi" w:hAnsiTheme="majorHAnsi"/>
            <w:sz w:val="16"/>
            <w:szCs w:val="16"/>
          </w:rPr>
          <w:t>http://www.tmr.qld.gov.au/business-industry/Accreditations/Driver-and-rider-trainers/Professional-driver-trainer-information.aspx</w:t>
        </w:r>
      </w:hyperlink>
    </w:p>
    <w:p w14:paraId="5DB7A5EC" w14:textId="77777777" w:rsidR="00225EE0" w:rsidRPr="00347302" w:rsidRDefault="00225EE0" w:rsidP="00347302">
      <w:pPr>
        <w:rPr>
          <w:rFonts w:asciiTheme="majorHAnsi" w:hAnsiTheme="majorHAnsi"/>
          <w:b/>
          <w:sz w:val="20"/>
          <w:szCs w:val="20"/>
        </w:rPr>
      </w:pPr>
    </w:p>
    <w:p w14:paraId="13A73885" w14:textId="66B343AB" w:rsidR="00347302" w:rsidRPr="00347302" w:rsidRDefault="00347302" w:rsidP="00347302">
      <w:pPr>
        <w:rPr>
          <w:rFonts w:asciiTheme="majorHAnsi" w:hAnsiTheme="majorHAnsi"/>
          <w:sz w:val="20"/>
          <w:szCs w:val="20"/>
        </w:rPr>
      </w:pPr>
      <w:r w:rsidRPr="00347302">
        <w:rPr>
          <w:rFonts w:asciiTheme="majorHAnsi" w:hAnsiTheme="majorHAnsi"/>
          <w:sz w:val="20"/>
          <w:szCs w:val="20"/>
        </w:rPr>
        <w:t>The principal objective of the professional driver trainer provides an educational experience to learner drivers</w:t>
      </w:r>
      <w:r w:rsidR="00D506FE">
        <w:rPr>
          <w:rFonts w:asciiTheme="majorHAnsi" w:hAnsiTheme="majorHAnsi"/>
          <w:sz w:val="20"/>
          <w:szCs w:val="20"/>
        </w:rPr>
        <w:t>/riders</w:t>
      </w:r>
      <w:r w:rsidRPr="00347302">
        <w:rPr>
          <w:rFonts w:asciiTheme="majorHAnsi" w:hAnsiTheme="majorHAnsi"/>
          <w:sz w:val="20"/>
          <w:szCs w:val="20"/>
        </w:rPr>
        <w:t xml:space="preserve"> which will confirm the necessary knowledge, attitude, and skill base for the efficient and safe operation of a motor vehicle on our public road system.  </w:t>
      </w:r>
    </w:p>
    <w:p w14:paraId="282A2DCE" w14:textId="77777777" w:rsidR="00347302" w:rsidRDefault="00347302" w:rsidP="00347302">
      <w:pPr>
        <w:rPr>
          <w:rFonts w:asciiTheme="majorHAnsi" w:hAnsiTheme="majorHAnsi"/>
          <w:sz w:val="20"/>
          <w:szCs w:val="20"/>
        </w:rPr>
      </w:pPr>
    </w:p>
    <w:p w14:paraId="112FFAB2" w14:textId="77777777" w:rsidR="00347302" w:rsidRPr="00347302" w:rsidRDefault="00347302" w:rsidP="00347302">
      <w:pPr>
        <w:rPr>
          <w:rFonts w:asciiTheme="majorHAnsi" w:hAnsiTheme="majorHAnsi"/>
          <w:sz w:val="20"/>
          <w:szCs w:val="20"/>
        </w:rPr>
      </w:pPr>
      <w:r w:rsidRPr="00347302">
        <w:rPr>
          <w:rFonts w:asciiTheme="majorHAnsi" w:hAnsiTheme="majorHAnsi"/>
          <w:sz w:val="20"/>
          <w:szCs w:val="20"/>
        </w:rPr>
        <w:t>This can be achieved through:</w:t>
      </w:r>
    </w:p>
    <w:p w14:paraId="78B130DD" w14:textId="77777777" w:rsidR="00347302" w:rsidRPr="00347302" w:rsidRDefault="00347302" w:rsidP="00347302">
      <w:pPr>
        <w:pStyle w:val="ListParagraph"/>
        <w:numPr>
          <w:ilvl w:val="0"/>
          <w:numId w:val="28"/>
        </w:numPr>
        <w:rPr>
          <w:rFonts w:asciiTheme="majorHAnsi" w:hAnsiTheme="majorHAnsi"/>
          <w:sz w:val="20"/>
          <w:szCs w:val="20"/>
        </w:rPr>
      </w:pPr>
      <w:r w:rsidRPr="00347302">
        <w:rPr>
          <w:rFonts w:asciiTheme="majorHAnsi" w:hAnsiTheme="majorHAnsi"/>
          <w:sz w:val="20"/>
          <w:szCs w:val="20"/>
        </w:rPr>
        <w:t>Building attitudes leading to co-operative and responsible conduct on our road system.</w:t>
      </w:r>
    </w:p>
    <w:p w14:paraId="40AC82F3" w14:textId="77777777" w:rsidR="00347302" w:rsidRPr="00347302" w:rsidRDefault="00347302" w:rsidP="00347302">
      <w:pPr>
        <w:pStyle w:val="ListParagraph"/>
        <w:numPr>
          <w:ilvl w:val="0"/>
          <w:numId w:val="28"/>
        </w:numPr>
        <w:rPr>
          <w:rFonts w:asciiTheme="majorHAnsi" w:hAnsiTheme="majorHAnsi"/>
          <w:sz w:val="20"/>
          <w:szCs w:val="20"/>
        </w:rPr>
      </w:pPr>
      <w:r w:rsidRPr="00347302">
        <w:rPr>
          <w:rFonts w:asciiTheme="majorHAnsi" w:hAnsiTheme="majorHAnsi"/>
          <w:sz w:val="20"/>
          <w:szCs w:val="20"/>
        </w:rPr>
        <w:t>Developing habits, knowledge and skills that will enable the learner to become proficient drivers under a variety of changing conditions.</w:t>
      </w:r>
    </w:p>
    <w:p w14:paraId="35287713" w14:textId="0637D948" w:rsidR="00347302" w:rsidRPr="00347302" w:rsidRDefault="00347302" w:rsidP="00347302">
      <w:pPr>
        <w:pStyle w:val="ListParagraph"/>
        <w:numPr>
          <w:ilvl w:val="0"/>
          <w:numId w:val="28"/>
        </w:numPr>
        <w:rPr>
          <w:rFonts w:asciiTheme="majorHAnsi" w:hAnsiTheme="majorHAnsi"/>
          <w:sz w:val="20"/>
          <w:szCs w:val="20"/>
        </w:rPr>
      </w:pPr>
      <w:r w:rsidRPr="00347302">
        <w:rPr>
          <w:rFonts w:asciiTheme="majorHAnsi" w:hAnsiTheme="majorHAnsi"/>
          <w:sz w:val="20"/>
          <w:szCs w:val="20"/>
        </w:rPr>
        <w:t>Creating awareness so that learner drivers</w:t>
      </w:r>
      <w:r w:rsidR="00D506FE">
        <w:rPr>
          <w:rFonts w:asciiTheme="majorHAnsi" w:hAnsiTheme="majorHAnsi"/>
          <w:sz w:val="20"/>
          <w:szCs w:val="20"/>
        </w:rPr>
        <w:t>/riders</w:t>
      </w:r>
      <w:r w:rsidRPr="00347302">
        <w:rPr>
          <w:rFonts w:asciiTheme="majorHAnsi" w:hAnsiTheme="majorHAnsi"/>
          <w:sz w:val="20"/>
          <w:szCs w:val="20"/>
        </w:rPr>
        <w:t xml:space="preserve"> are able to apply techniques to counteract potential dangers.</w:t>
      </w:r>
    </w:p>
    <w:p w14:paraId="6C6CE2B9" w14:textId="77777777" w:rsidR="00347302" w:rsidRPr="00347302" w:rsidRDefault="00347302" w:rsidP="00347302">
      <w:pPr>
        <w:pStyle w:val="ListParagraph"/>
        <w:numPr>
          <w:ilvl w:val="0"/>
          <w:numId w:val="28"/>
        </w:numPr>
        <w:rPr>
          <w:rFonts w:asciiTheme="majorHAnsi" w:hAnsiTheme="majorHAnsi"/>
          <w:sz w:val="20"/>
          <w:szCs w:val="20"/>
        </w:rPr>
      </w:pPr>
      <w:r w:rsidRPr="00347302">
        <w:rPr>
          <w:rFonts w:asciiTheme="majorHAnsi" w:hAnsiTheme="majorHAnsi"/>
          <w:sz w:val="20"/>
          <w:szCs w:val="20"/>
        </w:rPr>
        <w:t>Facilitating knowledge and understanding of the road rules.</w:t>
      </w:r>
    </w:p>
    <w:p w14:paraId="2842D6B5" w14:textId="77777777" w:rsidR="00347302" w:rsidRPr="00347302" w:rsidRDefault="00347302" w:rsidP="00347302">
      <w:pPr>
        <w:pStyle w:val="ListParagraph"/>
        <w:numPr>
          <w:ilvl w:val="0"/>
          <w:numId w:val="28"/>
        </w:numPr>
        <w:rPr>
          <w:rFonts w:asciiTheme="majorHAnsi" w:hAnsiTheme="majorHAnsi"/>
          <w:sz w:val="20"/>
          <w:szCs w:val="20"/>
        </w:rPr>
      </w:pPr>
      <w:r w:rsidRPr="00347302">
        <w:rPr>
          <w:rFonts w:asciiTheme="majorHAnsi" w:hAnsiTheme="majorHAnsi"/>
          <w:sz w:val="20"/>
          <w:szCs w:val="20"/>
        </w:rPr>
        <w:t>Giving an understanding of their own capabilities and limitations as a driver and enabling the learner to make suitable corrections and compensations for their own limitations.</w:t>
      </w:r>
    </w:p>
    <w:p w14:paraId="127C9DFF" w14:textId="77777777" w:rsidR="00347302" w:rsidRDefault="00347302" w:rsidP="00347302">
      <w:pPr>
        <w:rPr>
          <w:rFonts w:asciiTheme="majorHAnsi" w:hAnsiTheme="majorHAnsi"/>
          <w:sz w:val="20"/>
          <w:szCs w:val="20"/>
        </w:rPr>
      </w:pPr>
    </w:p>
    <w:p w14:paraId="2733AF34" w14:textId="77777777" w:rsidR="00347302" w:rsidRPr="00347302" w:rsidRDefault="00347302" w:rsidP="00347302">
      <w:pPr>
        <w:rPr>
          <w:rFonts w:asciiTheme="majorHAnsi" w:hAnsiTheme="majorHAnsi"/>
          <w:sz w:val="20"/>
          <w:szCs w:val="20"/>
        </w:rPr>
      </w:pPr>
      <w:r w:rsidRPr="00347302">
        <w:rPr>
          <w:rFonts w:asciiTheme="majorHAnsi" w:hAnsiTheme="majorHAnsi"/>
          <w:sz w:val="20"/>
          <w:szCs w:val="20"/>
        </w:rPr>
        <w:t>To achieve this accredited driver trainers should:</w:t>
      </w:r>
    </w:p>
    <w:p w14:paraId="04D52261" w14:textId="279750B0"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consider the learner driver</w:t>
      </w:r>
      <w:r w:rsidR="00D506FE">
        <w:rPr>
          <w:rFonts w:asciiTheme="majorHAnsi" w:hAnsiTheme="majorHAnsi"/>
          <w:sz w:val="20"/>
          <w:szCs w:val="20"/>
        </w:rPr>
        <w:t>/rider</w:t>
      </w:r>
      <w:r w:rsidRPr="00225EE0">
        <w:rPr>
          <w:rFonts w:asciiTheme="majorHAnsi" w:hAnsiTheme="majorHAnsi"/>
          <w:sz w:val="20"/>
          <w:szCs w:val="20"/>
        </w:rPr>
        <w:t xml:space="preserve"> as an individual</w:t>
      </w:r>
    </w:p>
    <w:p w14:paraId="7F949776"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be in control but also be sympathetic</w:t>
      </w:r>
    </w:p>
    <w:p w14:paraId="02837ADD"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be approachable</w:t>
      </w:r>
    </w:p>
    <w:p w14:paraId="090D2078"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be patient</w:t>
      </w:r>
    </w:p>
    <w:p w14:paraId="57A34734"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give praise if deserved</w:t>
      </w:r>
    </w:p>
    <w:p w14:paraId="2DEF7BC9"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use the right senses</w:t>
      </w:r>
    </w:p>
    <w:p w14:paraId="576C99C5"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keep instructions simple</w:t>
      </w:r>
    </w:p>
    <w:p w14:paraId="7C540CE7"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consider the human factor</w:t>
      </w:r>
    </w:p>
    <w:p w14:paraId="3F80012A" w14:textId="77777777" w:rsidR="00347302" w:rsidRPr="00225EE0" w:rsidRDefault="00347302" w:rsidP="00225EE0">
      <w:pPr>
        <w:pStyle w:val="ListParagraph"/>
        <w:numPr>
          <w:ilvl w:val="0"/>
          <w:numId w:val="29"/>
        </w:numPr>
        <w:rPr>
          <w:rFonts w:asciiTheme="majorHAnsi" w:hAnsiTheme="majorHAnsi"/>
          <w:sz w:val="20"/>
          <w:szCs w:val="20"/>
        </w:rPr>
      </w:pPr>
      <w:r w:rsidRPr="00225EE0">
        <w:rPr>
          <w:rFonts w:asciiTheme="majorHAnsi" w:hAnsiTheme="majorHAnsi"/>
          <w:sz w:val="20"/>
          <w:szCs w:val="20"/>
        </w:rPr>
        <w:t>set a good example at all times.</w:t>
      </w:r>
    </w:p>
    <w:p w14:paraId="341EF3E0" w14:textId="77777777" w:rsidR="00225EE0" w:rsidRDefault="00225EE0" w:rsidP="00347302">
      <w:pPr>
        <w:rPr>
          <w:rFonts w:asciiTheme="majorHAnsi" w:hAnsiTheme="majorHAnsi"/>
          <w:b/>
          <w:sz w:val="20"/>
          <w:szCs w:val="20"/>
        </w:rPr>
      </w:pPr>
    </w:p>
    <w:p w14:paraId="2CB97CDA" w14:textId="6E519EA3" w:rsidR="00347302" w:rsidRPr="00225EE0" w:rsidRDefault="00225EE0" w:rsidP="00347302">
      <w:pPr>
        <w:rPr>
          <w:rFonts w:asciiTheme="majorHAnsi" w:hAnsiTheme="majorHAnsi"/>
          <w:b/>
          <w:sz w:val="20"/>
          <w:szCs w:val="20"/>
        </w:rPr>
      </w:pPr>
      <w:r>
        <w:rPr>
          <w:rFonts w:asciiTheme="majorHAnsi" w:hAnsiTheme="majorHAnsi"/>
          <w:b/>
          <w:sz w:val="20"/>
          <w:szCs w:val="20"/>
        </w:rPr>
        <w:t>Assessment P</w:t>
      </w:r>
      <w:r w:rsidR="00347302" w:rsidRPr="00225EE0">
        <w:rPr>
          <w:rFonts w:asciiTheme="majorHAnsi" w:hAnsiTheme="majorHAnsi"/>
          <w:b/>
          <w:sz w:val="20"/>
          <w:szCs w:val="20"/>
        </w:rPr>
        <w:t>reliminaries</w:t>
      </w:r>
    </w:p>
    <w:p w14:paraId="62F793CE" w14:textId="72FF25E2" w:rsidR="00347302" w:rsidRPr="00347302" w:rsidRDefault="00347302" w:rsidP="00347302">
      <w:pPr>
        <w:rPr>
          <w:rFonts w:asciiTheme="majorHAnsi" w:hAnsiTheme="majorHAnsi"/>
          <w:sz w:val="20"/>
          <w:szCs w:val="20"/>
        </w:rPr>
      </w:pPr>
      <w:r w:rsidRPr="00347302">
        <w:rPr>
          <w:rFonts w:asciiTheme="majorHAnsi" w:hAnsiTheme="majorHAnsi"/>
          <w:sz w:val="20"/>
          <w:szCs w:val="20"/>
        </w:rPr>
        <w:t>Prior to the licence candidate undertaking the driving assessment, accredited driver</w:t>
      </w:r>
      <w:r w:rsidR="00D506FE">
        <w:rPr>
          <w:rFonts w:asciiTheme="majorHAnsi" w:hAnsiTheme="majorHAnsi"/>
          <w:sz w:val="20"/>
          <w:szCs w:val="20"/>
        </w:rPr>
        <w:t>/rider</w:t>
      </w:r>
      <w:r w:rsidRPr="00347302">
        <w:rPr>
          <w:rFonts w:asciiTheme="majorHAnsi" w:hAnsiTheme="majorHAnsi"/>
          <w:sz w:val="20"/>
          <w:szCs w:val="20"/>
        </w:rPr>
        <w:t xml:space="preserve"> trainers should ensure that all client eligibility requirements have been checked and confirmed.  </w:t>
      </w:r>
    </w:p>
    <w:p w14:paraId="77C0D9B5" w14:textId="77777777" w:rsidR="00225EE0" w:rsidRDefault="00225EE0" w:rsidP="00347302">
      <w:pPr>
        <w:rPr>
          <w:rFonts w:asciiTheme="majorHAnsi" w:hAnsiTheme="majorHAnsi"/>
          <w:sz w:val="20"/>
          <w:szCs w:val="20"/>
        </w:rPr>
      </w:pPr>
    </w:p>
    <w:p w14:paraId="4EEE3328" w14:textId="415D46EA" w:rsidR="00347302" w:rsidRPr="00347302" w:rsidRDefault="00347302" w:rsidP="00347302">
      <w:pPr>
        <w:rPr>
          <w:rFonts w:asciiTheme="majorHAnsi" w:hAnsiTheme="majorHAnsi"/>
          <w:sz w:val="20"/>
          <w:szCs w:val="20"/>
        </w:rPr>
      </w:pPr>
      <w:r w:rsidRPr="00347302">
        <w:rPr>
          <w:rFonts w:asciiTheme="majorHAnsi" w:hAnsiTheme="majorHAnsi"/>
          <w:sz w:val="20"/>
          <w:szCs w:val="20"/>
        </w:rPr>
        <w:t xml:space="preserve">All required documentation including evidence of the successful completion of the knowledge test questions, the candidate’s learner licence and log book </w:t>
      </w:r>
      <w:r w:rsidR="00D506FE">
        <w:rPr>
          <w:rFonts w:asciiTheme="majorHAnsi" w:hAnsiTheme="majorHAnsi"/>
          <w:sz w:val="20"/>
          <w:szCs w:val="20"/>
        </w:rPr>
        <w:t xml:space="preserve">(cars only) </w:t>
      </w:r>
      <w:r w:rsidRPr="00347302">
        <w:rPr>
          <w:rFonts w:asciiTheme="majorHAnsi" w:hAnsiTheme="majorHAnsi"/>
          <w:sz w:val="20"/>
          <w:szCs w:val="20"/>
        </w:rPr>
        <w:t>have been presented and approved.</w:t>
      </w:r>
    </w:p>
    <w:p w14:paraId="3C6CF81B" w14:textId="77777777" w:rsidR="00225EE0" w:rsidRDefault="00225EE0" w:rsidP="00347302">
      <w:pPr>
        <w:rPr>
          <w:rFonts w:asciiTheme="majorHAnsi" w:hAnsiTheme="majorHAnsi"/>
          <w:sz w:val="20"/>
          <w:szCs w:val="20"/>
        </w:rPr>
      </w:pPr>
    </w:p>
    <w:p w14:paraId="232D5FE6" w14:textId="77777777" w:rsidR="00347302" w:rsidRPr="00347302" w:rsidRDefault="00347302" w:rsidP="00347302">
      <w:pPr>
        <w:rPr>
          <w:rFonts w:asciiTheme="majorHAnsi" w:hAnsiTheme="majorHAnsi"/>
          <w:sz w:val="20"/>
          <w:szCs w:val="20"/>
        </w:rPr>
      </w:pPr>
      <w:r w:rsidRPr="00347302">
        <w:rPr>
          <w:rFonts w:asciiTheme="majorHAnsi" w:hAnsiTheme="majorHAnsi"/>
          <w:sz w:val="20"/>
          <w:szCs w:val="20"/>
        </w:rPr>
        <w:t>The assessment vehicle must be of a suitable type and meet assessment requirements for the licence class. Refer to the Q-SAFE Driver Licence Assessment Policy—Q-SAFE.</w:t>
      </w:r>
    </w:p>
    <w:p w14:paraId="09E38062" w14:textId="77777777" w:rsidR="00225EE0" w:rsidRDefault="00225EE0" w:rsidP="00347302">
      <w:pPr>
        <w:rPr>
          <w:rFonts w:asciiTheme="majorHAnsi" w:hAnsiTheme="majorHAnsi"/>
          <w:b/>
          <w:sz w:val="20"/>
          <w:szCs w:val="20"/>
        </w:rPr>
      </w:pPr>
    </w:p>
    <w:p w14:paraId="1EC4B048" w14:textId="77777777" w:rsidR="00347302" w:rsidRPr="00225EE0" w:rsidRDefault="00347302" w:rsidP="00347302">
      <w:pPr>
        <w:rPr>
          <w:rFonts w:asciiTheme="majorHAnsi" w:hAnsiTheme="majorHAnsi"/>
          <w:b/>
          <w:sz w:val="20"/>
          <w:szCs w:val="20"/>
        </w:rPr>
      </w:pPr>
      <w:r w:rsidRPr="00225EE0">
        <w:rPr>
          <w:rFonts w:asciiTheme="majorHAnsi" w:hAnsiTheme="majorHAnsi"/>
          <w:b/>
          <w:sz w:val="20"/>
          <w:szCs w:val="20"/>
        </w:rPr>
        <w:t>Pre-assessment checklists</w:t>
      </w:r>
    </w:p>
    <w:p w14:paraId="7AAB76B2" w14:textId="32764391" w:rsidR="00347302" w:rsidRPr="00347302" w:rsidRDefault="00347302" w:rsidP="00347302">
      <w:pPr>
        <w:rPr>
          <w:rFonts w:asciiTheme="majorHAnsi" w:hAnsiTheme="majorHAnsi"/>
          <w:sz w:val="20"/>
          <w:szCs w:val="20"/>
        </w:rPr>
      </w:pPr>
      <w:r w:rsidRPr="00347302">
        <w:rPr>
          <w:rFonts w:asciiTheme="majorHAnsi" w:hAnsiTheme="majorHAnsi"/>
          <w:sz w:val="20"/>
          <w:szCs w:val="20"/>
        </w:rPr>
        <w:t>Accredited driver</w:t>
      </w:r>
      <w:r w:rsidR="00D506FE">
        <w:rPr>
          <w:rFonts w:asciiTheme="majorHAnsi" w:hAnsiTheme="majorHAnsi"/>
          <w:sz w:val="20"/>
          <w:szCs w:val="20"/>
        </w:rPr>
        <w:t>/rider</w:t>
      </w:r>
      <w:r w:rsidRPr="00347302">
        <w:rPr>
          <w:rFonts w:asciiTheme="majorHAnsi" w:hAnsiTheme="majorHAnsi"/>
          <w:sz w:val="20"/>
          <w:szCs w:val="20"/>
        </w:rPr>
        <w:t xml:space="preserve"> trainers should maintain a pre-assessment checklist designed to ensure the licence candidate’s readiness to begin the formal assessment process.</w:t>
      </w:r>
    </w:p>
    <w:p w14:paraId="3B76E752" w14:textId="77777777" w:rsidR="00225EE0" w:rsidRDefault="00225EE0" w:rsidP="00347302">
      <w:pPr>
        <w:rPr>
          <w:rFonts w:asciiTheme="majorHAnsi" w:hAnsiTheme="majorHAnsi"/>
          <w:sz w:val="20"/>
          <w:szCs w:val="20"/>
        </w:rPr>
      </w:pPr>
    </w:p>
    <w:p w14:paraId="1EF581E1" w14:textId="05220B4F" w:rsidR="00347302" w:rsidRPr="00347302" w:rsidRDefault="00347302" w:rsidP="00347302">
      <w:pPr>
        <w:rPr>
          <w:rFonts w:asciiTheme="majorHAnsi" w:hAnsiTheme="majorHAnsi"/>
          <w:sz w:val="20"/>
          <w:szCs w:val="20"/>
        </w:rPr>
      </w:pPr>
      <w:r w:rsidRPr="00347302">
        <w:rPr>
          <w:rFonts w:asciiTheme="majorHAnsi" w:hAnsiTheme="majorHAnsi"/>
          <w:sz w:val="20"/>
          <w:szCs w:val="20"/>
        </w:rPr>
        <w:t>The licence candidate can be deemed to be test ready, only if the evidence gathered by the driver</w:t>
      </w:r>
      <w:r w:rsidR="00D506FE">
        <w:rPr>
          <w:rFonts w:asciiTheme="majorHAnsi" w:hAnsiTheme="majorHAnsi"/>
          <w:sz w:val="20"/>
          <w:szCs w:val="20"/>
        </w:rPr>
        <w:t>/rider</w:t>
      </w:r>
      <w:r w:rsidRPr="00347302">
        <w:rPr>
          <w:rFonts w:asciiTheme="majorHAnsi" w:hAnsiTheme="majorHAnsi"/>
          <w:sz w:val="20"/>
          <w:szCs w:val="20"/>
        </w:rPr>
        <w:t xml:space="preserve"> trainer is valid, sufficient, current and authentic. This evidence should be collected, compiled and kept by the driver</w:t>
      </w:r>
      <w:r w:rsidR="00D506FE">
        <w:rPr>
          <w:rFonts w:asciiTheme="majorHAnsi" w:hAnsiTheme="majorHAnsi"/>
          <w:sz w:val="20"/>
          <w:szCs w:val="20"/>
        </w:rPr>
        <w:t>/rider</w:t>
      </w:r>
      <w:r w:rsidRPr="00347302">
        <w:rPr>
          <w:rFonts w:asciiTheme="majorHAnsi" w:hAnsiTheme="majorHAnsi"/>
          <w:sz w:val="20"/>
          <w:szCs w:val="20"/>
        </w:rPr>
        <w:t xml:space="preserve"> trainer as part of their record keeping obligations.</w:t>
      </w:r>
    </w:p>
    <w:p w14:paraId="5B950184" w14:textId="77777777" w:rsidR="00225EE0" w:rsidRDefault="00225EE0" w:rsidP="00347302">
      <w:pPr>
        <w:rPr>
          <w:rFonts w:asciiTheme="majorHAnsi" w:hAnsiTheme="majorHAnsi"/>
          <w:sz w:val="20"/>
          <w:szCs w:val="20"/>
        </w:rPr>
      </w:pPr>
    </w:p>
    <w:p w14:paraId="4B8447EA" w14:textId="77777777" w:rsidR="00347302" w:rsidRPr="00347302" w:rsidRDefault="00347302" w:rsidP="00347302">
      <w:pPr>
        <w:rPr>
          <w:rFonts w:asciiTheme="majorHAnsi" w:hAnsiTheme="majorHAnsi"/>
          <w:sz w:val="20"/>
          <w:szCs w:val="20"/>
        </w:rPr>
      </w:pPr>
      <w:r w:rsidRPr="00347302">
        <w:rPr>
          <w:rFonts w:asciiTheme="majorHAnsi" w:hAnsiTheme="majorHAnsi"/>
          <w:sz w:val="20"/>
          <w:szCs w:val="20"/>
        </w:rPr>
        <w:t>The pre-assessment checklist should include:</w:t>
      </w:r>
    </w:p>
    <w:p w14:paraId="2CC7B82C"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client details—for example name, licence number, date etc.</w:t>
      </w:r>
    </w:p>
    <w:p w14:paraId="04F13380"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client eligibility—for example hold the correct licence/class of licence for the appropriate period</w:t>
      </w:r>
    </w:p>
    <w:p w14:paraId="34515BDD"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fitness of applicant—for example drugs/alcohol, medical condition</w:t>
      </w:r>
    </w:p>
    <w:p w14:paraId="303E0720"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administrative tasks—for example fees/forms</w:t>
      </w:r>
    </w:p>
    <w:p w14:paraId="56A4284C"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theory test questions—road rules</w:t>
      </w:r>
    </w:p>
    <w:p w14:paraId="72AAC4FF"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lastRenderedPageBreak/>
        <w:t>pre-drive vehicle safety check (external and internal)</w:t>
      </w:r>
    </w:p>
    <w:p w14:paraId="1C545F3A"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operating procedures (starting)</w:t>
      </w:r>
    </w:p>
    <w:p w14:paraId="6BD5FFD2"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low risk driving behaviours</w:t>
      </w:r>
    </w:p>
    <w:p w14:paraId="0BC40DA2"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vehicle operation—for example steering, braking, clutch, gears, turns, accelerator, road position, observation/scanning, mirrors, signals</w:t>
      </w:r>
    </w:p>
    <w:p w14:paraId="7B4BBA84"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manoeuvres—for example reversing, hill start, turn around, U-turn, reverse park</w:t>
      </w:r>
    </w:p>
    <w:p w14:paraId="233F62C6" w14:textId="77777777" w:rsidR="00347302" w:rsidRPr="00225EE0" w:rsidRDefault="00347302" w:rsidP="00225EE0">
      <w:pPr>
        <w:pStyle w:val="ListParagraph"/>
        <w:numPr>
          <w:ilvl w:val="0"/>
          <w:numId w:val="30"/>
        </w:numPr>
        <w:rPr>
          <w:rFonts w:asciiTheme="majorHAnsi" w:hAnsiTheme="majorHAnsi"/>
          <w:sz w:val="20"/>
          <w:szCs w:val="20"/>
        </w:rPr>
      </w:pPr>
      <w:r w:rsidRPr="00225EE0">
        <w:rPr>
          <w:rFonts w:asciiTheme="majorHAnsi" w:hAnsiTheme="majorHAnsi"/>
          <w:sz w:val="20"/>
          <w:szCs w:val="20"/>
        </w:rPr>
        <w:t>vehicle shut down.</w:t>
      </w:r>
    </w:p>
    <w:p w14:paraId="07998905" w14:textId="31DF1A22" w:rsidR="00347302" w:rsidRPr="00347302" w:rsidRDefault="00347302" w:rsidP="00347302">
      <w:pPr>
        <w:rPr>
          <w:rFonts w:asciiTheme="majorHAnsi" w:hAnsiTheme="majorHAnsi"/>
          <w:sz w:val="20"/>
          <w:szCs w:val="20"/>
        </w:rPr>
      </w:pPr>
      <w:r w:rsidRPr="00347302">
        <w:rPr>
          <w:rFonts w:asciiTheme="majorHAnsi" w:hAnsiTheme="majorHAnsi"/>
          <w:sz w:val="20"/>
          <w:szCs w:val="20"/>
        </w:rPr>
        <w:br/>
      </w:r>
      <w:r w:rsidRPr="00D506FE">
        <w:rPr>
          <w:rFonts w:asciiTheme="majorHAnsi" w:hAnsiTheme="majorHAnsi"/>
          <w:b/>
          <w:sz w:val="20"/>
          <w:szCs w:val="20"/>
        </w:rPr>
        <w:t>Q-SAFE</w:t>
      </w:r>
      <w:r w:rsidRPr="00347302">
        <w:rPr>
          <w:rFonts w:asciiTheme="majorHAnsi" w:hAnsiTheme="majorHAnsi"/>
          <w:sz w:val="20"/>
          <w:szCs w:val="20"/>
        </w:rPr>
        <w:t xml:space="preserve"> is a valuable resource and an important component of the driving task undertaken by the licence ca</w:t>
      </w:r>
      <w:r w:rsidR="00D506FE">
        <w:rPr>
          <w:rFonts w:asciiTheme="majorHAnsi" w:hAnsiTheme="majorHAnsi"/>
          <w:sz w:val="20"/>
          <w:szCs w:val="20"/>
        </w:rPr>
        <w:t xml:space="preserve">ndidate for assessment purposes for car and heavy vehicle instructors (LR to HC). </w:t>
      </w:r>
      <w:r w:rsidRPr="00347302">
        <w:rPr>
          <w:rFonts w:asciiTheme="majorHAnsi" w:hAnsiTheme="majorHAnsi"/>
          <w:sz w:val="20"/>
          <w:szCs w:val="20"/>
        </w:rPr>
        <w:t>The accredited driver trainer must be fully acquainted with information relating to the specific performance criteria as detailed in Q-SAFE.</w:t>
      </w:r>
      <w:r w:rsidR="00D506FE">
        <w:rPr>
          <w:rFonts w:asciiTheme="majorHAnsi" w:hAnsiTheme="majorHAnsi"/>
          <w:sz w:val="20"/>
          <w:szCs w:val="20"/>
        </w:rPr>
        <w:t xml:space="preserve"> </w:t>
      </w:r>
      <w:r w:rsidRPr="00347302">
        <w:rPr>
          <w:rFonts w:asciiTheme="majorHAnsi" w:hAnsiTheme="majorHAnsi"/>
          <w:sz w:val="20"/>
          <w:szCs w:val="20"/>
        </w:rPr>
        <w:t>All performance checks detailed in Q-SAFE have a defined performance outcome giving the accredited driver trainer an indication of what is expected for that particular driving task.</w:t>
      </w:r>
      <w:r w:rsidR="00D506FE">
        <w:rPr>
          <w:rFonts w:asciiTheme="majorHAnsi" w:hAnsiTheme="majorHAnsi"/>
          <w:sz w:val="20"/>
          <w:szCs w:val="20"/>
        </w:rPr>
        <w:t xml:space="preserve"> </w:t>
      </w:r>
      <w:r w:rsidRPr="00347302">
        <w:rPr>
          <w:rFonts w:asciiTheme="majorHAnsi" w:hAnsiTheme="majorHAnsi"/>
          <w:sz w:val="20"/>
          <w:szCs w:val="20"/>
        </w:rPr>
        <w:t>The accredited driver trainer should inform the learner driver of the skills that will be assessed which include, technical on road skills required for the efficient and safe management of a motor vehicle.</w:t>
      </w:r>
      <w:r w:rsidR="00D506FE">
        <w:rPr>
          <w:rFonts w:asciiTheme="majorHAnsi" w:hAnsiTheme="majorHAnsi"/>
          <w:sz w:val="20"/>
          <w:szCs w:val="20"/>
        </w:rPr>
        <w:t xml:space="preserve"> </w:t>
      </w:r>
      <w:r w:rsidRPr="00347302">
        <w:rPr>
          <w:rFonts w:asciiTheme="majorHAnsi" w:hAnsiTheme="majorHAnsi"/>
          <w:sz w:val="20"/>
          <w:szCs w:val="20"/>
        </w:rPr>
        <w:t>The role of the accredited driver trainer is primarily to provide subject matter expertise whilst maintaining a strong focus on quality training and assessment outcomes.</w:t>
      </w:r>
    </w:p>
    <w:p w14:paraId="0D7DE25E" w14:textId="77777777" w:rsidR="00337516" w:rsidRPr="006D2397" w:rsidRDefault="00337516" w:rsidP="00A75019">
      <w:pPr>
        <w:rPr>
          <w:rFonts w:asciiTheme="majorHAnsi" w:hAnsiTheme="majorHAnsi"/>
          <w:b/>
          <w:sz w:val="20"/>
          <w:szCs w:val="20"/>
        </w:rPr>
      </w:pPr>
    </w:p>
    <w:p w14:paraId="6F00129A" w14:textId="77777777" w:rsidR="00A75019" w:rsidRPr="006D2397" w:rsidRDefault="00A75019" w:rsidP="00A75019">
      <w:pPr>
        <w:rPr>
          <w:rFonts w:asciiTheme="majorHAnsi" w:hAnsiTheme="majorHAnsi"/>
          <w:b/>
          <w:sz w:val="20"/>
          <w:szCs w:val="20"/>
        </w:rPr>
      </w:pPr>
      <w:r w:rsidRPr="006D2397">
        <w:rPr>
          <w:rFonts w:asciiTheme="majorHAnsi" w:hAnsiTheme="majorHAnsi"/>
          <w:b/>
          <w:sz w:val="20"/>
          <w:szCs w:val="20"/>
        </w:rPr>
        <w:t>Course Delivery</w:t>
      </w:r>
    </w:p>
    <w:p w14:paraId="70D68891" w14:textId="1972BDE6" w:rsidR="00A75019" w:rsidRPr="006D2397" w:rsidRDefault="00A75019" w:rsidP="00A75019">
      <w:pPr>
        <w:rPr>
          <w:rFonts w:asciiTheme="majorHAnsi" w:hAnsiTheme="majorHAnsi"/>
          <w:sz w:val="20"/>
          <w:szCs w:val="20"/>
        </w:rPr>
      </w:pPr>
      <w:r w:rsidRPr="006D2397">
        <w:rPr>
          <w:rFonts w:asciiTheme="majorHAnsi" w:hAnsiTheme="majorHAnsi"/>
          <w:sz w:val="20"/>
          <w:szCs w:val="20"/>
        </w:rPr>
        <w:t xml:space="preserve">Our courses are </w:t>
      </w:r>
      <w:r w:rsidR="00407E22" w:rsidRPr="006D2397">
        <w:rPr>
          <w:rFonts w:asciiTheme="majorHAnsi" w:hAnsiTheme="majorHAnsi"/>
          <w:sz w:val="20"/>
          <w:szCs w:val="20"/>
        </w:rPr>
        <w:t xml:space="preserve">generally delivered: </w:t>
      </w:r>
      <w:r w:rsidRPr="006D2397">
        <w:rPr>
          <w:rFonts w:asciiTheme="majorHAnsi" w:hAnsiTheme="majorHAnsi"/>
          <w:sz w:val="20"/>
          <w:szCs w:val="20"/>
        </w:rPr>
        <w:t xml:space="preserve">part correspondence and part face to face. The </w:t>
      </w:r>
      <w:r w:rsidRPr="006D2397">
        <w:rPr>
          <w:rFonts w:asciiTheme="majorHAnsi" w:hAnsiTheme="majorHAnsi"/>
          <w:b/>
          <w:sz w:val="20"/>
          <w:szCs w:val="20"/>
          <w:u w:val="single"/>
        </w:rPr>
        <w:t>theory</w:t>
      </w:r>
      <w:r w:rsidRPr="006D2397">
        <w:rPr>
          <w:rFonts w:asciiTheme="majorHAnsi" w:hAnsiTheme="majorHAnsi"/>
          <w:sz w:val="20"/>
          <w:szCs w:val="20"/>
        </w:rPr>
        <w:t xml:space="preserve"> components are covered by correspondence and the </w:t>
      </w:r>
      <w:r w:rsidRPr="006D2397">
        <w:rPr>
          <w:rFonts w:asciiTheme="majorHAnsi" w:hAnsiTheme="majorHAnsi"/>
          <w:b/>
          <w:sz w:val="20"/>
          <w:szCs w:val="20"/>
          <w:u w:val="single"/>
        </w:rPr>
        <w:t>practical</w:t>
      </w:r>
      <w:r w:rsidRPr="006D2397">
        <w:rPr>
          <w:rFonts w:asciiTheme="majorHAnsi" w:hAnsiTheme="majorHAnsi"/>
          <w:sz w:val="20"/>
          <w:szCs w:val="20"/>
        </w:rPr>
        <w:t xml:space="preserve"> is done face to face.</w:t>
      </w:r>
    </w:p>
    <w:p w14:paraId="71420ECB" w14:textId="77777777" w:rsidR="00A75019" w:rsidRPr="006D2397" w:rsidRDefault="00A75019" w:rsidP="00A75019">
      <w:pPr>
        <w:rPr>
          <w:rFonts w:asciiTheme="majorHAnsi" w:hAnsiTheme="majorHAnsi"/>
          <w:sz w:val="20"/>
          <w:szCs w:val="20"/>
        </w:rPr>
      </w:pPr>
    </w:p>
    <w:p w14:paraId="4DB978F4" w14:textId="6868C2E3" w:rsidR="00984409" w:rsidRPr="006D2397" w:rsidRDefault="00173F21" w:rsidP="00984409">
      <w:pPr>
        <w:rPr>
          <w:rFonts w:asciiTheme="majorHAnsi" w:hAnsiTheme="majorHAnsi"/>
          <w:b/>
          <w:sz w:val="20"/>
          <w:szCs w:val="20"/>
        </w:rPr>
      </w:pPr>
      <w:r w:rsidRPr="006D2397">
        <w:rPr>
          <w:rFonts w:asciiTheme="majorHAnsi" w:hAnsiTheme="majorHAnsi"/>
          <w:b/>
          <w:sz w:val="20"/>
          <w:szCs w:val="20"/>
        </w:rPr>
        <w:t>Q: Are the instructor training</w:t>
      </w:r>
      <w:r w:rsidR="00984409" w:rsidRPr="006D2397">
        <w:rPr>
          <w:rFonts w:asciiTheme="majorHAnsi" w:hAnsiTheme="majorHAnsi"/>
          <w:b/>
          <w:sz w:val="20"/>
          <w:szCs w:val="20"/>
        </w:rPr>
        <w:t xml:space="preserve"> courses nationally recognised?</w:t>
      </w:r>
    </w:p>
    <w:p w14:paraId="5F61F7EA" w14:textId="77777777" w:rsidR="00984409" w:rsidRPr="006D2397" w:rsidRDefault="00984409" w:rsidP="00984409">
      <w:pPr>
        <w:rPr>
          <w:rFonts w:asciiTheme="majorHAnsi" w:hAnsiTheme="majorHAnsi"/>
          <w:sz w:val="20"/>
          <w:szCs w:val="20"/>
        </w:rPr>
      </w:pPr>
      <w:r w:rsidRPr="006D2397">
        <w:rPr>
          <w:rFonts w:asciiTheme="majorHAnsi" w:hAnsiTheme="majorHAnsi"/>
          <w:sz w:val="20"/>
          <w:szCs w:val="20"/>
        </w:rPr>
        <w:t>A: Yes.</w:t>
      </w:r>
    </w:p>
    <w:p w14:paraId="4C70AC97" w14:textId="77777777" w:rsidR="00984409" w:rsidRPr="006D2397" w:rsidRDefault="00984409" w:rsidP="00984409">
      <w:pPr>
        <w:rPr>
          <w:rFonts w:asciiTheme="majorHAnsi" w:hAnsiTheme="majorHAnsi"/>
          <w:sz w:val="20"/>
          <w:szCs w:val="20"/>
        </w:rPr>
      </w:pPr>
    </w:p>
    <w:p w14:paraId="1999FBDE" w14:textId="77777777" w:rsidR="00984409" w:rsidRPr="006D2397" w:rsidRDefault="00984409" w:rsidP="00984409">
      <w:pPr>
        <w:rPr>
          <w:rFonts w:asciiTheme="majorHAnsi" w:hAnsiTheme="majorHAnsi"/>
          <w:sz w:val="20"/>
          <w:szCs w:val="20"/>
        </w:rPr>
      </w:pPr>
      <w:r w:rsidRPr="006D2397">
        <w:rPr>
          <w:rFonts w:asciiTheme="majorHAnsi" w:hAnsiTheme="majorHAnsi"/>
          <w:sz w:val="20"/>
          <w:szCs w:val="20"/>
        </w:rPr>
        <w:t>These qualifications are for the Transport and Logistics Industry. The qualifications have been structured to align with applicable licensing and regulatory requirements for each state or territory. Successful completion will require competency in units that relate to work defined as aligned at AQF Level 4. That means that the candidate will be required to…</w:t>
      </w:r>
    </w:p>
    <w:p w14:paraId="4360336A" w14:textId="77777777" w:rsidR="00984409" w:rsidRPr="006D2397" w:rsidRDefault="00984409" w:rsidP="00984409">
      <w:pPr>
        <w:rPr>
          <w:rFonts w:asciiTheme="majorHAnsi" w:hAnsiTheme="majorHAnsi"/>
          <w:sz w:val="20"/>
          <w:szCs w:val="20"/>
        </w:rPr>
      </w:pPr>
    </w:p>
    <w:p w14:paraId="5CA13316" w14:textId="77777777" w:rsidR="00984409" w:rsidRPr="006D2397" w:rsidRDefault="00984409" w:rsidP="00984409">
      <w:pPr>
        <w:rPr>
          <w:rFonts w:asciiTheme="majorHAnsi" w:hAnsiTheme="majorHAnsi"/>
          <w:i/>
          <w:sz w:val="20"/>
          <w:szCs w:val="20"/>
        </w:rPr>
      </w:pPr>
      <w:r w:rsidRPr="006D2397">
        <w:rPr>
          <w:rFonts w:asciiTheme="majorHAnsi" w:hAnsiTheme="majorHAnsi"/>
          <w:i/>
          <w:sz w:val="20"/>
          <w:szCs w:val="20"/>
        </w:rPr>
        <w:t>Perform a broad range of skilled applications including requirements to evaluate and analyse current practices, develop new criteria and procedures for performing current practices, and provision of some leadership and guidance to others in the application and planning of the skills.</w:t>
      </w:r>
    </w:p>
    <w:p w14:paraId="2F31BB12" w14:textId="77777777" w:rsidR="00984409" w:rsidRPr="006D2397" w:rsidRDefault="00984409" w:rsidP="00984409">
      <w:pPr>
        <w:rPr>
          <w:rFonts w:asciiTheme="majorHAnsi" w:hAnsiTheme="majorHAnsi"/>
          <w:sz w:val="20"/>
          <w:szCs w:val="20"/>
        </w:rPr>
      </w:pPr>
    </w:p>
    <w:p w14:paraId="06CDFECA" w14:textId="1B0CC715" w:rsidR="00A919D3" w:rsidRPr="006D2397" w:rsidRDefault="00A919D3" w:rsidP="00A919D3">
      <w:pPr>
        <w:rPr>
          <w:rFonts w:asciiTheme="majorHAnsi" w:hAnsiTheme="majorHAnsi"/>
          <w:sz w:val="20"/>
          <w:szCs w:val="20"/>
        </w:rPr>
      </w:pPr>
      <w:r w:rsidRPr="006D2397">
        <w:rPr>
          <w:rFonts w:asciiTheme="majorHAnsi" w:hAnsiTheme="majorHAnsi"/>
          <w:sz w:val="20"/>
          <w:szCs w:val="20"/>
        </w:rPr>
        <w:t>These qualifications are part of the Vocational Education and Training (VET) system which refers to education and training that focuses on delivering skills and knowledge required for specific industries.</w:t>
      </w:r>
    </w:p>
    <w:p w14:paraId="0FEEF1FB" w14:textId="77777777" w:rsidR="00A919D3" w:rsidRPr="006D2397" w:rsidRDefault="00A919D3" w:rsidP="00A919D3">
      <w:pPr>
        <w:rPr>
          <w:rFonts w:asciiTheme="majorHAnsi" w:hAnsiTheme="majorHAnsi"/>
          <w:sz w:val="20"/>
          <w:szCs w:val="20"/>
        </w:rPr>
      </w:pPr>
    </w:p>
    <w:p w14:paraId="13BE83AE" w14:textId="481A731E" w:rsidR="004A0386" w:rsidRPr="006D2397" w:rsidRDefault="00F432FA" w:rsidP="00984409">
      <w:pPr>
        <w:rPr>
          <w:rFonts w:asciiTheme="majorHAnsi" w:hAnsiTheme="majorHAnsi"/>
          <w:b/>
          <w:sz w:val="20"/>
          <w:szCs w:val="20"/>
        </w:rPr>
      </w:pPr>
      <w:r w:rsidRPr="006D2397">
        <w:rPr>
          <w:rFonts w:asciiTheme="majorHAnsi" w:hAnsiTheme="majorHAnsi"/>
          <w:b/>
          <w:sz w:val="20"/>
          <w:szCs w:val="20"/>
        </w:rPr>
        <w:t>Q: Can Watto Training supply vehicles for course delivery?</w:t>
      </w:r>
    </w:p>
    <w:p w14:paraId="79D05359" w14:textId="6396F02B" w:rsidR="00F432FA" w:rsidRPr="006D2397" w:rsidRDefault="00F432FA" w:rsidP="00984409">
      <w:pPr>
        <w:rPr>
          <w:rFonts w:asciiTheme="majorHAnsi" w:hAnsiTheme="majorHAnsi"/>
          <w:sz w:val="20"/>
          <w:szCs w:val="20"/>
        </w:rPr>
      </w:pPr>
      <w:r w:rsidRPr="006D2397">
        <w:rPr>
          <w:rFonts w:asciiTheme="majorHAnsi" w:hAnsiTheme="majorHAnsi"/>
          <w:sz w:val="20"/>
          <w:szCs w:val="20"/>
        </w:rPr>
        <w:t>A: We can supply a manual training vehicle and automatic training vehicle</w:t>
      </w:r>
      <w:r w:rsidR="00E167EC" w:rsidRPr="006D2397">
        <w:rPr>
          <w:rFonts w:asciiTheme="majorHAnsi" w:hAnsiTheme="majorHAnsi"/>
          <w:sz w:val="20"/>
          <w:szCs w:val="20"/>
        </w:rPr>
        <w:t xml:space="preserve"> Brisbane – north, south, east, west</w:t>
      </w:r>
      <w:r w:rsidRPr="006D2397">
        <w:rPr>
          <w:rFonts w:asciiTheme="majorHAnsi" w:hAnsiTheme="majorHAnsi"/>
          <w:sz w:val="20"/>
          <w:szCs w:val="20"/>
        </w:rPr>
        <w:t xml:space="preserve">; motorcycles </w:t>
      </w:r>
      <w:r w:rsidR="00E167EC" w:rsidRPr="006D2397">
        <w:rPr>
          <w:rFonts w:asciiTheme="majorHAnsi" w:hAnsiTheme="majorHAnsi"/>
          <w:sz w:val="20"/>
          <w:szCs w:val="20"/>
        </w:rPr>
        <w:t xml:space="preserve">from north Brisbane </w:t>
      </w:r>
      <w:r w:rsidRPr="006D2397">
        <w:rPr>
          <w:rFonts w:asciiTheme="majorHAnsi" w:hAnsiTheme="majorHAnsi"/>
          <w:sz w:val="20"/>
          <w:szCs w:val="20"/>
        </w:rPr>
        <w:t>(but you can ride your own motorcycle); and heavy vehicles from north Brisbane (except light rigid</w:t>
      </w:r>
      <w:r w:rsidR="00E167EC" w:rsidRPr="006D2397">
        <w:rPr>
          <w:rFonts w:asciiTheme="majorHAnsi" w:hAnsiTheme="majorHAnsi"/>
          <w:sz w:val="20"/>
          <w:szCs w:val="20"/>
        </w:rPr>
        <w:t xml:space="preserve"> – not available</w:t>
      </w:r>
      <w:r w:rsidRPr="006D2397">
        <w:rPr>
          <w:rFonts w:asciiTheme="majorHAnsi" w:hAnsiTheme="majorHAnsi"/>
          <w:sz w:val="20"/>
          <w:szCs w:val="20"/>
        </w:rPr>
        <w:t xml:space="preserve">). </w:t>
      </w:r>
    </w:p>
    <w:p w14:paraId="0ECE54D9" w14:textId="44BAD10A" w:rsidR="004A0386" w:rsidRPr="006D2397" w:rsidRDefault="00F432FA" w:rsidP="00984409">
      <w:pPr>
        <w:rPr>
          <w:rFonts w:asciiTheme="majorHAnsi" w:hAnsiTheme="majorHAnsi"/>
          <w:sz w:val="20"/>
          <w:szCs w:val="20"/>
        </w:rPr>
      </w:pPr>
      <w:r w:rsidRPr="006D2397">
        <w:rPr>
          <w:rFonts w:asciiTheme="majorHAnsi" w:hAnsiTheme="majorHAnsi"/>
          <w:sz w:val="20"/>
          <w:szCs w:val="20"/>
        </w:rPr>
        <w:t xml:space="preserve">NB: If you are in a regional area please contact us first to confirm vehicle availability. </w:t>
      </w:r>
    </w:p>
    <w:p w14:paraId="2E7B2412" w14:textId="77777777" w:rsidR="006D2397" w:rsidRDefault="006D2397" w:rsidP="004A0386">
      <w:pPr>
        <w:jc w:val="center"/>
        <w:rPr>
          <w:rFonts w:asciiTheme="majorHAnsi" w:hAnsiTheme="majorHAnsi"/>
          <w:b/>
          <w:sz w:val="36"/>
          <w:szCs w:val="36"/>
          <w:highlight w:val="yellow"/>
        </w:rPr>
      </w:pPr>
    </w:p>
    <w:p w14:paraId="4523966A" w14:textId="77777777" w:rsidR="006D2397" w:rsidRDefault="006D2397" w:rsidP="004A0386">
      <w:pPr>
        <w:jc w:val="center"/>
        <w:rPr>
          <w:rFonts w:asciiTheme="majorHAnsi" w:hAnsiTheme="majorHAnsi"/>
          <w:b/>
          <w:sz w:val="36"/>
          <w:szCs w:val="36"/>
          <w:highlight w:val="yellow"/>
        </w:rPr>
      </w:pPr>
    </w:p>
    <w:p w14:paraId="299A25A4" w14:textId="77777777" w:rsidR="00752B69" w:rsidRDefault="00752B69" w:rsidP="004D4407">
      <w:pPr>
        <w:jc w:val="center"/>
        <w:rPr>
          <w:rFonts w:asciiTheme="majorHAnsi" w:hAnsiTheme="majorHAnsi"/>
          <w:b/>
          <w:sz w:val="36"/>
          <w:szCs w:val="36"/>
          <w:highlight w:val="yellow"/>
        </w:rPr>
      </w:pPr>
    </w:p>
    <w:p w14:paraId="19A2C0C0" w14:textId="77777777" w:rsidR="00752B69" w:rsidRDefault="00752B69" w:rsidP="004D4407">
      <w:pPr>
        <w:jc w:val="center"/>
        <w:rPr>
          <w:rFonts w:asciiTheme="majorHAnsi" w:hAnsiTheme="majorHAnsi"/>
          <w:b/>
          <w:sz w:val="36"/>
          <w:szCs w:val="36"/>
          <w:highlight w:val="yellow"/>
        </w:rPr>
      </w:pPr>
    </w:p>
    <w:p w14:paraId="13C933C2" w14:textId="77777777" w:rsidR="00752B69" w:rsidRDefault="00752B69" w:rsidP="004D4407">
      <w:pPr>
        <w:jc w:val="center"/>
        <w:rPr>
          <w:rFonts w:asciiTheme="majorHAnsi" w:hAnsiTheme="majorHAnsi"/>
          <w:b/>
          <w:sz w:val="36"/>
          <w:szCs w:val="36"/>
          <w:highlight w:val="yellow"/>
        </w:rPr>
      </w:pPr>
    </w:p>
    <w:p w14:paraId="56FA67DC" w14:textId="77777777" w:rsidR="00D506FE" w:rsidRDefault="00D506FE" w:rsidP="004D4407">
      <w:pPr>
        <w:jc w:val="center"/>
        <w:rPr>
          <w:rFonts w:asciiTheme="majorHAnsi" w:hAnsiTheme="majorHAnsi"/>
          <w:b/>
          <w:sz w:val="36"/>
          <w:szCs w:val="36"/>
          <w:highlight w:val="yellow"/>
        </w:rPr>
      </w:pPr>
    </w:p>
    <w:p w14:paraId="5F6F5722" w14:textId="77777777" w:rsidR="00D506FE" w:rsidRDefault="00D506FE" w:rsidP="004D4407">
      <w:pPr>
        <w:jc w:val="center"/>
        <w:rPr>
          <w:rFonts w:asciiTheme="majorHAnsi" w:hAnsiTheme="majorHAnsi"/>
          <w:b/>
          <w:sz w:val="36"/>
          <w:szCs w:val="36"/>
          <w:highlight w:val="yellow"/>
        </w:rPr>
      </w:pPr>
    </w:p>
    <w:p w14:paraId="1DB319FC" w14:textId="5C790AC8" w:rsidR="004A0386" w:rsidRPr="00D81F92" w:rsidRDefault="00D506FE" w:rsidP="00D506FE">
      <w:pPr>
        <w:jc w:val="center"/>
        <w:rPr>
          <w:rFonts w:asciiTheme="majorHAnsi" w:hAnsiTheme="majorHAnsi"/>
          <w:b/>
          <w:sz w:val="36"/>
          <w:szCs w:val="36"/>
        </w:rPr>
      </w:pPr>
      <w:r>
        <w:rPr>
          <w:rFonts w:asciiTheme="majorHAnsi" w:hAnsiTheme="majorHAnsi"/>
          <w:b/>
          <w:sz w:val="36"/>
          <w:szCs w:val="36"/>
          <w:highlight w:val="yellow"/>
        </w:rPr>
        <w:br w:type="page"/>
      </w:r>
      <w:r w:rsidR="004A0386" w:rsidRPr="00D81F92">
        <w:rPr>
          <w:rFonts w:asciiTheme="majorHAnsi" w:hAnsiTheme="majorHAnsi"/>
          <w:b/>
          <w:sz w:val="36"/>
          <w:szCs w:val="36"/>
          <w:highlight w:val="yellow"/>
        </w:rPr>
        <w:lastRenderedPageBreak/>
        <w:t>Entry Requirements</w:t>
      </w:r>
    </w:p>
    <w:p w14:paraId="2E8D77EB" w14:textId="77777777" w:rsidR="004A0386" w:rsidRPr="00D81F92" w:rsidRDefault="004A0386" w:rsidP="00984409">
      <w:pPr>
        <w:rPr>
          <w:rFonts w:asciiTheme="majorHAnsi" w:hAnsiTheme="majorHAnsi"/>
          <w:b/>
          <w:sz w:val="18"/>
          <w:szCs w:val="18"/>
        </w:rPr>
      </w:pPr>
    </w:p>
    <w:p w14:paraId="21E2607B" w14:textId="7AF89C34" w:rsidR="00984409" w:rsidRPr="006D2397" w:rsidRDefault="00984409" w:rsidP="00984409">
      <w:pPr>
        <w:rPr>
          <w:rFonts w:asciiTheme="majorHAnsi" w:hAnsiTheme="majorHAnsi"/>
          <w:b/>
          <w:sz w:val="20"/>
          <w:szCs w:val="20"/>
        </w:rPr>
      </w:pPr>
      <w:r w:rsidRPr="006D2397">
        <w:rPr>
          <w:rFonts w:asciiTheme="majorHAnsi" w:hAnsiTheme="majorHAnsi"/>
          <w:b/>
          <w:sz w:val="20"/>
          <w:szCs w:val="20"/>
        </w:rPr>
        <w:t xml:space="preserve">Q: What are the entry requirements of the </w:t>
      </w:r>
      <w:r w:rsidR="00173F21" w:rsidRPr="006D2397">
        <w:rPr>
          <w:rFonts w:asciiTheme="majorHAnsi" w:hAnsiTheme="majorHAnsi"/>
          <w:b/>
          <w:sz w:val="20"/>
          <w:szCs w:val="20"/>
        </w:rPr>
        <w:t xml:space="preserve">instructor training </w:t>
      </w:r>
      <w:r w:rsidRPr="006D2397">
        <w:rPr>
          <w:rFonts w:asciiTheme="majorHAnsi" w:hAnsiTheme="majorHAnsi"/>
          <w:b/>
          <w:sz w:val="20"/>
          <w:szCs w:val="20"/>
        </w:rPr>
        <w:t>course</w:t>
      </w:r>
      <w:r w:rsidR="00173F21" w:rsidRPr="006D2397">
        <w:rPr>
          <w:rFonts w:asciiTheme="majorHAnsi" w:hAnsiTheme="majorHAnsi"/>
          <w:b/>
          <w:sz w:val="20"/>
          <w:szCs w:val="20"/>
        </w:rPr>
        <w:t>s</w:t>
      </w:r>
      <w:r w:rsidRPr="006D2397">
        <w:rPr>
          <w:rFonts w:asciiTheme="majorHAnsi" w:hAnsiTheme="majorHAnsi"/>
          <w:b/>
          <w:sz w:val="20"/>
          <w:szCs w:val="20"/>
        </w:rPr>
        <w:t>?</w:t>
      </w:r>
    </w:p>
    <w:p w14:paraId="049C1858" w14:textId="77777777" w:rsidR="00984409" w:rsidRPr="006D2397" w:rsidRDefault="00984409" w:rsidP="00984409">
      <w:pPr>
        <w:rPr>
          <w:rFonts w:asciiTheme="majorHAnsi" w:hAnsiTheme="majorHAnsi"/>
          <w:sz w:val="20"/>
          <w:szCs w:val="20"/>
        </w:rPr>
      </w:pPr>
      <w:r w:rsidRPr="006D2397">
        <w:rPr>
          <w:rFonts w:asciiTheme="majorHAnsi" w:hAnsiTheme="majorHAnsi"/>
          <w:sz w:val="20"/>
          <w:szCs w:val="20"/>
        </w:rPr>
        <w:t>A: The entry requirements are as follows:</w:t>
      </w:r>
    </w:p>
    <w:p w14:paraId="52F10A7E" w14:textId="77777777" w:rsidR="00984409" w:rsidRPr="006D2397" w:rsidRDefault="00984409" w:rsidP="00984409">
      <w:pPr>
        <w:rPr>
          <w:rFonts w:asciiTheme="majorHAnsi" w:hAnsiTheme="majorHAnsi"/>
          <w:sz w:val="20"/>
          <w:szCs w:val="20"/>
        </w:rPr>
      </w:pPr>
    </w:p>
    <w:p w14:paraId="042C7645" w14:textId="77777777" w:rsidR="00984409" w:rsidRPr="006D2397" w:rsidRDefault="00984409" w:rsidP="00347302">
      <w:pPr>
        <w:numPr>
          <w:ilvl w:val="0"/>
          <w:numId w:val="4"/>
        </w:numPr>
        <w:rPr>
          <w:rFonts w:asciiTheme="majorHAnsi" w:hAnsiTheme="majorHAnsi"/>
          <w:sz w:val="20"/>
          <w:szCs w:val="20"/>
        </w:rPr>
      </w:pPr>
      <w:r w:rsidRPr="006D2397">
        <w:rPr>
          <w:rFonts w:asciiTheme="majorHAnsi" w:hAnsiTheme="majorHAnsi"/>
          <w:sz w:val="20"/>
          <w:szCs w:val="20"/>
        </w:rPr>
        <w:t>Applicants must produce photo identification</w:t>
      </w:r>
    </w:p>
    <w:p w14:paraId="38C1D729" w14:textId="77777777" w:rsidR="00984409" w:rsidRPr="006D2397" w:rsidRDefault="00984409" w:rsidP="00984409">
      <w:pPr>
        <w:rPr>
          <w:rFonts w:asciiTheme="majorHAnsi" w:hAnsiTheme="majorHAnsi"/>
          <w:sz w:val="20"/>
          <w:szCs w:val="20"/>
        </w:rPr>
      </w:pPr>
    </w:p>
    <w:p w14:paraId="7F680C2B" w14:textId="77777777" w:rsidR="00984409" w:rsidRPr="006D2397" w:rsidRDefault="00984409" w:rsidP="00347302">
      <w:pPr>
        <w:numPr>
          <w:ilvl w:val="0"/>
          <w:numId w:val="4"/>
        </w:numPr>
        <w:rPr>
          <w:rFonts w:asciiTheme="majorHAnsi" w:hAnsiTheme="majorHAnsi"/>
          <w:sz w:val="20"/>
          <w:szCs w:val="20"/>
        </w:rPr>
      </w:pPr>
      <w:r w:rsidRPr="006D2397">
        <w:rPr>
          <w:rFonts w:asciiTheme="majorHAnsi" w:hAnsiTheme="majorHAnsi"/>
          <w:sz w:val="20"/>
          <w:szCs w:val="20"/>
        </w:rPr>
        <w:t>Applicants must undergo a Police history check, a driving history check &amp; a medical check (if required). These checks are completed by the Queensland Transport and Main Roads Department. Queensland Transport and Main Roads may refuse to grant accreditation to a person who has been convicted of an offence under the Criminal Code or is currently charged with an offence under the Criminal Code and the charge has not been fully disposed of.</w:t>
      </w:r>
    </w:p>
    <w:p w14:paraId="2EB6D202" w14:textId="77777777" w:rsidR="00D81F92" w:rsidRPr="006D2397" w:rsidRDefault="00D81F92" w:rsidP="00D81F92">
      <w:pPr>
        <w:rPr>
          <w:rFonts w:asciiTheme="majorHAnsi" w:hAnsiTheme="majorHAnsi"/>
          <w:sz w:val="20"/>
          <w:szCs w:val="20"/>
        </w:rPr>
      </w:pPr>
    </w:p>
    <w:p w14:paraId="5B99CCB8" w14:textId="7B40EBBC" w:rsidR="00D81F92" w:rsidRPr="006D2397" w:rsidRDefault="00D81F92" w:rsidP="00347302">
      <w:pPr>
        <w:pStyle w:val="ListParagraph"/>
        <w:numPr>
          <w:ilvl w:val="0"/>
          <w:numId w:val="4"/>
        </w:numPr>
        <w:shd w:val="clear" w:color="auto" w:fill="FFFFFF"/>
        <w:spacing w:after="120" w:line="300" w:lineRule="atLeast"/>
        <w:rPr>
          <w:rFonts w:asciiTheme="majorHAnsi" w:hAnsiTheme="majorHAnsi" w:cs="Times New Roman"/>
          <w:color w:val="222222"/>
          <w:sz w:val="20"/>
          <w:szCs w:val="20"/>
        </w:rPr>
      </w:pPr>
      <w:r w:rsidRPr="006D2397">
        <w:rPr>
          <w:rFonts w:asciiTheme="majorHAnsi" w:hAnsiTheme="majorHAnsi" w:cs="Arial"/>
          <w:color w:val="222222"/>
          <w:sz w:val="20"/>
          <w:szCs w:val="20"/>
        </w:rPr>
        <w:t>The requirements for driver trainer accreditation fall within the</w:t>
      </w:r>
      <w:r w:rsidR="00900257">
        <w:rPr>
          <w:rFonts w:asciiTheme="majorHAnsi" w:hAnsiTheme="majorHAnsi" w:cs="Arial"/>
          <w:color w:val="222222"/>
          <w:sz w:val="20"/>
          <w:szCs w:val="20"/>
        </w:rPr>
        <w:t xml:space="preserve"> </w:t>
      </w:r>
      <w:r w:rsidRPr="006D2397">
        <w:rPr>
          <w:rFonts w:asciiTheme="majorHAnsi" w:hAnsiTheme="majorHAnsi" w:cs="Arial"/>
          <w:i/>
          <w:iCs/>
          <w:color w:val="222222"/>
          <w:sz w:val="20"/>
          <w:szCs w:val="20"/>
        </w:rPr>
        <w:t>Transport Operations (Road Use Management – Accreditation and Other Provisions) Regulation 2015 (</w:t>
      </w:r>
      <w:r w:rsidRPr="006D2397">
        <w:rPr>
          <w:rFonts w:asciiTheme="majorHAnsi" w:hAnsiTheme="majorHAnsi" w:cs="Arial"/>
          <w:color w:val="222222"/>
          <w:sz w:val="20"/>
          <w:szCs w:val="20"/>
        </w:rPr>
        <w:t>2015 Regulation</w:t>
      </w:r>
      <w:r w:rsidRPr="006D2397">
        <w:rPr>
          <w:rFonts w:asciiTheme="majorHAnsi" w:hAnsiTheme="majorHAnsi" w:cs="Arial"/>
          <w:i/>
          <w:iCs/>
          <w:color w:val="222222"/>
          <w:sz w:val="20"/>
          <w:szCs w:val="20"/>
        </w:rPr>
        <w:t>).</w:t>
      </w:r>
      <w:r w:rsidRPr="006D2397">
        <w:rPr>
          <w:rStyle w:val="apple-converted-space"/>
          <w:rFonts w:asciiTheme="majorHAnsi" w:hAnsiTheme="majorHAnsi" w:cs="Arial"/>
          <w:i/>
          <w:iCs/>
          <w:color w:val="222222"/>
          <w:sz w:val="20"/>
          <w:szCs w:val="20"/>
        </w:rPr>
        <w:t> </w:t>
      </w:r>
      <w:r w:rsidRPr="006D2397">
        <w:rPr>
          <w:rFonts w:asciiTheme="majorHAnsi" w:hAnsiTheme="majorHAnsi" w:cs="Arial"/>
          <w:color w:val="222222"/>
          <w:sz w:val="20"/>
          <w:szCs w:val="20"/>
        </w:rPr>
        <w:t> </w:t>
      </w:r>
    </w:p>
    <w:p w14:paraId="364F9EB6" w14:textId="77777777" w:rsidR="00D81F92" w:rsidRPr="006D2397" w:rsidRDefault="00D81F92" w:rsidP="00347302">
      <w:pPr>
        <w:pStyle w:val="ListParagraph"/>
        <w:numPr>
          <w:ilvl w:val="0"/>
          <w:numId w:val="4"/>
        </w:numPr>
        <w:shd w:val="clear" w:color="auto" w:fill="FFFFFF"/>
        <w:spacing w:after="120" w:line="300" w:lineRule="atLeast"/>
        <w:rPr>
          <w:rFonts w:asciiTheme="majorHAnsi" w:hAnsiTheme="majorHAnsi" w:cs="Times New Roman"/>
          <w:color w:val="222222"/>
          <w:sz w:val="20"/>
          <w:szCs w:val="20"/>
        </w:rPr>
      </w:pPr>
      <w:r w:rsidRPr="006D2397">
        <w:rPr>
          <w:rFonts w:asciiTheme="majorHAnsi" w:hAnsiTheme="majorHAnsi" w:cs="Arial"/>
          <w:color w:val="222222"/>
          <w:sz w:val="20"/>
          <w:szCs w:val="20"/>
        </w:rPr>
        <w:t>The changes incorporated in the 2015 Regulation are detailed below.</w:t>
      </w:r>
      <w:r w:rsidRPr="006D2397">
        <w:rPr>
          <w:rFonts w:asciiTheme="majorHAnsi" w:hAnsiTheme="majorHAnsi" w:cs="Arial"/>
          <w:color w:val="1F497D"/>
          <w:sz w:val="20"/>
          <w:szCs w:val="20"/>
        </w:rPr>
        <w:t> </w:t>
      </w:r>
    </w:p>
    <w:p w14:paraId="27888D3A" w14:textId="77777777" w:rsidR="00D81F92" w:rsidRPr="006D2397" w:rsidRDefault="00D81F92" w:rsidP="00D81F92">
      <w:pPr>
        <w:rPr>
          <w:rFonts w:asciiTheme="majorHAnsi" w:hAnsiTheme="majorHAnsi"/>
          <w:sz w:val="20"/>
          <w:szCs w:val="20"/>
        </w:rPr>
      </w:pPr>
      <w:r w:rsidRPr="006D2397">
        <w:rPr>
          <w:rFonts w:asciiTheme="majorHAnsi" w:hAnsiTheme="majorHAnsi"/>
          <w:i/>
          <w:iCs/>
          <w:color w:val="1F497D"/>
          <w:sz w:val="20"/>
          <w:szCs w:val="20"/>
        </w:rPr>
        <w:t> </w:t>
      </w:r>
    </w:p>
    <w:p w14:paraId="3C9EAD22" w14:textId="0F6D2C35" w:rsidR="00D81F92" w:rsidRPr="006D2397" w:rsidRDefault="00D81F92" w:rsidP="00D81F92">
      <w:pPr>
        <w:rPr>
          <w:rFonts w:asciiTheme="majorHAnsi" w:hAnsiTheme="majorHAnsi"/>
          <w:b/>
          <w:sz w:val="20"/>
          <w:szCs w:val="20"/>
        </w:rPr>
      </w:pPr>
      <w:r w:rsidRPr="006D2397">
        <w:rPr>
          <w:rFonts w:asciiTheme="majorHAnsi" w:hAnsiTheme="majorHAnsi"/>
          <w:b/>
          <w:sz w:val="20"/>
          <w:szCs w:val="20"/>
        </w:rPr>
        <w:t>Driver licence requirements</w:t>
      </w:r>
    </w:p>
    <w:p w14:paraId="2E64BAA2"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Currently to apply to become an accredited driver trainer an applicant must hold or have held for at least 1 year an ‘O’ type licence (open driver licence) authorising the applicant to drive the class of motor vehicle stated in the application as the class of motor vehicle for which the applicant proposes to give training.</w:t>
      </w:r>
    </w:p>
    <w:p w14:paraId="6A459C62" w14:textId="77777777" w:rsidR="00D81F92" w:rsidRPr="006D2397" w:rsidRDefault="00D81F92" w:rsidP="00D81F92">
      <w:pPr>
        <w:rPr>
          <w:rFonts w:asciiTheme="majorHAnsi" w:hAnsiTheme="majorHAnsi"/>
          <w:sz w:val="20"/>
          <w:szCs w:val="20"/>
        </w:rPr>
      </w:pPr>
    </w:p>
    <w:p w14:paraId="6958A50D"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An ‘O’ type licence means an open driver licence granted outside Queensland.</w:t>
      </w:r>
    </w:p>
    <w:p w14:paraId="08C0D983"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 </w:t>
      </w:r>
    </w:p>
    <w:p w14:paraId="69653EBE"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This requirement has been changed to a person has the necessary expertise to be accredited to perform the function of a driver trainer, for a class of motor vehicle, if the person holds and has held, on the day the application is made for a continuous period of at least 1 year, a valid open licence authorising the person to drive the class of motor vehicle. This includes a valid interstate driver licence, or a valid driver licence granted in New Zealand.</w:t>
      </w:r>
    </w:p>
    <w:p w14:paraId="6C24FC27"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 </w:t>
      </w:r>
    </w:p>
    <w:p w14:paraId="61EA4B0B"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A valid licence means a licence that is not expired, suspended or cancelled and the licensee is not disqualified by an Australian court from holding or obtaining a driver licence.</w:t>
      </w:r>
    </w:p>
    <w:p w14:paraId="744DCDF8"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 </w:t>
      </w:r>
    </w:p>
    <w:p w14:paraId="67E38F4A"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 </w:t>
      </w:r>
    </w:p>
    <w:p w14:paraId="1FFCEED0" w14:textId="24455881" w:rsidR="00D81F92" w:rsidRPr="006D2397" w:rsidRDefault="00D81F92" w:rsidP="00D81F92">
      <w:pPr>
        <w:rPr>
          <w:rFonts w:asciiTheme="majorHAnsi" w:hAnsiTheme="majorHAnsi"/>
          <w:b/>
          <w:sz w:val="20"/>
          <w:szCs w:val="20"/>
        </w:rPr>
      </w:pPr>
      <w:r w:rsidRPr="006D2397">
        <w:rPr>
          <w:rFonts w:asciiTheme="majorHAnsi" w:hAnsiTheme="majorHAnsi"/>
          <w:b/>
          <w:sz w:val="20"/>
          <w:szCs w:val="20"/>
        </w:rPr>
        <w:t>Producing accreditation documents</w:t>
      </w:r>
    </w:p>
    <w:p w14:paraId="45626EBD"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When an accreditation is granted for the function of driver training the accreditation document issued (currently an industry authority card), must be displayed so as to be clearly visible to the learner.  </w:t>
      </w:r>
    </w:p>
    <w:p w14:paraId="13611B9E" w14:textId="77777777" w:rsidR="00D81F92" w:rsidRPr="006D2397" w:rsidRDefault="00D81F92" w:rsidP="00D81F92">
      <w:pPr>
        <w:rPr>
          <w:rFonts w:asciiTheme="majorHAnsi" w:hAnsiTheme="majorHAnsi"/>
          <w:sz w:val="20"/>
          <w:szCs w:val="20"/>
        </w:rPr>
      </w:pPr>
    </w:p>
    <w:p w14:paraId="6C3F25F2"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This requirement has been changed to the accredited driver trainer must produce the accreditation document for inspection when asked by their employer, the learner, or the parent/guardian of the learner or another person for whom the accredited person is performing the relevant task.  This change will ensure that the employer or whomever the accredited driver trainer is performing the role can request to see the accreditation document to confirm that the person is currently accredited and the level of accreditation they hold, at any stage.</w:t>
      </w:r>
    </w:p>
    <w:p w14:paraId="4D9F9439"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 </w:t>
      </w:r>
    </w:p>
    <w:p w14:paraId="7E062A57" w14:textId="77777777" w:rsidR="00D81F92" w:rsidRPr="006D2397" w:rsidRDefault="00D81F92" w:rsidP="00D81F92">
      <w:pPr>
        <w:rPr>
          <w:rFonts w:asciiTheme="majorHAnsi" w:hAnsiTheme="majorHAnsi"/>
          <w:b/>
          <w:sz w:val="20"/>
          <w:szCs w:val="20"/>
        </w:rPr>
      </w:pPr>
      <w:r w:rsidRPr="006D2397">
        <w:rPr>
          <w:rFonts w:asciiTheme="majorHAnsi" w:hAnsiTheme="majorHAnsi"/>
          <w:b/>
          <w:sz w:val="20"/>
          <w:szCs w:val="20"/>
        </w:rPr>
        <w:t>Cars used for giving pre-licence driver training </w:t>
      </w:r>
    </w:p>
    <w:p w14:paraId="4D93516D"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Currently an accredited driver trainer must ensure that a car the driver trainer provides to give pre-licence driver training is fitted with training controls, internal and external rear view mirrors on both sides of the car.</w:t>
      </w:r>
    </w:p>
    <w:p w14:paraId="632C9879" w14:textId="77777777" w:rsidR="00D81F92" w:rsidRPr="006D2397" w:rsidRDefault="00D81F92" w:rsidP="00D81F92">
      <w:pPr>
        <w:rPr>
          <w:rFonts w:asciiTheme="majorHAnsi" w:hAnsiTheme="majorHAnsi"/>
          <w:sz w:val="20"/>
          <w:szCs w:val="20"/>
        </w:rPr>
      </w:pPr>
    </w:p>
    <w:p w14:paraId="27A7AC53"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lastRenderedPageBreak/>
        <w:t>At the request of the driver trainer industry the Regulation has been clarified and now states that the above requirements apply only to a car provided by the driver trainer and not to a private car provided by the learner. </w:t>
      </w:r>
    </w:p>
    <w:p w14:paraId="668AAAF1"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 </w:t>
      </w:r>
    </w:p>
    <w:p w14:paraId="6D9D4434"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Below are the locations within the 2015 Regulation of the requirements relating to driver trainer accreditation:</w:t>
      </w:r>
    </w:p>
    <w:p w14:paraId="454E6385"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Part 2 Division 1 – ‘Appointment as accredited person-Act, s21’</w:t>
      </w:r>
    </w:p>
    <w:p w14:paraId="6B4CBD0E"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Part 2 Division 2 – ‘General provisions for accreditations’</w:t>
      </w:r>
    </w:p>
    <w:p w14:paraId="79FDB6D2"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Part 2 Division 3 Subdivision 2 and 3 – ‘Driver Trainers’ and ‘Rider Trainers’</w:t>
      </w:r>
    </w:p>
    <w:p w14:paraId="155B967F"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Schedule 1 – Statutory conditions for appointment as accredited person, Part 1 ‘Driver trainers and rider trainers’</w:t>
      </w:r>
    </w:p>
    <w:p w14:paraId="75A93184" w14:textId="77777777" w:rsidR="00D81F92" w:rsidRPr="006D2397" w:rsidRDefault="00D81F92" w:rsidP="00D81F92">
      <w:pPr>
        <w:rPr>
          <w:rFonts w:asciiTheme="majorHAnsi" w:hAnsiTheme="majorHAnsi"/>
          <w:sz w:val="20"/>
          <w:szCs w:val="20"/>
        </w:rPr>
      </w:pPr>
      <w:r w:rsidRPr="006D2397">
        <w:rPr>
          <w:rFonts w:asciiTheme="majorHAnsi" w:hAnsiTheme="majorHAnsi"/>
          <w:sz w:val="20"/>
          <w:szCs w:val="20"/>
        </w:rPr>
        <w:t>Schedule 6 ‘Fees’, - (there are no changes to fees)</w:t>
      </w:r>
    </w:p>
    <w:p w14:paraId="76DD9BAC" w14:textId="77777777" w:rsidR="00D81F92" w:rsidRDefault="00D81F92" w:rsidP="00D81F92">
      <w:pPr>
        <w:rPr>
          <w:rFonts w:asciiTheme="majorHAnsi" w:hAnsiTheme="majorHAnsi"/>
          <w:sz w:val="20"/>
          <w:szCs w:val="20"/>
        </w:rPr>
      </w:pPr>
      <w:r w:rsidRPr="006D2397">
        <w:rPr>
          <w:rFonts w:asciiTheme="majorHAnsi" w:hAnsiTheme="majorHAnsi"/>
          <w:sz w:val="20"/>
          <w:szCs w:val="20"/>
        </w:rPr>
        <w:t>Schedule 7 – ‘Dictionary’ (contains the meaning of some of the terms used throughout the 2015 Regulation).</w:t>
      </w:r>
    </w:p>
    <w:p w14:paraId="54E42B0C" w14:textId="77777777" w:rsidR="00D355AF" w:rsidRDefault="00D355AF" w:rsidP="00D81F92">
      <w:pPr>
        <w:rPr>
          <w:rFonts w:asciiTheme="majorHAnsi" w:hAnsiTheme="majorHAnsi"/>
          <w:sz w:val="20"/>
          <w:szCs w:val="20"/>
        </w:rPr>
      </w:pPr>
    </w:p>
    <w:p w14:paraId="505454C8" w14:textId="5858922C" w:rsidR="00D355AF" w:rsidRDefault="00D355AF" w:rsidP="00D81F92">
      <w:pPr>
        <w:rPr>
          <w:rFonts w:asciiTheme="majorHAnsi" w:hAnsiTheme="majorHAnsi"/>
          <w:sz w:val="20"/>
          <w:szCs w:val="20"/>
        </w:rPr>
      </w:pPr>
      <w:r>
        <w:rPr>
          <w:rFonts w:asciiTheme="majorHAnsi" w:hAnsiTheme="majorHAnsi"/>
          <w:sz w:val="20"/>
          <w:szCs w:val="20"/>
        </w:rPr>
        <w:t>Q: Where should I go to find out about the latest Transport Main Roads requirements in relation to becoming an instructor?</w:t>
      </w:r>
    </w:p>
    <w:p w14:paraId="4E456C4D" w14:textId="6CF1D5C2" w:rsidR="00D355AF" w:rsidRDefault="00D355AF" w:rsidP="00D81F92">
      <w:pPr>
        <w:rPr>
          <w:rFonts w:asciiTheme="majorHAnsi" w:hAnsiTheme="majorHAnsi"/>
          <w:sz w:val="20"/>
          <w:szCs w:val="20"/>
        </w:rPr>
      </w:pPr>
      <w:r>
        <w:rPr>
          <w:rFonts w:asciiTheme="majorHAnsi" w:hAnsiTheme="majorHAnsi"/>
          <w:sz w:val="20"/>
          <w:szCs w:val="20"/>
        </w:rPr>
        <w:t>A: Link…</w:t>
      </w:r>
    </w:p>
    <w:p w14:paraId="14A25A5B" w14:textId="37B4DD9B" w:rsidR="00D355AF" w:rsidRDefault="0075378E" w:rsidP="00D81F92">
      <w:pPr>
        <w:rPr>
          <w:rFonts w:asciiTheme="majorHAnsi" w:hAnsiTheme="majorHAnsi"/>
          <w:sz w:val="20"/>
          <w:szCs w:val="20"/>
        </w:rPr>
      </w:pPr>
      <w:hyperlink r:id="rId12" w:history="1">
        <w:r w:rsidR="00D355AF" w:rsidRPr="00730A51">
          <w:rPr>
            <w:rStyle w:val="Hyperlink"/>
            <w:rFonts w:asciiTheme="majorHAnsi" w:hAnsiTheme="majorHAnsi"/>
            <w:sz w:val="20"/>
            <w:szCs w:val="20"/>
          </w:rPr>
          <w:t>http://www.tmr.qld.gov.au/business-industry/Accreditations/Driver-and-rider-trainers/Becoming-an-accredited-driver-trainer.aspx</w:t>
        </w:r>
      </w:hyperlink>
    </w:p>
    <w:p w14:paraId="352FB73C" w14:textId="77777777" w:rsidR="00D355AF" w:rsidRDefault="00D355AF" w:rsidP="00D81F92">
      <w:pPr>
        <w:rPr>
          <w:rFonts w:asciiTheme="majorHAnsi" w:hAnsiTheme="majorHAnsi"/>
          <w:sz w:val="20"/>
          <w:szCs w:val="20"/>
        </w:rPr>
      </w:pPr>
    </w:p>
    <w:p w14:paraId="30A651FC" w14:textId="69971C00" w:rsidR="00D355AF" w:rsidRPr="006D2397" w:rsidRDefault="00D355AF" w:rsidP="00D81F92">
      <w:pPr>
        <w:rPr>
          <w:rFonts w:asciiTheme="majorHAnsi" w:hAnsiTheme="majorHAnsi"/>
          <w:sz w:val="20"/>
          <w:szCs w:val="20"/>
        </w:rPr>
      </w:pPr>
      <w:r w:rsidRPr="00D355AF">
        <w:rPr>
          <w:rFonts w:asciiTheme="majorHAnsi" w:hAnsiTheme="majorHAnsi"/>
          <w:sz w:val="20"/>
          <w:szCs w:val="20"/>
        </w:rPr>
        <w:t>http://www.tmr.qld.gov.au/business-industry/Accreditations/Driver-and-rider-trainers/Becoming-an-accredited-rider-trainer.aspx</w:t>
      </w:r>
    </w:p>
    <w:p w14:paraId="4848C370" w14:textId="77777777" w:rsidR="00E849BA" w:rsidRPr="00D81F92" w:rsidRDefault="00E849BA" w:rsidP="00D81F92">
      <w:pPr>
        <w:ind w:left="720"/>
        <w:rPr>
          <w:rFonts w:asciiTheme="majorHAnsi" w:hAnsiTheme="majorHAnsi"/>
          <w:sz w:val="18"/>
          <w:szCs w:val="18"/>
        </w:rPr>
      </w:pPr>
    </w:p>
    <w:p w14:paraId="4CF35678" w14:textId="77777777" w:rsidR="000E51B5" w:rsidRPr="00D81F92" w:rsidRDefault="000E51B5" w:rsidP="009E7972">
      <w:pPr>
        <w:jc w:val="center"/>
        <w:rPr>
          <w:rFonts w:asciiTheme="majorHAnsi" w:hAnsiTheme="majorHAnsi"/>
          <w:b/>
          <w:sz w:val="20"/>
          <w:szCs w:val="20"/>
          <w:highlight w:val="green"/>
        </w:rPr>
      </w:pPr>
    </w:p>
    <w:p w14:paraId="33C34ABE" w14:textId="77777777" w:rsidR="00D355AF" w:rsidRDefault="00D355AF" w:rsidP="009E7972">
      <w:pPr>
        <w:jc w:val="center"/>
        <w:rPr>
          <w:rFonts w:asciiTheme="majorHAnsi" w:hAnsiTheme="majorHAnsi"/>
          <w:b/>
          <w:sz w:val="28"/>
          <w:szCs w:val="28"/>
          <w:highlight w:val="green"/>
        </w:rPr>
      </w:pPr>
    </w:p>
    <w:p w14:paraId="6617281F" w14:textId="77777777" w:rsidR="00D355AF" w:rsidRDefault="00D355AF" w:rsidP="009E7972">
      <w:pPr>
        <w:jc w:val="center"/>
        <w:rPr>
          <w:rFonts w:asciiTheme="majorHAnsi" w:hAnsiTheme="majorHAnsi"/>
          <w:b/>
          <w:sz w:val="28"/>
          <w:szCs w:val="28"/>
          <w:highlight w:val="green"/>
        </w:rPr>
      </w:pPr>
    </w:p>
    <w:p w14:paraId="216B29F2" w14:textId="77777777" w:rsidR="00D355AF" w:rsidRDefault="00D355AF" w:rsidP="009E7972">
      <w:pPr>
        <w:jc w:val="center"/>
        <w:rPr>
          <w:rFonts w:asciiTheme="majorHAnsi" w:hAnsiTheme="majorHAnsi"/>
          <w:b/>
          <w:sz w:val="28"/>
          <w:szCs w:val="28"/>
          <w:highlight w:val="green"/>
        </w:rPr>
      </w:pPr>
    </w:p>
    <w:p w14:paraId="2734E5FC" w14:textId="77777777" w:rsidR="00D355AF" w:rsidRDefault="00D355AF" w:rsidP="009E7972">
      <w:pPr>
        <w:jc w:val="center"/>
        <w:rPr>
          <w:rFonts w:asciiTheme="majorHAnsi" w:hAnsiTheme="majorHAnsi"/>
          <w:b/>
          <w:sz w:val="28"/>
          <w:szCs w:val="28"/>
          <w:highlight w:val="green"/>
        </w:rPr>
      </w:pPr>
    </w:p>
    <w:p w14:paraId="3367A973" w14:textId="77777777" w:rsidR="00D355AF" w:rsidRDefault="00D355AF" w:rsidP="009E7972">
      <w:pPr>
        <w:jc w:val="center"/>
        <w:rPr>
          <w:rFonts w:asciiTheme="majorHAnsi" w:hAnsiTheme="majorHAnsi"/>
          <w:b/>
          <w:sz w:val="28"/>
          <w:szCs w:val="28"/>
          <w:highlight w:val="green"/>
        </w:rPr>
      </w:pPr>
    </w:p>
    <w:p w14:paraId="2ADC5D65" w14:textId="77777777" w:rsidR="00D355AF" w:rsidRDefault="00D355AF" w:rsidP="009E7972">
      <w:pPr>
        <w:jc w:val="center"/>
        <w:rPr>
          <w:rFonts w:asciiTheme="majorHAnsi" w:hAnsiTheme="majorHAnsi"/>
          <w:b/>
          <w:sz w:val="28"/>
          <w:szCs w:val="28"/>
          <w:highlight w:val="green"/>
        </w:rPr>
      </w:pPr>
    </w:p>
    <w:p w14:paraId="62F7C381" w14:textId="77777777" w:rsidR="00D355AF" w:rsidRDefault="00D355AF" w:rsidP="009E7972">
      <w:pPr>
        <w:jc w:val="center"/>
        <w:rPr>
          <w:rFonts w:asciiTheme="majorHAnsi" w:hAnsiTheme="majorHAnsi"/>
          <w:b/>
          <w:sz w:val="28"/>
          <w:szCs w:val="28"/>
          <w:highlight w:val="green"/>
        </w:rPr>
      </w:pPr>
    </w:p>
    <w:p w14:paraId="56142792" w14:textId="77777777" w:rsidR="00D355AF" w:rsidRDefault="00D355AF" w:rsidP="009E7972">
      <w:pPr>
        <w:jc w:val="center"/>
        <w:rPr>
          <w:rFonts w:asciiTheme="majorHAnsi" w:hAnsiTheme="majorHAnsi"/>
          <w:b/>
          <w:sz w:val="28"/>
          <w:szCs w:val="28"/>
          <w:highlight w:val="green"/>
        </w:rPr>
      </w:pPr>
    </w:p>
    <w:p w14:paraId="5E3EE19B" w14:textId="77777777" w:rsidR="00D355AF" w:rsidRDefault="00D355AF" w:rsidP="009E7972">
      <w:pPr>
        <w:jc w:val="center"/>
        <w:rPr>
          <w:rFonts w:asciiTheme="majorHAnsi" w:hAnsiTheme="majorHAnsi"/>
          <w:b/>
          <w:sz w:val="28"/>
          <w:szCs w:val="28"/>
          <w:highlight w:val="green"/>
        </w:rPr>
      </w:pPr>
    </w:p>
    <w:p w14:paraId="2D61E1C8" w14:textId="77777777" w:rsidR="00D355AF" w:rsidRDefault="00D355AF" w:rsidP="009E7972">
      <w:pPr>
        <w:jc w:val="center"/>
        <w:rPr>
          <w:rFonts w:asciiTheme="majorHAnsi" w:hAnsiTheme="majorHAnsi"/>
          <w:b/>
          <w:sz w:val="28"/>
          <w:szCs w:val="28"/>
          <w:highlight w:val="green"/>
        </w:rPr>
      </w:pPr>
    </w:p>
    <w:p w14:paraId="1F1F93C5" w14:textId="77777777" w:rsidR="00D355AF" w:rsidRDefault="00D355AF" w:rsidP="009E7972">
      <w:pPr>
        <w:jc w:val="center"/>
        <w:rPr>
          <w:rFonts w:asciiTheme="majorHAnsi" w:hAnsiTheme="majorHAnsi"/>
          <w:b/>
          <w:sz w:val="28"/>
          <w:szCs w:val="28"/>
          <w:highlight w:val="green"/>
        </w:rPr>
      </w:pPr>
    </w:p>
    <w:p w14:paraId="1974A571" w14:textId="77777777" w:rsidR="00D355AF" w:rsidRDefault="00D355AF" w:rsidP="009E7972">
      <w:pPr>
        <w:jc w:val="center"/>
        <w:rPr>
          <w:rFonts w:asciiTheme="majorHAnsi" w:hAnsiTheme="majorHAnsi"/>
          <w:b/>
          <w:sz w:val="28"/>
          <w:szCs w:val="28"/>
          <w:highlight w:val="green"/>
        </w:rPr>
      </w:pPr>
    </w:p>
    <w:p w14:paraId="2AFB8E5C" w14:textId="77777777" w:rsidR="00D355AF" w:rsidRDefault="00D355AF" w:rsidP="009E7972">
      <w:pPr>
        <w:jc w:val="center"/>
        <w:rPr>
          <w:rFonts w:asciiTheme="majorHAnsi" w:hAnsiTheme="majorHAnsi"/>
          <w:b/>
          <w:sz w:val="28"/>
          <w:szCs w:val="28"/>
          <w:highlight w:val="green"/>
        </w:rPr>
      </w:pPr>
    </w:p>
    <w:p w14:paraId="0F911CA4" w14:textId="77777777" w:rsidR="00D355AF" w:rsidRDefault="00D355AF" w:rsidP="009E7972">
      <w:pPr>
        <w:jc w:val="center"/>
        <w:rPr>
          <w:rFonts w:asciiTheme="majorHAnsi" w:hAnsiTheme="majorHAnsi"/>
          <w:b/>
          <w:sz w:val="28"/>
          <w:szCs w:val="28"/>
          <w:highlight w:val="green"/>
        </w:rPr>
      </w:pPr>
    </w:p>
    <w:p w14:paraId="4D04826A" w14:textId="77777777" w:rsidR="00D355AF" w:rsidRDefault="00D355AF" w:rsidP="009E7972">
      <w:pPr>
        <w:jc w:val="center"/>
        <w:rPr>
          <w:rFonts w:asciiTheme="majorHAnsi" w:hAnsiTheme="majorHAnsi"/>
          <w:b/>
          <w:sz w:val="28"/>
          <w:szCs w:val="28"/>
          <w:highlight w:val="green"/>
        </w:rPr>
      </w:pPr>
    </w:p>
    <w:p w14:paraId="410BF73F" w14:textId="77777777" w:rsidR="00D355AF" w:rsidRDefault="00D355AF" w:rsidP="009E7972">
      <w:pPr>
        <w:jc w:val="center"/>
        <w:rPr>
          <w:rFonts w:asciiTheme="majorHAnsi" w:hAnsiTheme="majorHAnsi"/>
          <w:b/>
          <w:sz w:val="28"/>
          <w:szCs w:val="28"/>
          <w:highlight w:val="green"/>
        </w:rPr>
      </w:pPr>
    </w:p>
    <w:p w14:paraId="03190475" w14:textId="77777777" w:rsidR="00D355AF" w:rsidRDefault="00D355AF" w:rsidP="009E7972">
      <w:pPr>
        <w:jc w:val="center"/>
        <w:rPr>
          <w:rFonts w:asciiTheme="majorHAnsi" w:hAnsiTheme="majorHAnsi"/>
          <w:b/>
          <w:sz w:val="28"/>
          <w:szCs w:val="28"/>
          <w:highlight w:val="green"/>
        </w:rPr>
      </w:pPr>
    </w:p>
    <w:p w14:paraId="71CCA470" w14:textId="77777777" w:rsidR="00D355AF" w:rsidRDefault="00D355AF" w:rsidP="009E7972">
      <w:pPr>
        <w:jc w:val="center"/>
        <w:rPr>
          <w:rFonts w:asciiTheme="majorHAnsi" w:hAnsiTheme="majorHAnsi"/>
          <w:b/>
          <w:sz w:val="28"/>
          <w:szCs w:val="28"/>
          <w:highlight w:val="green"/>
        </w:rPr>
      </w:pPr>
    </w:p>
    <w:p w14:paraId="52CD55C6" w14:textId="77777777" w:rsidR="00D355AF" w:rsidRDefault="00D355AF" w:rsidP="009E7972">
      <w:pPr>
        <w:jc w:val="center"/>
        <w:rPr>
          <w:rFonts w:asciiTheme="majorHAnsi" w:hAnsiTheme="majorHAnsi"/>
          <w:b/>
          <w:sz w:val="28"/>
          <w:szCs w:val="28"/>
          <w:highlight w:val="green"/>
        </w:rPr>
      </w:pPr>
    </w:p>
    <w:p w14:paraId="2A606BDE" w14:textId="77777777" w:rsidR="00D355AF" w:rsidRDefault="00D355AF" w:rsidP="009E7972">
      <w:pPr>
        <w:jc w:val="center"/>
        <w:rPr>
          <w:rFonts w:asciiTheme="majorHAnsi" w:hAnsiTheme="majorHAnsi"/>
          <w:b/>
          <w:sz w:val="28"/>
          <w:szCs w:val="28"/>
          <w:highlight w:val="green"/>
        </w:rPr>
      </w:pPr>
    </w:p>
    <w:p w14:paraId="5016DC72" w14:textId="77777777" w:rsidR="00D355AF" w:rsidRDefault="00D355AF" w:rsidP="009E7972">
      <w:pPr>
        <w:jc w:val="center"/>
        <w:rPr>
          <w:rFonts w:asciiTheme="majorHAnsi" w:hAnsiTheme="majorHAnsi"/>
          <w:b/>
          <w:sz w:val="28"/>
          <w:szCs w:val="28"/>
          <w:highlight w:val="green"/>
        </w:rPr>
      </w:pPr>
    </w:p>
    <w:p w14:paraId="1813CF1E" w14:textId="77777777" w:rsidR="00D355AF" w:rsidRDefault="00D355AF" w:rsidP="009E7972">
      <w:pPr>
        <w:jc w:val="center"/>
        <w:rPr>
          <w:rFonts w:asciiTheme="majorHAnsi" w:hAnsiTheme="majorHAnsi"/>
          <w:b/>
          <w:sz w:val="28"/>
          <w:szCs w:val="28"/>
          <w:highlight w:val="green"/>
        </w:rPr>
      </w:pPr>
    </w:p>
    <w:p w14:paraId="0E3E8626" w14:textId="77777777" w:rsidR="00A75019" w:rsidRPr="000162B7" w:rsidRDefault="00A75019" w:rsidP="009E7972">
      <w:pPr>
        <w:jc w:val="center"/>
        <w:rPr>
          <w:rFonts w:asciiTheme="majorHAnsi" w:hAnsiTheme="majorHAnsi"/>
          <w:b/>
          <w:sz w:val="36"/>
          <w:szCs w:val="36"/>
        </w:rPr>
      </w:pPr>
      <w:r w:rsidRPr="000162B7">
        <w:rPr>
          <w:rFonts w:asciiTheme="majorHAnsi" w:hAnsiTheme="majorHAnsi"/>
          <w:b/>
          <w:sz w:val="36"/>
          <w:szCs w:val="36"/>
          <w:highlight w:val="yellow"/>
        </w:rPr>
        <w:lastRenderedPageBreak/>
        <w:t>Language, Literacy and Numeracy Requirements</w:t>
      </w:r>
    </w:p>
    <w:p w14:paraId="0FAD11C9" w14:textId="77777777" w:rsidR="00A75019" w:rsidRPr="00D81F92" w:rsidRDefault="00A75019" w:rsidP="00A75019">
      <w:pPr>
        <w:rPr>
          <w:rFonts w:asciiTheme="majorHAnsi" w:hAnsiTheme="majorHAnsi"/>
          <w:b/>
          <w:sz w:val="20"/>
          <w:szCs w:val="20"/>
        </w:rPr>
      </w:pPr>
    </w:p>
    <w:p w14:paraId="7D900569" w14:textId="77777777" w:rsidR="00A75019" w:rsidRPr="00E553DD" w:rsidRDefault="00A75019" w:rsidP="00E553DD">
      <w:pPr>
        <w:rPr>
          <w:rFonts w:asciiTheme="majorHAnsi" w:hAnsiTheme="majorHAnsi"/>
          <w:sz w:val="20"/>
          <w:szCs w:val="20"/>
        </w:rPr>
      </w:pPr>
      <w:r w:rsidRPr="00E553DD">
        <w:rPr>
          <w:rFonts w:asciiTheme="majorHAnsi" w:hAnsiTheme="majorHAnsi"/>
          <w:sz w:val="20"/>
          <w:szCs w:val="20"/>
        </w:rPr>
        <w:t xml:space="preserve">Applicants must be able to demonstrate language, literacy and numeracy skills equivalent to </w:t>
      </w:r>
      <w:r w:rsidRPr="00E553DD">
        <w:rPr>
          <w:rFonts w:asciiTheme="majorHAnsi" w:hAnsiTheme="majorHAnsi"/>
          <w:sz w:val="20"/>
          <w:szCs w:val="20"/>
          <w:highlight w:val="yellow"/>
        </w:rPr>
        <w:t>level 3</w:t>
      </w:r>
      <w:r w:rsidRPr="00E553DD">
        <w:rPr>
          <w:rFonts w:asciiTheme="majorHAnsi" w:hAnsiTheme="majorHAnsi"/>
          <w:sz w:val="20"/>
          <w:szCs w:val="20"/>
        </w:rPr>
        <w:t xml:space="preserve"> of the National Reporting System, which identifies adult English language, literacy and numeracy language indicators of competence.</w:t>
      </w:r>
    </w:p>
    <w:p w14:paraId="192C9298" w14:textId="77777777" w:rsidR="00A75019" w:rsidRPr="00E553DD" w:rsidRDefault="00A75019" w:rsidP="00E553DD">
      <w:pPr>
        <w:rPr>
          <w:rFonts w:asciiTheme="majorHAnsi" w:hAnsiTheme="majorHAnsi"/>
          <w:b/>
          <w:sz w:val="20"/>
          <w:szCs w:val="20"/>
        </w:rPr>
      </w:pPr>
    </w:p>
    <w:p w14:paraId="5E009806" w14:textId="77777777" w:rsidR="00A75019" w:rsidRPr="00E553DD" w:rsidRDefault="00A75019" w:rsidP="00E553DD">
      <w:pPr>
        <w:rPr>
          <w:rFonts w:asciiTheme="majorHAnsi" w:hAnsiTheme="majorHAnsi"/>
          <w:b/>
          <w:sz w:val="20"/>
          <w:szCs w:val="20"/>
        </w:rPr>
      </w:pPr>
      <w:r w:rsidRPr="00E553DD">
        <w:rPr>
          <w:rFonts w:asciiTheme="majorHAnsi" w:hAnsiTheme="majorHAnsi"/>
          <w:b/>
          <w:sz w:val="20"/>
          <w:szCs w:val="20"/>
        </w:rPr>
        <w:t>Writing</w:t>
      </w:r>
    </w:p>
    <w:p w14:paraId="57D510F8" w14:textId="77777777" w:rsidR="00A75019" w:rsidRPr="00E553DD" w:rsidRDefault="00A75019" w:rsidP="00E553DD">
      <w:pPr>
        <w:rPr>
          <w:rFonts w:asciiTheme="majorHAnsi" w:hAnsiTheme="majorHAnsi"/>
          <w:sz w:val="20"/>
          <w:szCs w:val="20"/>
        </w:rPr>
      </w:pPr>
      <w:r w:rsidRPr="00E553DD">
        <w:rPr>
          <w:rFonts w:asciiTheme="majorHAnsi" w:hAnsiTheme="majorHAnsi"/>
          <w:sz w:val="20"/>
          <w:szCs w:val="20"/>
        </w:rPr>
        <w:t>Applicants must be able to communicate relationships between ideas through selecting and using grammatical structures and notations that are appropriate to the purpose.</w:t>
      </w:r>
    </w:p>
    <w:p w14:paraId="23F8DE6D" w14:textId="77777777" w:rsidR="00A75019" w:rsidRPr="00E553DD" w:rsidRDefault="00A75019" w:rsidP="00E553DD">
      <w:pPr>
        <w:rPr>
          <w:rFonts w:asciiTheme="majorHAnsi" w:hAnsiTheme="majorHAnsi"/>
          <w:sz w:val="20"/>
          <w:szCs w:val="20"/>
        </w:rPr>
      </w:pPr>
    </w:p>
    <w:p w14:paraId="1D79B765" w14:textId="77777777" w:rsidR="00A75019" w:rsidRPr="00E553DD" w:rsidRDefault="00A75019" w:rsidP="00E553DD">
      <w:pPr>
        <w:rPr>
          <w:rFonts w:asciiTheme="majorHAnsi" w:hAnsiTheme="majorHAnsi"/>
          <w:b/>
          <w:sz w:val="20"/>
          <w:szCs w:val="20"/>
        </w:rPr>
      </w:pPr>
      <w:r w:rsidRPr="00E553DD">
        <w:rPr>
          <w:rFonts w:asciiTheme="majorHAnsi" w:hAnsiTheme="majorHAnsi"/>
          <w:b/>
          <w:sz w:val="20"/>
          <w:szCs w:val="20"/>
        </w:rPr>
        <w:t>Oral Communication</w:t>
      </w:r>
    </w:p>
    <w:p w14:paraId="617D4F38" w14:textId="77777777" w:rsidR="00A75019" w:rsidRPr="00E553DD" w:rsidRDefault="00A75019" w:rsidP="00E553DD">
      <w:pPr>
        <w:rPr>
          <w:rFonts w:asciiTheme="majorHAnsi" w:hAnsiTheme="majorHAnsi"/>
          <w:sz w:val="20"/>
          <w:szCs w:val="20"/>
        </w:rPr>
      </w:pPr>
      <w:r w:rsidRPr="00E553DD">
        <w:rPr>
          <w:rFonts w:asciiTheme="majorHAnsi" w:hAnsiTheme="majorHAnsi"/>
          <w:sz w:val="20"/>
          <w:szCs w:val="20"/>
        </w:rPr>
        <w:t>Applicants must be able to participate in short transactions, using basic generic structures; to establish, maintain and develop relationships; explore issues and problem solve.</w:t>
      </w:r>
    </w:p>
    <w:p w14:paraId="1F54F3A8" w14:textId="77777777" w:rsidR="00A75019" w:rsidRPr="00E553DD" w:rsidRDefault="00A75019" w:rsidP="00E553DD">
      <w:pPr>
        <w:rPr>
          <w:rFonts w:asciiTheme="majorHAnsi" w:hAnsiTheme="majorHAnsi"/>
          <w:sz w:val="20"/>
          <w:szCs w:val="20"/>
        </w:rPr>
      </w:pPr>
    </w:p>
    <w:p w14:paraId="1914457B" w14:textId="77777777" w:rsidR="00A75019" w:rsidRPr="00E553DD" w:rsidRDefault="00A75019" w:rsidP="00E553DD">
      <w:pPr>
        <w:rPr>
          <w:rFonts w:asciiTheme="majorHAnsi" w:hAnsiTheme="majorHAnsi"/>
          <w:b/>
          <w:sz w:val="20"/>
          <w:szCs w:val="20"/>
        </w:rPr>
      </w:pPr>
      <w:r w:rsidRPr="00E553DD">
        <w:rPr>
          <w:rFonts w:asciiTheme="majorHAnsi" w:hAnsiTheme="majorHAnsi"/>
          <w:b/>
          <w:sz w:val="20"/>
          <w:szCs w:val="20"/>
        </w:rPr>
        <w:t>Numeracy and Mathematics</w:t>
      </w:r>
    </w:p>
    <w:p w14:paraId="39BA442B" w14:textId="77777777" w:rsidR="00A75019" w:rsidRPr="00E553DD" w:rsidRDefault="00A75019" w:rsidP="00E553DD">
      <w:pPr>
        <w:rPr>
          <w:rFonts w:asciiTheme="majorHAnsi" w:hAnsiTheme="majorHAnsi"/>
          <w:sz w:val="20"/>
          <w:szCs w:val="20"/>
        </w:rPr>
      </w:pPr>
      <w:r w:rsidRPr="00E553DD">
        <w:rPr>
          <w:rFonts w:asciiTheme="majorHAnsi" w:hAnsiTheme="majorHAnsi"/>
          <w:sz w:val="20"/>
          <w:szCs w:val="20"/>
        </w:rPr>
        <w:t>Applicants must be able to select and apply a range of mathematical strategies to solve problems in a number of contexts that are familiar and may be interrelated. They will also be able to reflect on and question the rationale and appropriateness of the purpose, process and outcomes of a mathematical activity and use symbols and diagrams to communicate mathematically.</w:t>
      </w:r>
    </w:p>
    <w:p w14:paraId="39D60036" w14:textId="77777777" w:rsidR="00A75019" w:rsidRPr="00E553DD" w:rsidRDefault="00A75019" w:rsidP="00E553DD">
      <w:pPr>
        <w:rPr>
          <w:rFonts w:asciiTheme="majorHAnsi" w:hAnsiTheme="majorHAnsi"/>
          <w:sz w:val="20"/>
          <w:szCs w:val="20"/>
        </w:rPr>
      </w:pPr>
    </w:p>
    <w:p w14:paraId="6CCCA41B" w14:textId="77777777" w:rsidR="00E553DD" w:rsidRPr="00E553DD" w:rsidRDefault="00E553DD" w:rsidP="00E553DD">
      <w:pPr>
        <w:shd w:val="clear" w:color="auto" w:fill="FFFFFF"/>
        <w:spacing w:before="100" w:beforeAutospacing="1" w:after="100" w:afterAutospacing="1"/>
        <w:outlineLvl w:val="3"/>
        <w:rPr>
          <w:rFonts w:asciiTheme="majorHAnsi" w:eastAsia="Times New Roman" w:hAnsiTheme="majorHAnsi" w:cs="Times New Roman"/>
          <w:b/>
          <w:bCs/>
          <w:sz w:val="20"/>
          <w:szCs w:val="20"/>
        </w:rPr>
      </w:pPr>
      <w:r w:rsidRPr="00E553DD">
        <w:rPr>
          <w:rFonts w:asciiTheme="majorHAnsi" w:eastAsia="Times New Roman" w:hAnsiTheme="majorHAnsi" w:cs="Times New Roman"/>
          <w:b/>
          <w:bCs/>
          <w:sz w:val="20"/>
          <w:szCs w:val="20"/>
        </w:rPr>
        <w:t>LLN Requirements</w:t>
      </w:r>
    </w:p>
    <w:p w14:paraId="01C0815F" w14:textId="4060AD4C" w:rsidR="00E553DD" w:rsidRPr="00E553DD" w:rsidRDefault="00E553DD" w:rsidP="00E553DD">
      <w:pPr>
        <w:shd w:val="clear" w:color="auto" w:fill="FFFFFF"/>
        <w:spacing w:before="100" w:beforeAutospacing="1" w:after="100" w:afterAutospacing="1"/>
        <w:rPr>
          <w:rFonts w:asciiTheme="majorHAnsi" w:hAnsiTheme="majorHAnsi" w:cs="Times New Roman"/>
          <w:sz w:val="20"/>
          <w:szCs w:val="20"/>
        </w:rPr>
      </w:pPr>
      <w:r w:rsidRPr="00E553DD">
        <w:rPr>
          <w:rFonts w:asciiTheme="majorHAnsi" w:hAnsiTheme="majorHAnsi" w:cs="Times New Roman"/>
          <w:sz w:val="20"/>
          <w:szCs w:val="20"/>
        </w:rPr>
        <w:t>For Watto Training courses, a sound understanding of English as well as basic English speaking, reading and writing skills are required. Further, applicants must have basic mathematical skills.</w:t>
      </w:r>
    </w:p>
    <w:p w14:paraId="512FB9CE" w14:textId="77777777" w:rsidR="00E553DD" w:rsidRPr="00E553DD" w:rsidRDefault="00E553DD" w:rsidP="00E553DD">
      <w:pPr>
        <w:shd w:val="clear" w:color="auto" w:fill="FFFFFF"/>
        <w:spacing w:before="100" w:beforeAutospacing="1" w:after="100" w:afterAutospacing="1"/>
        <w:rPr>
          <w:rFonts w:asciiTheme="majorHAnsi" w:hAnsiTheme="majorHAnsi" w:cs="Times New Roman"/>
          <w:sz w:val="20"/>
          <w:szCs w:val="20"/>
        </w:rPr>
      </w:pPr>
      <w:r w:rsidRPr="00E553DD">
        <w:rPr>
          <w:rFonts w:asciiTheme="majorHAnsi" w:hAnsiTheme="majorHAnsi" w:cs="Times New Roman"/>
          <w:sz w:val="20"/>
          <w:szCs w:val="20"/>
        </w:rPr>
        <w:t>Prior to an applicant’s enrolment being accepted, they need to provide evidence of one of the following:</w:t>
      </w:r>
    </w:p>
    <w:p w14:paraId="2EF7F8B1" w14:textId="77777777" w:rsidR="00E553DD" w:rsidRPr="00E553DD" w:rsidRDefault="00E553DD" w:rsidP="00E553DD">
      <w:pPr>
        <w:numPr>
          <w:ilvl w:val="0"/>
          <w:numId w:val="31"/>
        </w:numPr>
        <w:shd w:val="clear" w:color="auto" w:fill="FFFFFF"/>
        <w:spacing w:before="100" w:beforeAutospacing="1" w:after="100" w:afterAutospacing="1"/>
        <w:rPr>
          <w:rFonts w:asciiTheme="majorHAnsi" w:eastAsia="Times New Roman" w:hAnsiTheme="majorHAnsi" w:cs="Times New Roman"/>
          <w:sz w:val="20"/>
          <w:szCs w:val="20"/>
        </w:rPr>
      </w:pPr>
      <w:r w:rsidRPr="00E553DD">
        <w:rPr>
          <w:rFonts w:asciiTheme="majorHAnsi" w:eastAsia="Times New Roman" w:hAnsiTheme="majorHAnsi" w:cs="Times New Roman"/>
          <w:sz w:val="20"/>
          <w:szCs w:val="20"/>
        </w:rPr>
        <w:t>Prior completion of a course or undertaking which would have needed a similar or greater level of LLN. In this case such evidence could include proof of the successful completion of a secondary school leaving certificate, or a certificate III or higher qualification, or other evidence that would demonstrate LLN to this level.</w:t>
      </w:r>
    </w:p>
    <w:p w14:paraId="7A0C7B82" w14:textId="77777777" w:rsidR="00E553DD" w:rsidRPr="00E553DD" w:rsidRDefault="00E553DD" w:rsidP="00E553DD">
      <w:pPr>
        <w:numPr>
          <w:ilvl w:val="0"/>
          <w:numId w:val="31"/>
        </w:numPr>
        <w:shd w:val="clear" w:color="auto" w:fill="FFFFFF"/>
        <w:spacing w:before="100" w:beforeAutospacing="1" w:after="100" w:afterAutospacing="1"/>
        <w:rPr>
          <w:rFonts w:asciiTheme="majorHAnsi" w:eastAsia="Times New Roman" w:hAnsiTheme="majorHAnsi" w:cs="Times New Roman"/>
          <w:sz w:val="20"/>
          <w:szCs w:val="20"/>
        </w:rPr>
      </w:pPr>
      <w:r w:rsidRPr="00E553DD">
        <w:rPr>
          <w:rFonts w:asciiTheme="majorHAnsi" w:eastAsia="Times New Roman" w:hAnsiTheme="majorHAnsi" w:cs="Times New Roman"/>
          <w:sz w:val="20"/>
          <w:szCs w:val="20"/>
        </w:rPr>
        <w:t>Completing a short LLN test at </w:t>
      </w:r>
      <w:r w:rsidRPr="00E553DD">
        <w:rPr>
          <w:rFonts w:asciiTheme="majorHAnsi" w:eastAsia="Times New Roman" w:hAnsiTheme="majorHAnsi" w:cs="Times New Roman"/>
          <w:sz w:val="20"/>
          <w:szCs w:val="20"/>
        </w:rPr>
        <w:fldChar w:fldCharType="begin"/>
      </w:r>
      <w:r w:rsidRPr="00E553DD">
        <w:rPr>
          <w:rFonts w:asciiTheme="majorHAnsi" w:eastAsia="Times New Roman" w:hAnsiTheme="majorHAnsi" w:cs="Times New Roman"/>
          <w:sz w:val="20"/>
          <w:szCs w:val="20"/>
        </w:rPr>
        <w:instrText xml:space="preserve"> HYPERLINK "http://lln.safework.com.au/" \t "_blank" </w:instrText>
      </w:r>
      <w:r w:rsidRPr="00E553DD">
        <w:rPr>
          <w:rFonts w:asciiTheme="majorHAnsi" w:eastAsia="Times New Roman" w:hAnsiTheme="majorHAnsi" w:cs="Times New Roman"/>
          <w:sz w:val="20"/>
          <w:szCs w:val="20"/>
        </w:rPr>
        <w:fldChar w:fldCharType="separate"/>
      </w:r>
      <w:r w:rsidRPr="00E553DD">
        <w:rPr>
          <w:rFonts w:asciiTheme="majorHAnsi" w:eastAsia="Times New Roman" w:hAnsiTheme="majorHAnsi" w:cs="Times New Roman"/>
          <w:sz w:val="20"/>
          <w:szCs w:val="20"/>
          <w:u w:val="single"/>
        </w:rPr>
        <w:t>http://lln.safework.com.au/</w:t>
      </w:r>
      <w:r w:rsidRPr="00E553DD">
        <w:rPr>
          <w:rFonts w:asciiTheme="majorHAnsi" w:eastAsia="Times New Roman" w:hAnsiTheme="majorHAnsi" w:cs="Times New Roman"/>
          <w:sz w:val="20"/>
          <w:szCs w:val="20"/>
        </w:rPr>
        <w:fldChar w:fldCharType="end"/>
      </w:r>
    </w:p>
    <w:p w14:paraId="4BEB28EE" w14:textId="77777777" w:rsidR="00E553DD" w:rsidRPr="00E553DD" w:rsidRDefault="00E553DD" w:rsidP="00E553DD">
      <w:pPr>
        <w:shd w:val="clear" w:color="auto" w:fill="FFFFFF"/>
        <w:spacing w:before="100" w:beforeAutospacing="1" w:after="100" w:afterAutospacing="1"/>
        <w:rPr>
          <w:rFonts w:asciiTheme="majorHAnsi" w:hAnsiTheme="majorHAnsi" w:cs="Times New Roman"/>
          <w:sz w:val="20"/>
          <w:szCs w:val="20"/>
        </w:rPr>
      </w:pPr>
      <w:r w:rsidRPr="00E553DD">
        <w:rPr>
          <w:rFonts w:asciiTheme="majorHAnsi" w:hAnsiTheme="majorHAnsi" w:cs="Times New Roman"/>
          <w:sz w:val="20"/>
          <w:szCs w:val="20"/>
        </w:rPr>
        <w:t>This short test is free and you can request that the results be sent directly to the RTO by email.</w:t>
      </w:r>
    </w:p>
    <w:p w14:paraId="178E124C" w14:textId="77777777" w:rsidR="00E553DD" w:rsidRPr="00E553DD" w:rsidRDefault="00E553DD" w:rsidP="00E553DD">
      <w:pPr>
        <w:numPr>
          <w:ilvl w:val="0"/>
          <w:numId w:val="32"/>
        </w:numPr>
        <w:shd w:val="clear" w:color="auto" w:fill="FFFFFF"/>
        <w:spacing w:before="100" w:beforeAutospacing="1" w:after="100" w:afterAutospacing="1"/>
        <w:rPr>
          <w:rFonts w:asciiTheme="majorHAnsi" w:eastAsia="Times New Roman" w:hAnsiTheme="majorHAnsi" w:cs="Times New Roman"/>
          <w:sz w:val="20"/>
          <w:szCs w:val="20"/>
        </w:rPr>
      </w:pPr>
      <w:r w:rsidRPr="00E553DD">
        <w:rPr>
          <w:rFonts w:asciiTheme="majorHAnsi" w:eastAsia="Times New Roman" w:hAnsiTheme="majorHAnsi" w:cs="Times New Roman"/>
          <w:sz w:val="20"/>
          <w:szCs w:val="20"/>
        </w:rPr>
        <w:t>Providing other evidence of your LLN proficiency to this level or higher.</w:t>
      </w:r>
    </w:p>
    <w:p w14:paraId="0F6E267E" w14:textId="77777777" w:rsidR="00C85C8A" w:rsidRPr="00D81F92" w:rsidRDefault="00C85C8A" w:rsidP="005A09DC">
      <w:pPr>
        <w:rPr>
          <w:rFonts w:asciiTheme="majorHAnsi" w:hAnsiTheme="majorHAnsi"/>
          <w:b/>
          <w:sz w:val="20"/>
          <w:szCs w:val="20"/>
        </w:rPr>
      </w:pPr>
    </w:p>
    <w:p w14:paraId="7FA26D57" w14:textId="77777777" w:rsidR="005E4854" w:rsidRDefault="005E4854" w:rsidP="000E51B5">
      <w:pPr>
        <w:jc w:val="center"/>
        <w:rPr>
          <w:rFonts w:asciiTheme="majorHAnsi" w:hAnsiTheme="majorHAnsi"/>
          <w:b/>
          <w:sz w:val="36"/>
          <w:szCs w:val="36"/>
          <w:highlight w:val="yellow"/>
        </w:rPr>
      </w:pPr>
    </w:p>
    <w:p w14:paraId="72ADD5A3" w14:textId="77777777" w:rsidR="003E561A" w:rsidRDefault="003E561A" w:rsidP="005E4854">
      <w:pPr>
        <w:jc w:val="center"/>
        <w:rPr>
          <w:rFonts w:asciiTheme="majorHAnsi" w:hAnsiTheme="majorHAnsi"/>
          <w:b/>
          <w:sz w:val="36"/>
          <w:szCs w:val="36"/>
          <w:highlight w:val="yellow"/>
        </w:rPr>
      </w:pPr>
    </w:p>
    <w:p w14:paraId="11E9D3BD" w14:textId="77777777" w:rsidR="003E561A" w:rsidRDefault="003E561A" w:rsidP="005E4854">
      <w:pPr>
        <w:jc w:val="center"/>
        <w:rPr>
          <w:rFonts w:asciiTheme="majorHAnsi" w:hAnsiTheme="majorHAnsi"/>
          <w:b/>
          <w:sz w:val="36"/>
          <w:szCs w:val="36"/>
          <w:highlight w:val="yellow"/>
        </w:rPr>
      </w:pPr>
    </w:p>
    <w:p w14:paraId="526CC783" w14:textId="77777777" w:rsidR="003E561A" w:rsidRDefault="003E561A" w:rsidP="005E4854">
      <w:pPr>
        <w:jc w:val="center"/>
        <w:rPr>
          <w:rFonts w:asciiTheme="majorHAnsi" w:hAnsiTheme="majorHAnsi"/>
          <w:b/>
          <w:sz w:val="36"/>
          <w:szCs w:val="36"/>
          <w:highlight w:val="yellow"/>
        </w:rPr>
      </w:pPr>
    </w:p>
    <w:p w14:paraId="322EBBDD" w14:textId="77777777" w:rsidR="003E561A" w:rsidRDefault="003E561A" w:rsidP="005E4854">
      <w:pPr>
        <w:jc w:val="center"/>
        <w:rPr>
          <w:rFonts w:asciiTheme="majorHAnsi" w:hAnsiTheme="majorHAnsi"/>
          <w:b/>
          <w:sz w:val="36"/>
          <w:szCs w:val="36"/>
          <w:highlight w:val="yellow"/>
        </w:rPr>
      </w:pPr>
    </w:p>
    <w:p w14:paraId="45E9EDDE" w14:textId="77777777" w:rsidR="003E561A" w:rsidRDefault="003E561A" w:rsidP="005E4854">
      <w:pPr>
        <w:jc w:val="center"/>
        <w:rPr>
          <w:rFonts w:asciiTheme="majorHAnsi" w:hAnsiTheme="majorHAnsi"/>
          <w:b/>
          <w:sz w:val="36"/>
          <w:szCs w:val="36"/>
          <w:highlight w:val="yellow"/>
        </w:rPr>
      </w:pPr>
    </w:p>
    <w:p w14:paraId="3A573CA8" w14:textId="77777777" w:rsidR="003E561A" w:rsidRDefault="003E561A" w:rsidP="005E4854">
      <w:pPr>
        <w:jc w:val="center"/>
        <w:rPr>
          <w:rFonts w:asciiTheme="majorHAnsi" w:hAnsiTheme="majorHAnsi"/>
          <w:b/>
          <w:sz w:val="36"/>
          <w:szCs w:val="36"/>
          <w:highlight w:val="yellow"/>
        </w:rPr>
      </w:pPr>
    </w:p>
    <w:p w14:paraId="3FBEDF29" w14:textId="77777777" w:rsidR="003E561A" w:rsidRDefault="003E561A" w:rsidP="005E4854">
      <w:pPr>
        <w:jc w:val="center"/>
        <w:rPr>
          <w:rFonts w:asciiTheme="majorHAnsi" w:hAnsiTheme="majorHAnsi"/>
          <w:b/>
          <w:sz w:val="36"/>
          <w:szCs w:val="36"/>
          <w:highlight w:val="yellow"/>
        </w:rPr>
      </w:pPr>
    </w:p>
    <w:p w14:paraId="2C16B542" w14:textId="2C1B1C76" w:rsidR="000E51B5" w:rsidRPr="005E4854" w:rsidRDefault="00E553DD" w:rsidP="00E553DD">
      <w:pPr>
        <w:jc w:val="center"/>
        <w:rPr>
          <w:rFonts w:asciiTheme="majorHAnsi" w:hAnsiTheme="majorHAnsi"/>
          <w:b/>
          <w:sz w:val="36"/>
          <w:szCs w:val="36"/>
          <w:highlight w:val="yellow"/>
        </w:rPr>
      </w:pPr>
      <w:r>
        <w:rPr>
          <w:rFonts w:asciiTheme="majorHAnsi" w:hAnsiTheme="majorHAnsi"/>
          <w:b/>
          <w:sz w:val="36"/>
          <w:szCs w:val="36"/>
          <w:highlight w:val="yellow"/>
        </w:rPr>
        <w:br w:type="page"/>
      </w:r>
      <w:r w:rsidR="000E51B5" w:rsidRPr="00D81F92">
        <w:rPr>
          <w:rFonts w:asciiTheme="majorHAnsi" w:hAnsiTheme="majorHAnsi"/>
          <w:b/>
          <w:sz w:val="36"/>
          <w:szCs w:val="36"/>
          <w:highlight w:val="yellow"/>
        </w:rPr>
        <w:lastRenderedPageBreak/>
        <w:t>Recognition of Prior Learning &amp; Credit Transfer</w:t>
      </w:r>
    </w:p>
    <w:p w14:paraId="3C2909AC" w14:textId="77777777" w:rsidR="000E51B5" w:rsidRPr="00D81F92" w:rsidRDefault="000E51B5" w:rsidP="00984409">
      <w:pPr>
        <w:rPr>
          <w:rFonts w:asciiTheme="majorHAnsi" w:hAnsiTheme="majorHAnsi"/>
          <w:b/>
          <w:sz w:val="20"/>
          <w:szCs w:val="20"/>
        </w:rPr>
      </w:pPr>
    </w:p>
    <w:p w14:paraId="6A332716" w14:textId="7E346C3B" w:rsidR="00984409" w:rsidRPr="00D81F92" w:rsidRDefault="00984409" w:rsidP="00984409">
      <w:pPr>
        <w:rPr>
          <w:rFonts w:asciiTheme="majorHAnsi" w:hAnsiTheme="majorHAnsi"/>
          <w:b/>
          <w:sz w:val="18"/>
          <w:szCs w:val="18"/>
        </w:rPr>
      </w:pPr>
      <w:r w:rsidRPr="00D81F92">
        <w:rPr>
          <w:rFonts w:asciiTheme="majorHAnsi" w:hAnsiTheme="majorHAnsi"/>
          <w:b/>
          <w:sz w:val="18"/>
          <w:szCs w:val="18"/>
        </w:rPr>
        <w:t>Q: I have prior experience / qualifications, is this taken into account?</w:t>
      </w:r>
    </w:p>
    <w:p w14:paraId="476F7373" w14:textId="5B4ABF7B" w:rsidR="00984409" w:rsidRPr="00D81F92" w:rsidRDefault="00984409" w:rsidP="00984409">
      <w:pPr>
        <w:rPr>
          <w:rFonts w:asciiTheme="majorHAnsi" w:hAnsiTheme="majorHAnsi"/>
          <w:sz w:val="18"/>
          <w:szCs w:val="18"/>
        </w:rPr>
      </w:pPr>
      <w:r w:rsidRPr="00D81F92">
        <w:rPr>
          <w:rFonts w:asciiTheme="majorHAnsi" w:hAnsiTheme="majorHAnsi"/>
          <w:sz w:val="18"/>
          <w:szCs w:val="18"/>
        </w:rPr>
        <w:t xml:space="preserve">A: It can be taken into account but it depends on a number of factors such as type and length of experience, qualifications – when completed and relevance to this course, and so on. </w:t>
      </w:r>
      <w:r w:rsidR="0023306D" w:rsidRPr="00D81F92">
        <w:rPr>
          <w:rFonts w:asciiTheme="majorHAnsi" w:hAnsiTheme="majorHAnsi"/>
          <w:sz w:val="18"/>
          <w:szCs w:val="18"/>
        </w:rPr>
        <w:t xml:space="preserve">Watto Training </w:t>
      </w:r>
      <w:r w:rsidRPr="00D81F92">
        <w:rPr>
          <w:rFonts w:asciiTheme="majorHAnsi" w:hAnsiTheme="majorHAnsi"/>
          <w:sz w:val="18"/>
          <w:szCs w:val="18"/>
        </w:rPr>
        <w:t>is happy to discuss pathway options for applicants who may already hold knowledge, skills and qualifications from previous/current fields of work. In such cases the applicant may be eligible for Recognition of Prior Learning (RPL).</w:t>
      </w:r>
    </w:p>
    <w:p w14:paraId="19ACD14E" w14:textId="77777777" w:rsidR="00984409" w:rsidRPr="00D81F92" w:rsidRDefault="00984409" w:rsidP="00984409">
      <w:pPr>
        <w:rPr>
          <w:rFonts w:asciiTheme="majorHAnsi" w:hAnsiTheme="majorHAnsi"/>
          <w:sz w:val="18"/>
          <w:szCs w:val="18"/>
        </w:rPr>
      </w:pPr>
    </w:p>
    <w:p w14:paraId="15E65E9A" w14:textId="77777777" w:rsidR="00984409" w:rsidRPr="00D81F92" w:rsidRDefault="00984409" w:rsidP="00984409">
      <w:pPr>
        <w:rPr>
          <w:rFonts w:asciiTheme="majorHAnsi" w:hAnsiTheme="majorHAnsi"/>
          <w:b/>
          <w:sz w:val="18"/>
          <w:szCs w:val="18"/>
        </w:rPr>
      </w:pPr>
      <w:r w:rsidRPr="00D81F92">
        <w:rPr>
          <w:rFonts w:asciiTheme="majorHAnsi" w:hAnsiTheme="majorHAnsi"/>
          <w:b/>
          <w:sz w:val="18"/>
          <w:szCs w:val="18"/>
        </w:rPr>
        <w:t>Recognition of Prior Learning (RPL)</w:t>
      </w:r>
    </w:p>
    <w:p w14:paraId="41C7F570" w14:textId="77777777" w:rsidR="00984409" w:rsidRPr="00D81F92" w:rsidRDefault="00984409" w:rsidP="00984409">
      <w:pPr>
        <w:rPr>
          <w:rFonts w:asciiTheme="majorHAnsi" w:hAnsiTheme="majorHAnsi"/>
          <w:sz w:val="18"/>
          <w:szCs w:val="18"/>
        </w:rPr>
      </w:pPr>
      <w:r w:rsidRPr="00D81F92">
        <w:rPr>
          <w:rFonts w:asciiTheme="majorHAnsi" w:hAnsiTheme="majorHAnsi"/>
          <w:sz w:val="18"/>
          <w:szCs w:val="18"/>
        </w:rPr>
        <w:t>Recognition of Prior Learning (RPL) is a process that allows the competencies you already possess to be recognised, regardless of how you obtained them. These might include skills you picked up on the job or from other life experiences that do not necessarily include formal training.</w:t>
      </w:r>
    </w:p>
    <w:p w14:paraId="2F1FAC12" w14:textId="77777777" w:rsidR="00984409" w:rsidRPr="00D81F92" w:rsidRDefault="00984409" w:rsidP="00984409">
      <w:pPr>
        <w:rPr>
          <w:rFonts w:asciiTheme="majorHAnsi" w:hAnsiTheme="majorHAnsi"/>
          <w:sz w:val="18"/>
          <w:szCs w:val="18"/>
        </w:rPr>
      </w:pPr>
    </w:p>
    <w:p w14:paraId="6D18F4F8" w14:textId="77777777" w:rsidR="00984409" w:rsidRPr="00D81F92" w:rsidRDefault="00984409" w:rsidP="00984409">
      <w:pPr>
        <w:rPr>
          <w:rFonts w:asciiTheme="majorHAnsi" w:hAnsiTheme="majorHAnsi"/>
          <w:sz w:val="18"/>
          <w:szCs w:val="18"/>
        </w:rPr>
      </w:pPr>
      <w:r w:rsidRPr="00D81F92">
        <w:rPr>
          <w:rFonts w:asciiTheme="majorHAnsi" w:hAnsiTheme="majorHAnsi"/>
          <w:sz w:val="18"/>
          <w:szCs w:val="18"/>
        </w:rPr>
        <w:t>Recognition of prior learning suits people who have industry relevant:</w:t>
      </w:r>
    </w:p>
    <w:p w14:paraId="717AC467" w14:textId="77777777" w:rsidR="00984409" w:rsidRPr="00D81F92" w:rsidRDefault="00984409" w:rsidP="00984409">
      <w:pPr>
        <w:rPr>
          <w:rFonts w:asciiTheme="majorHAnsi" w:hAnsiTheme="majorHAnsi"/>
          <w:sz w:val="18"/>
          <w:szCs w:val="18"/>
        </w:rPr>
      </w:pPr>
    </w:p>
    <w:p w14:paraId="0DCD9C6E" w14:textId="77777777" w:rsidR="00984409" w:rsidRPr="00D81F92" w:rsidRDefault="00984409" w:rsidP="00984409">
      <w:pPr>
        <w:numPr>
          <w:ilvl w:val="0"/>
          <w:numId w:val="3"/>
        </w:numPr>
        <w:rPr>
          <w:rFonts w:asciiTheme="majorHAnsi" w:hAnsiTheme="majorHAnsi"/>
          <w:sz w:val="18"/>
          <w:szCs w:val="18"/>
        </w:rPr>
      </w:pPr>
      <w:r w:rsidRPr="00D81F92">
        <w:rPr>
          <w:rFonts w:asciiTheme="majorHAnsi" w:hAnsiTheme="majorHAnsi"/>
          <w:sz w:val="18"/>
          <w:szCs w:val="18"/>
        </w:rPr>
        <w:t>work skills or knowledge</w:t>
      </w:r>
    </w:p>
    <w:p w14:paraId="23F6E8ED" w14:textId="77777777" w:rsidR="00984409" w:rsidRPr="00D81F92" w:rsidRDefault="00984409" w:rsidP="00984409">
      <w:pPr>
        <w:numPr>
          <w:ilvl w:val="0"/>
          <w:numId w:val="3"/>
        </w:numPr>
        <w:rPr>
          <w:rFonts w:asciiTheme="majorHAnsi" w:hAnsiTheme="majorHAnsi"/>
          <w:sz w:val="18"/>
          <w:szCs w:val="18"/>
        </w:rPr>
      </w:pPr>
      <w:r w:rsidRPr="00D81F92">
        <w:rPr>
          <w:rFonts w:asciiTheme="majorHAnsi" w:hAnsiTheme="majorHAnsi"/>
          <w:sz w:val="18"/>
          <w:szCs w:val="18"/>
        </w:rPr>
        <w:t>paid or unpaid work experience</w:t>
      </w:r>
    </w:p>
    <w:p w14:paraId="52529214" w14:textId="77777777" w:rsidR="00984409" w:rsidRPr="00D81F92" w:rsidRDefault="00984409" w:rsidP="00984409">
      <w:pPr>
        <w:numPr>
          <w:ilvl w:val="0"/>
          <w:numId w:val="3"/>
        </w:numPr>
        <w:rPr>
          <w:rFonts w:asciiTheme="majorHAnsi" w:hAnsiTheme="majorHAnsi"/>
          <w:sz w:val="18"/>
          <w:szCs w:val="18"/>
        </w:rPr>
      </w:pPr>
      <w:r w:rsidRPr="00D81F92">
        <w:rPr>
          <w:rFonts w:asciiTheme="majorHAnsi" w:hAnsiTheme="majorHAnsi"/>
          <w:sz w:val="18"/>
          <w:szCs w:val="18"/>
        </w:rPr>
        <w:t>life experience</w:t>
      </w:r>
    </w:p>
    <w:p w14:paraId="44BAFC21" w14:textId="77777777" w:rsidR="00984409" w:rsidRPr="00D81F92" w:rsidRDefault="00984409" w:rsidP="00984409">
      <w:pPr>
        <w:numPr>
          <w:ilvl w:val="0"/>
          <w:numId w:val="3"/>
        </w:numPr>
        <w:rPr>
          <w:rFonts w:asciiTheme="majorHAnsi" w:hAnsiTheme="majorHAnsi"/>
          <w:sz w:val="18"/>
          <w:szCs w:val="18"/>
        </w:rPr>
      </w:pPr>
      <w:r w:rsidRPr="00D81F92">
        <w:rPr>
          <w:rFonts w:asciiTheme="majorHAnsi" w:hAnsiTheme="majorHAnsi"/>
          <w:sz w:val="18"/>
          <w:szCs w:val="18"/>
        </w:rPr>
        <w:t>community work experience</w:t>
      </w:r>
    </w:p>
    <w:p w14:paraId="54676949" w14:textId="77777777" w:rsidR="00984409" w:rsidRPr="00D81F92" w:rsidRDefault="00984409" w:rsidP="00984409">
      <w:pPr>
        <w:rPr>
          <w:rFonts w:asciiTheme="majorHAnsi" w:hAnsiTheme="majorHAnsi"/>
          <w:sz w:val="18"/>
          <w:szCs w:val="18"/>
        </w:rPr>
      </w:pPr>
    </w:p>
    <w:p w14:paraId="1E3EF38F" w14:textId="77777777" w:rsidR="00984409" w:rsidRPr="00D81F92" w:rsidRDefault="00984409" w:rsidP="00984409">
      <w:pPr>
        <w:rPr>
          <w:rFonts w:asciiTheme="majorHAnsi" w:hAnsiTheme="majorHAnsi"/>
          <w:sz w:val="18"/>
          <w:szCs w:val="18"/>
        </w:rPr>
      </w:pPr>
      <w:r w:rsidRPr="00D81F92">
        <w:rPr>
          <w:rFonts w:asciiTheme="majorHAnsi" w:hAnsiTheme="majorHAnsi"/>
          <w:sz w:val="18"/>
          <w:szCs w:val="18"/>
        </w:rPr>
        <w:t>Recognition of prior learning could provide you with a full or part qualification, and avoid duplication of training. It could be used to identify what training you may need to complete a qualification, or could provide a pathway to higher qualifications for people who may not have access to further training.</w:t>
      </w:r>
    </w:p>
    <w:p w14:paraId="701266D9" w14:textId="77777777" w:rsidR="00984409" w:rsidRPr="00D81F92" w:rsidRDefault="00984409" w:rsidP="00984409">
      <w:pPr>
        <w:rPr>
          <w:rFonts w:asciiTheme="majorHAnsi" w:hAnsiTheme="majorHAnsi"/>
          <w:sz w:val="18"/>
          <w:szCs w:val="18"/>
        </w:rPr>
      </w:pPr>
    </w:p>
    <w:p w14:paraId="0D0091FD" w14:textId="77777777" w:rsidR="00984409" w:rsidRPr="00D81F92" w:rsidRDefault="00984409" w:rsidP="000E51B5">
      <w:pPr>
        <w:rPr>
          <w:rFonts w:asciiTheme="majorHAnsi" w:hAnsiTheme="majorHAnsi"/>
          <w:sz w:val="18"/>
          <w:szCs w:val="18"/>
        </w:rPr>
      </w:pPr>
      <w:r w:rsidRPr="00D81F92">
        <w:rPr>
          <w:rFonts w:asciiTheme="majorHAnsi" w:hAnsiTheme="majorHAnsi"/>
          <w:sz w:val="18"/>
          <w:szCs w:val="18"/>
        </w:rPr>
        <w:t>Your RPL Assessor can discuss evidence you will need to supply with your application if you wish to have your experience recognised. In many cases, RPL will only give the off-the-job component of the unit. You may still need to meet the on-the-job component, assessed at work.</w:t>
      </w:r>
    </w:p>
    <w:p w14:paraId="69ED53D3" w14:textId="77777777" w:rsidR="00984409" w:rsidRPr="00D81F92" w:rsidRDefault="00984409" w:rsidP="000E51B5">
      <w:pPr>
        <w:rPr>
          <w:rFonts w:asciiTheme="majorHAnsi" w:hAnsiTheme="majorHAnsi"/>
          <w:sz w:val="18"/>
          <w:szCs w:val="18"/>
        </w:rPr>
      </w:pPr>
    </w:p>
    <w:p w14:paraId="091C1F80" w14:textId="77777777" w:rsidR="000E51B5" w:rsidRPr="00D81F92" w:rsidRDefault="000E51B5" w:rsidP="000E51B5">
      <w:pPr>
        <w:rPr>
          <w:rFonts w:asciiTheme="majorHAnsi" w:hAnsiTheme="majorHAnsi"/>
          <w:b/>
          <w:sz w:val="18"/>
          <w:szCs w:val="18"/>
        </w:rPr>
      </w:pPr>
      <w:r w:rsidRPr="00D81F92">
        <w:rPr>
          <w:rFonts w:asciiTheme="majorHAnsi" w:hAnsiTheme="majorHAnsi"/>
          <w:b/>
          <w:sz w:val="18"/>
          <w:szCs w:val="18"/>
        </w:rPr>
        <w:t>Credit transfer</w:t>
      </w:r>
    </w:p>
    <w:p w14:paraId="16F13922" w14:textId="77777777" w:rsidR="000E51B5" w:rsidRPr="00D81F92" w:rsidRDefault="000E51B5" w:rsidP="000E51B5">
      <w:pPr>
        <w:rPr>
          <w:rFonts w:asciiTheme="majorHAnsi" w:hAnsiTheme="majorHAnsi"/>
          <w:sz w:val="18"/>
          <w:szCs w:val="18"/>
        </w:rPr>
      </w:pPr>
      <w:r w:rsidRPr="00D81F92">
        <w:rPr>
          <w:rFonts w:asciiTheme="majorHAnsi" w:hAnsiTheme="majorHAnsi"/>
          <w:sz w:val="18"/>
          <w:szCs w:val="18"/>
        </w:rPr>
        <w:t>Credit transfer recognises previous formal learning (e.g. university, other qualifications). It uses an assessment of a previous course or subject that an applicant has achieved to determine whether it can be credited to the new course in which the applicant wishes to enrol.</w:t>
      </w:r>
    </w:p>
    <w:p w14:paraId="1A1AAE36" w14:textId="77777777" w:rsidR="000E51B5" w:rsidRPr="00D81F92" w:rsidRDefault="000E51B5" w:rsidP="000E51B5">
      <w:pPr>
        <w:rPr>
          <w:rFonts w:asciiTheme="majorHAnsi" w:hAnsiTheme="majorHAnsi"/>
          <w:sz w:val="18"/>
          <w:szCs w:val="18"/>
        </w:rPr>
      </w:pPr>
    </w:p>
    <w:p w14:paraId="3F2999B4" w14:textId="77777777" w:rsidR="000E51B5" w:rsidRPr="00D81F92" w:rsidRDefault="000E51B5" w:rsidP="000E51B5">
      <w:pPr>
        <w:rPr>
          <w:rFonts w:asciiTheme="majorHAnsi" w:hAnsiTheme="majorHAnsi"/>
          <w:sz w:val="18"/>
          <w:szCs w:val="18"/>
        </w:rPr>
      </w:pPr>
      <w:r w:rsidRPr="00D81F92">
        <w:rPr>
          <w:rFonts w:asciiTheme="majorHAnsi" w:hAnsiTheme="majorHAnsi"/>
          <w:sz w:val="18"/>
          <w:szCs w:val="18"/>
        </w:rPr>
        <w:t>The assessment determines the extent to which your previous course or subject is equivalent to the required learning outcomes of the desired qualification.</w:t>
      </w:r>
    </w:p>
    <w:p w14:paraId="0C9A103B" w14:textId="77777777" w:rsidR="000E51B5" w:rsidRPr="00D81F92" w:rsidRDefault="000E51B5" w:rsidP="00984409">
      <w:pPr>
        <w:rPr>
          <w:rFonts w:asciiTheme="majorHAnsi" w:hAnsiTheme="majorHAnsi"/>
          <w:b/>
          <w:sz w:val="18"/>
          <w:szCs w:val="18"/>
        </w:rPr>
      </w:pPr>
    </w:p>
    <w:p w14:paraId="50B5B957" w14:textId="07094A08" w:rsidR="00984409" w:rsidRPr="00D81F92" w:rsidRDefault="00984409" w:rsidP="00984409">
      <w:pPr>
        <w:rPr>
          <w:rFonts w:asciiTheme="majorHAnsi" w:hAnsiTheme="majorHAnsi"/>
          <w:b/>
          <w:sz w:val="18"/>
          <w:szCs w:val="18"/>
        </w:rPr>
      </w:pPr>
      <w:r w:rsidRPr="00D81F92">
        <w:rPr>
          <w:rFonts w:asciiTheme="majorHAnsi" w:hAnsiTheme="majorHAnsi"/>
          <w:b/>
          <w:sz w:val="18"/>
          <w:szCs w:val="18"/>
        </w:rPr>
        <w:t xml:space="preserve">The most common </w:t>
      </w:r>
      <w:r w:rsidR="000E51B5" w:rsidRPr="00D81F92">
        <w:rPr>
          <w:rFonts w:asciiTheme="majorHAnsi" w:hAnsiTheme="majorHAnsi"/>
          <w:b/>
          <w:sz w:val="18"/>
          <w:szCs w:val="18"/>
        </w:rPr>
        <w:t>qualifications/</w:t>
      </w:r>
      <w:r w:rsidRPr="00D81F92">
        <w:rPr>
          <w:rFonts w:asciiTheme="majorHAnsi" w:hAnsiTheme="majorHAnsi"/>
          <w:b/>
          <w:sz w:val="18"/>
          <w:szCs w:val="18"/>
        </w:rPr>
        <w:t xml:space="preserve">units presented for </w:t>
      </w:r>
      <w:r w:rsidR="000E51B5" w:rsidRPr="00D81F92">
        <w:rPr>
          <w:rFonts w:asciiTheme="majorHAnsi" w:hAnsiTheme="majorHAnsi"/>
          <w:b/>
          <w:sz w:val="18"/>
          <w:szCs w:val="18"/>
        </w:rPr>
        <w:t>CREDIT TRANSFER for these courses</w:t>
      </w:r>
      <w:r w:rsidRPr="00D81F92">
        <w:rPr>
          <w:rFonts w:asciiTheme="majorHAnsi" w:hAnsiTheme="majorHAnsi"/>
          <w:b/>
          <w:sz w:val="18"/>
          <w:szCs w:val="18"/>
        </w:rPr>
        <w:t xml:space="preserve"> are as follows:</w:t>
      </w:r>
    </w:p>
    <w:p w14:paraId="794DD833" w14:textId="77777777" w:rsidR="004F666B" w:rsidRPr="00D81F92" w:rsidRDefault="004F666B" w:rsidP="00347302">
      <w:pPr>
        <w:numPr>
          <w:ilvl w:val="0"/>
          <w:numId w:val="23"/>
        </w:numPr>
        <w:rPr>
          <w:rFonts w:asciiTheme="majorHAnsi" w:hAnsiTheme="majorHAnsi"/>
          <w:sz w:val="18"/>
          <w:szCs w:val="18"/>
        </w:rPr>
      </w:pPr>
      <w:r w:rsidRPr="00D81F92">
        <w:rPr>
          <w:rFonts w:asciiTheme="majorHAnsi" w:hAnsiTheme="majorHAnsi"/>
          <w:sz w:val="18"/>
          <w:szCs w:val="18"/>
        </w:rPr>
        <w:t>Certificate IV in Transport &amp; Logistics (Road Transport - Driving Instruction) TLI41210</w:t>
      </w:r>
    </w:p>
    <w:p w14:paraId="3A6C0AE6" w14:textId="77777777" w:rsidR="004F666B" w:rsidRPr="00D81F92" w:rsidRDefault="004F666B" w:rsidP="00347302">
      <w:pPr>
        <w:numPr>
          <w:ilvl w:val="0"/>
          <w:numId w:val="23"/>
        </w:numPr>
        <w:rPr>
          <w:rFonts w:asciiTheme="majorHAnsi" w:hAnsiTheme="majorHAnsi"/>
          <w:sz w:val="18"/>
          <w:szCs w:val="18"/>
        </w:rPr>
      </w:pPr>
      <w:r w:rsidRPr="00D81F92">
        <w:rPr>
          <w:rFonts w:asciiTheme="majorHAnsi" w:hAnsiTheme="majorHAnsi"/>
          <w:sz w:val="18"/>
          <w:szCs w:val="18"/>
        </w:rPr>
        <w:t>Certificate IV in Transport &amp; Logistics (Road Transport - Driving Instruction) TLI41410</w:t>
      </w:r>
    </w:p>
    <w:p w14:paraId="5DEAE275" w14:textId="779387C2" w:rsidR="004F666B" w:rsidRPr="00D81F92" w:rsidRDefault="004F666B" w:rsidP="00347302">
      <w:pPr>
        <w:numPr>
          <w:ilvl w:val="0"/>
          <w:numId w:val="23"/>
        </w:numPr>
        <w:rPr>
          <w:rFonts w:asciiTheme="majorHAnsi" w:hAnsiTheme="majorHAnsi"/>
          <w:sz w:val="18"/>
          <w:szCs w:val="18"/>
        </w:rPr>
      </w:pPr>
      <w:r w:rsidRPr="00D81F92">
        <w:rPr>
          <w:rFonts w:asciiTheme="majorHAnsi" w:hAnsiTheme="majorHAnsi"/>
          <w:sz w:val="18"/>
          <w:szCs w:val="18"/>
        </w:rPr>
        <w:t>Certificate IV in Transport &amp; Logistics (Road Transport - Driving Instruction) TLI41310</w:t>
      </w:r>
    </w:p>
    <w:p w14:paraId="16FE9898" w14:textId="77777777" w:rsidR="004F666B" w:rsidRPr="00D81F92" w:rsidRDefault="004F666B" w:rsidP="00347302">
      <w:pPr>
        <w:numPr>
          <w:ilvl w:val="0"/>
          <w:numId w:val="23"/>
        </w:numPr>
        <w:rPr>
          <w:rFonts w:asciiTheme="majorHAnsi" w:hAnsiTheme="majorHAnsi"/>
          <w:sz w:val="18"/>
          <w:szCs w:val="18"/>
        </w:rPr>
      </w:pPr>
      <w:r w:rsidRPr="00D81F92">
        <w:rPr>
          <w:rFonts w:asciiTheme="majorHAnsi" w:hAnsiTheme="majorHAnsi"/>
          <w:sz w:val="18"/>
          <w:szCs w:val="18"/>
        </w:rPr>
        <w:t>Certificate IV in Training and Assessment: TAE40110</w:t>
      </w:r>
    </w:p>
    <w:p w14:paraId="4030BCE3" w14:textId="77777777" w:rsidR="004F666B" w:rsidRPr="00D81F92" w:rsidRDefault="004F666B" w:rsidP="00347302">
      <w:pPr>
        <w:numPr>
          <w:ilvl w:val="0"/>
          <w:numId w:val="23"/>
        </w:numPr>
        <w:rPr>
          <w:rFonts w:asciiTheme="majorHAnsi" w:hAnsiTheme="majorHAnsi"/>
          <w:sz w:val="18"/>
          <w:szCs w:val="18"/>
        </w:rPr>
      </w:pPr>
      <w:r w:rsidRPr="00D81F92">
        <w:rPr>
          <w:rFonts w:asciiTheme="majorHAnsi" w:hAnsiTheme="majorHAnsi"/>
          <w:sz w:val="18"/>
          <w:szCs w:val="18"/>
        </w:rPr>
        <w:t>TAA40104 - Certificate IV in Training and Assessment</w:t>
      </w:r>
    </w:p>
    <w:p w14:paraId="28CB16C0" w14:textId="77777777" w:rsidR="004F666B" w:rsidRPr="00D81F92" w:rsidRDefault="004F666B" w:rsidP="00347302">
      <w:pPr>
        <w:numPr>
          <w:ilvl w:val="0"/>
          <w:numId w:val="23"/>
        </w:numPr>
        <w:rPr>
          <w:rFonts w:asciiTheme="majorHAnsi" w:hAnsiTheme="majorHAnsi"/>
          <w:sz w:val="18"/>
          <w:szCs w:val="18"/>
        </w:rPr>
      </w:pPr>
      <w:r w:rsidRPr="00D81F92">
        <w:rPr>
          <w:rFonts w:asciiTheme="majorHAnsi" w:hAnsiTheme="majorHAnsi"/>
          <w:sz w:val="18"/>
          <w:szCs w:val="18"/>
        </w:rPr>
        <w:t>TAE50104 – Diploma of Training and Assessment</w:t>
      </w:r>
    </w:p>
    <w:p w14:paraId="123485C4" w14:textId="77777777" w:rsidR="004F666B" w:rsidRPr="00D81F92" w:rsidRDefault="004F666B" w:rsidP="00347302">
      <w:pPr>
        <w:numPr>
          <w:ilvl w:val="0"/>
          <w:numId w:val="23"/>
        </w:numPr>
        <w:rPr>
          <w:rFonts w:asciiTheme="majorHAnsi" w:eastAsia="Cambria" w:hAnsiTheme="majorHAnsi"/>
          <w:sz w:val="18"/>
          <w:szCs w:val="18"/>
        </w:rPr>
      </w:pPr>
      <w:r w:rsidRPr="00D81F92">
        <w:rPr>
          <w:rFonts w:asciiTheme="majorHAnsi" w:eastAsia="Cambria" w:hAnsiTheme="majorHAnsi"/>
          <w:sz w:val="18"/>
          <w:szCs w:val="18"/>
        </w:rPr>
        <w:t xml:space="preserve">TLI31210 - Certificate III in Driving Operations </w:t>
      </w:r>
    </w:p>
    <w:p w14:paraId="03FC64A8" w14:textId="77777777" w:rsidR="004F666B" w:rsidRPr="00D81F92" w:rsidRDefault="004F666B" w:rsidP="00347302">
      <w:pPr>
        <w:numPr>
          <w:ilvl w:val="0"/>
          <w:numId w:val="23"/>
        </w:numPr>
        <w:rPr>
          <w:rFonts w:asciiTheme="majorHAnsi" w:eastAsia="Cambria" w:hAnsiTheme="majorHAnsi"/>
          <w:sz w:val="18"/>
          <w:szCs w:val="18"/>
        </w:rPr>
      </w:pPr>
      <w:r w:rsidRPr="00D81F92">
        <w:rPr>
          <w:rFonts w:asciiTheme="majorHAnsi" w:eastAsia="Cambria" w:hAnsiTheme="majorHAnsi"/>
          <w:sz w:val="18"/>
          <w:szCs w:val="18"/>
        </w:rPr>
        <w:t>BSB40812 - Certificate IV in Frontline Management</w:t>
      </w:r>
    </w:p>
    <w:p w14:paraId="04AE3A35" w14:textId="77777777" w:rsidR="004F666B" w:rsidRPr="00D81F92" w:rsidRDefault="004F666B" w:rsidP="00347302">
      <w:pPr>
        <w:numPr>
          <w:ilvl w:val="0"/>
          <w:numId w:val="23"/>
        </w:numPr>
        <w:rPr>
          <w:rFonts w:asciiTheme="majorHAnsi" w:eastAsia="Cambria" w:hAnsiTheme="majorHAnsi"/>
          <w:sz w:val="18"/>
          <w:szCs w:val="18"/>
        </w:rPr>
      </w:pPr>
      <w:r w:rsidRPr="00D81F92">
        <w:rPr>
          <w:rFonts w:asciiTheme="majorHAnsi" w:hAnsiTheme="majorHAnsi"/>
          <w:sz w:val="18"/>
          <w:szCs w:val="18"/>
        </w:rPr>
        <w:t>BSB41412 - Certificate IV in Work Health and Safety</w:t>
      </w:r>
    </w:p>
    <w:p w14:paraId="2AFBA712" w14:textId="77777777" w:rsidR="004F666B" w:rsidRPr="00D81F92" w:rsidRDefault="004F666B" w:rsidP="00347302">
      <w:pPr>
        <w:numPr>
          <w:ilvl w:val="0"/>
          <w:numId w:val="23"/>
        </w:numPr>
        <w:rPr>
          <w:rFonts w:asciiTheme="majorHAnsi" w:eastAsia="Cambria" w:hAnsiTheme="majorHAnsi"/>
          <w:sz w:val="18"/>
          <w:szCs w:val="18"/>
        </w:rPr>
      </w:pPr>
      <w:r w:rsidRPr="00D81F92">
        <w:rPr>
          <w:rFonts w:asciiTheme="majorHAnsi" w:hAnsiTheme="majorHAnsi"/>
          <w:sz w:val="18"/>
          <w:szCs w:val="18"/>
        </w:rPr>
        <w:t>BSB41407 - Certificate IV in Occupational Health and Safety</w:t>
      </w:r>
    </w:p>
    <w:p w14:paraId="054974DF" w14:textId="77777777" w:rsidR="00984409" w:rsidRPr="00D81F92" w:rsidRDefault="00984409" w:rsidP="00984409">
      <w:pPr>
        <w:rPr>
          <w:rFonts w:asciiTheme="majorHAnsi" w:hAnsiTheme="majorHAnsi"/>
          <w:sz w:val="20"/>
          <w:szCs w:val="20"/>
        </w:rPr>
      </w:pPr>
    </w:p>
    <w:p w14:paraId="4292F0D7" w14:textId="20EC65B9" w:rsidR="00984409" w:rsidRPr="00D81F92" w:rsidRDefault="00984409" w:rsidP="00984409">
      <w:pPr>
        <w:rPr>
          <w:rFonts w:asciiTheme="majorHAnsi" w:hAnsiTheme="majorHAnsi"/>
          <w:sz w:val="20"/>
          <w:szCs w:val="20"/>
        </w:rPr>
      </w:pPr>
    </w:p>
    <w:p w14:paraId="5DA0B5DC" w14:textId="77777777" w:rsidR="0023306D" w:rsidRPr="00D81F92" w:rsidRDefault="0023306D" w:rsidP="00984409">
      <w:pPr>
        <w:rPr>
          <w:rFonts w:asciiTheme="majorHAnsi" w:hAnsiTheme="majorHAnsi"/>
          <w:b/>
          <w:sz w:val="20"/>
          <w:szCs w:val="20"/>
        </w:rPr>
      </w:pPr>
    </w:p>
    <w:p w14:paraId="796DB380" w14:textId="77777777" w:rsidR="0023306D" w:rsidRPr="00D81F92" w:rsidRDefault="0023306D" w:rsidP="00984409">
      <w:pPr>
        <w:rPr>
          <w:rFonts w:asciiTheme="majorHAnsi" w:hAnsiTheme="majorHAnsi"/>
          <w:b/>
          <w:sz w:val="20"/>
          <w:szCs w:val="20"/>
        </w:rPr>
      </w:pPr>
    </w:p>
    <w:p w14:paraId="73C8EB3C" w14:textId="77777777" w:rsidR="00C85C8A" w:rsidRPr="00D81F92" w:rsidRDefault="00C85C8A" w:rsidP="00984409">
      <w:pPr>
        <w:rPr>
          <w:rFonts w:asciiTheme="majorHAnsi" w:hAnsiTheme="majorHAnsi"/>
          <w:b/>
          <w:sz w:val="20"/>
          <w:szCs w:val="20"/>
        </w:rPr>
      </w:pPr>
    </w:p>
    <w:p w14:paraId="71CC24CB" w14:textId="77777777" w:rsidR="0009291A" w:rsidRPr="00D81F92" w:rsidRDefault="0009291A" w:rsidP="004F666B">
      <w:pPr>
        <w:pStyle w:val="NoSpacing"/>
        <w:jc w:val="center"/>
        <w:rPr>
          <w:rFonts w:asciiTheme="majorHAnsi" w:hAnsiTheme="majorHAnsi"/>
          <w:b/>
          <w:sz w:val="20"/>
          <w:szCs w:val="20"/>
          <w:highlight w:val="yellow"/>
        </w:rPr>
      </w:pPr>
    </w:p>
    <w:p w14:paraId="3FAC81BF" w14:textId="77777777" w:rsidR="0009291A" w:rsidRPr="00D81F92" w:rsidRDefault="0009291A" w:rsidP="004F666B">
      <w:pPr>
        <w:pStyle w:val="NoSpacing"/>
        <w:jc w:val="center"/>
        <w:rPr>
          <w:rFonts w:asciiTheme="majorHAnsi" w:hAnsiTheme="majorHAnsi"/>
          <w:b/>
          <w:sz w:val="20"/>
          <w:szCs w:val="20"/>
          <w:highlight w:val="yellow"/>
        </w:rPr>
      </w:pPr>
    </w:p>
    <w:p w14:paraId="57FA5BEB" w14:textId="77777777" w:rsidR="0009291A" w:rsidRPr="00D81F92" w:rsidRDefault="0009291A" w:rsidP="004F666B">
      <w:pPr>
        <w:pStyle w:val="NoSpacing"/>
        <w:jc w:val="center"/>
        <w:rPr>
          <w:rFonts w:asciiTheme="majorHAnsi" w:hAnsiTheme="majorHAnsi"/>
          <w:b/>
          <w:sz w:val="20"/>
          <w:szCs w:val="20"/>
          <w:highlight w:val="yellow"/>
        </w:rPr>
      </w:pPr>
    </w:p>
    <w:p w14:paraId="3AA536EA" w14:textId="77777777" w:rsidR="0009291A" w:rsidRPr="00D81F92" w:rsidRDefault="0009291A" w:rsidP="004F666B">
      <w:pPr>
        <w:pStyle w:val="NoSpacing"/>
        <w:jc w:val="center"/>
        <w:rPr>
          <w:rFonts w:asciiTheme="majorHAnsi" w:hAnsiTheme="majorHAnsi"/>
          <w:b/>
          <w:sz w:val="20"/>
          <w:szCs w:val="20"/>
          <w:highlight w:val="yellow"/>
        </w:rPr>
      </w:pPr>
    </w:p>
    <w:p w14:paraId="6F38821A" w14:textId="77777777" w:rsidR="0009291A" w:rsidRPr="00D81F92" w:rsidRDefault="0009291A" w:rsidP="004F666B">
      <w:pPr>
        <w:pStyle w:val="NoSpacing"/>
        <w:jc w:val="center"/>
        <w:rPr>
          <w:rFonts w:asciiTheme="majorHAnsi" w:hAnsiTheme="majorHAnsi"/>
          <w:b/>
          <w:sz w:val="20"/>
          <w:szCs w:val="20"/>
          <w:highlight w:val="yellow"/>
        </w:rPr>
      </w:pPr>
    </w:p>
    <w:p w14:paraId="65E40A24" w14:textId="77777777" w:rsidR="0009291A" w:rsidRPr="00D81F92" w:rsidRDefault="0009291A" w:rsidP="004F666B">
      <w:pPr>
        <w:pStyle w:val="NoSpacing"/>
        <w:jc w:val="center"/>
        <w:rPr>
          <w:rFonts w:asciiTheme="majorHAnsi" w:hAnsiTheme="majorHAnsi"/>
          <w:b/>
          <w:sz w:val="20"/>
          <w:szCs w:val="20"/>
          <w:highlight w:val="yellow"/>
        </w:rPr>
      </w:pPr>
    </w:p>
    <w:p w14:paraId="3BB3F3A1" w14:textId="77777777" w:rsidR="004F666B" w:rsidRPr="00D81F92" w:rsidRDefault="004F666B" w:rsidP="004F666B">
      <w:pPr>
        <w:pStyle w:val="NoSpacing"/>
        <w:jc w:val="center"/>
        <w:rPr>
          <w:rFonts w:asciiTheme="majorHAnsi" w:hAnsiTheme="majorHAnsi"/>
          <w:b/>
          <w:sz w:val="36"/>
          <w:szCs w:val="36"/>
        </w:rPr>
      </w:pPr>
      <w:r w:rsidRPr="00D81F92">
        <w:rPr>
          <w:rFonts w:asciiTheme="majorHAnsi" w:hAnsiTheme="majorHAnsi"/>
          <w:b/>
          <w:sz w:val="36"/>
          <w:szCs w:val="36"/>
          <w:highlight w:val="yellow"/>
        </w:rPr>
        <w:lastRenderedPageBreak/>
        <w:t>Unique Student Identifier (USI)</w:t>
      </w:r>
    </w:p>
    <w:p w14:paraId="019632F2" w14:textId="77777777" w:rsidR="004F666B" w:rsidRPr="00D81F92" w:rsidRDefault="004F666B" w:rsidP="004F666B">
      <w:pPr>
        <w:pStyle w:val="NoSpacing"/>
        <w:rPr>
          <w:rFonts w:asciiTheme="majorHAnsi" w:hAnsiTheme="majorHAnsi"/>
          <w:b/>
          <w:sz w:val="16"/>
          <w:szCs w:val="16"/>
        </w:rPr>
      </w:pPr>
    </w:p>
    <w:p w14:paraId="7A2D1E04" w14:textId="34C56D0F" w:rsidR="004F666B" w:rsidRPr="006D2397" w:rsidRDefault="00407E22" w:rsidP="004F666B">
      <w:pPr>
        <w:pStyle w:val="NoSpacing"/>
        <w:rPr>
          <w:rFonts w:asciiTheme="majorHAnsi" w:hAnsiTheme="majorHAnsi"/>
          <w:b/>
          <w:sz w:val="20"/>
          <w:szCs w:val="20"/>
        </w:rPr>
      </w:pPr>
      <w:r w:rsidRPr="006D2397">
        <w:rPr>
          <w:rFonts w:asciiTheme="majorHAnsi" w:hAnsiTheme="majorHAnsi"/>
          <w:b/>
          <w:sz w:val="20"/>
          <w:szCs w:val="20"/>
        </w:rPr>
        <w:t>ALL participants in ANY vocational education and training course</w:t>
      </w:r>
    </w:p>
    <w:p w14:paraId="2FE570D2" w14:textId="77777777" w:rsidR="004F666B" w:rsidRPr="006D2397" w:rsidRDefault="004F666B" w:rsidP="004F666B">
      <w:pPr>
        <w:pStyle w:val="NoSpacing"/>
        <w:rPr>
          <w:rFonts w:asciiTheme="majorHAnsi" w:hAnsiTheme="majorHAnsi"/>
          <w:b/>
          <w:sz w:val="20"/>
          <w:szCs w:val="20"/>
        </w:rPr>
      </w:pPr>
    </w:p>
    <w:p w14:paraId="102606ED" w14:textId="77777777" w:rsidR="004F666B" w:rsidRPr="006D2397" w:rsidRDefault="004F666B" w:rsidP="004F666B">
      <w:pPr>
        <w:pStyle w:val="NoSpacing"/>
        <w:rPr>
          <w:rFonts w:asciiTheme="majorHAnsi" w:hAnsiTheme="majorHAnsi"/>
          <w:b/>
          <w:sz w:val="20"/>
          <w:szCs w:val="20"/>
        </w:rPr>
      </w:pPr>
      <w:r w:rsidRPr="006D2397">
        <w:rPr>
          <w:rFonts w:asciiTheme="majorHAnsi" w:hAnsiTheme="majorHAnsi"/>
          <w:b/>
          <w:sz w:val="20"/>
          <w:szCs w:val="20"/>
        </w:rPr>
        <w:t>Q: What is the Unique Student Identifier (USI)?</w:t>
      </w:r>
    </w:p>
    <w:p w14:paraId="1DE47563" w14:textId="77777777" w:rsidR="004F666B" w:rsidRPr="006D2397" w:rsidRDefault="004F666B" w:rsidP="004F666B">
      <w:pPr>
        <w:pStyle w:val="NoSpacing"/>
        <w:rPr>
          <w:rFonts w:asciiTheme="majorHAnsi" w:hAnsiTheme="majorHAnsi"/>
          <w:sz w:val="20"/>
          <w:szCs w:val="20"/>
        </w:rPr>
      </w:pPr>
      <w:r w:rsidRPr="006D2397">
        <w:rPr>
          <w:rFonts w:asciiTheme="majorHAnsi" w:hAnsiTheme="majorHAnsi"/>
          <w:sz w:val="20"/>
          <w:szCs w:val="20"/>
        </w:rPr>
        <w:t>A Unique Student Identifier (USI) is a reference number made up of numbers and letters that gives students access to their USI account. A USI will allow an individual's USI account to be linked to the National Vocational Education and Training (VET) Data Collection allowing an individual to see all of their training results from all providers including all completed training units and qualifications.</w:t>
      </w:r>
    </w:p>
    <w:p w14:paraId="60780EC9" w14:textId="77777777" w:rsidR="004F666B" w:rsidRPr="006D2397" w:rsidRDefault="004F666B" w:rsidP="004F666B">
      <w:pPr>
        <w:pStyle w:val="NoSpacing"/>
        <w:rPr>
          <w:rFonts w:asciiTheme="majorHAnsi" w:hAnsiTheme="majorHAnsi"/>
          <w:sz w:val="20"/>
          <w:szCs w:val="20"/>
        </w:rPr>
      </w:pPr>
    </w:p>
    <w:p w14:paraId="78DC1B38" w14:textId="77777777" w:rsidR="004F666B" w:rsidRPr="006D2397" w:rsidRDefault="004F666B" w:rsidP="004F666B">
      <w:pPr>
        <w:pStyle w:val="NoSpacing"/>
        <w:rPr>
          <w:rFonts w:asciiTheme="majorHAnsi" w:hAnsiTheme="majorHAnsi"/>
          <w:sz w:val="20"/>
          <w:szCs w:val="20"/>
        </w:rPr>
      </w:pPr>
      <w:r w:rsidRPr="006D2397">
        <w:rPr>
          <w:rFonts w:asciiTheme="majorHAnsi" w:hAnsiTheme="majorHAnsi"/>
          <w:sz w:val="20"/>
          <w:szCs w:val="20"/>
        </w:rPr>
        <w:t>The USI will make it easier for students to find and collate their VET achievements into a single authenticated transcript. It will also ensure that students' VET records are not lost.</w:t>
      </w:r>
    </w:p>
    <w:p w14:paraId="2F0D2A42" w14:textId="77777777" w:rsidR="004F666B" w:rsidRPr="006D2397" w:rsidRDefault="004F666B" w:rsidP="004F666B">
      <w:pPr>
        <w:pStyle w:val="NoSpacing"/>
        <w:rPr>
          <w:rFonts w:asciiTheme="majorHAnsi" w:hAnsiTheme="majorHAnsi"/>
          <w:sz w:val="20"/>
          <w:szCs w:val="20"/>
        </w:rPr>
      </w:pPr>
    </w:p>
    <w:p w14:paraId="271AE3A5" w14:textId="77777777" w:rsidR="004F666B" w:rsidRPr="006D2397" w:rsidRDefault="004F666B" w:rsidP="004F666B">
      <w:pPr>
        <w:pStyle w:val="NoSpacing"/>
        <w:rPr>
          <w:rFonts w:asciiTheme="majorHAnsi" w:hAnsiTheme="majorHAnsi"/>
          <w:b/>
          <w:sz w:val="20"/>
          <w:szCs w:val="20"/>
        </w:rPr>
      </w:pPr>
      <w:r w:rsidRPr="006D2397">
        <w:rPr>
          <w:rFonts w:asciiTheme="majorHAnsi" w:hAnsiTheme="majorHAnsi"/>
          <w:b/>
          <w:sz w:val="20"/>
          <w:szCs w:val="20"/>
        </w:rPr>
        <w:t>Q: What does it cost?</w:t>
      </w:r>
    </w:p>
    <w:p w14:paraId="4D9BF739" w14:textId="77777777" w:rsidR="004F666B" w:rsidRPr="006D2397" w:rsidRDefault="004F666B" w:rsidP="004F666B">
      <w:pPr>
        <w:pStyle w:val="NoSpacing"/>
        <w:rPr>
          <w:rFonts w:asciiTheme="majorHAnsi" w:hAnsiTheme="majorHAnsi"/>
          <w:sz w:val="20"/>
          <w:szCs w:val="20"/>
        </w:rPr>
      </w:pPr>
      <w:r w:rsidRPr="006D2397">
        <w:rPr>
          <w:rFonts w:asciiTheme="majorHAnsi" w:hAnsiTheme="majorHAnsi"/>
          <w:sz w:val="20"/>
          <w:szCs w:val="20"/>
        </w:rPr>
        <w:t>The USI is available online and at no cost to the student. This USI will stay with the student for life and be recorded with any nationally recognised VET course that is completed.</w:t>
      </w:r>
    </w:p>
    <w:p w14:paraId="73682E14" w14:textId="77777777" w:rsidR="004F666B" w:rsidRPr="006D2397" w:rsidRDefault="004F666B" w:rsidP="004F666B">
      <w:pPr>
        <w:pStyle w:val="NoSpacing"/>
        <w:rPr>
          <w:rFonts w:asciiTheme="majorHAnsi" w:hAnsiTheme="majorHAnsi"/>
          <w:sz w:val="20"/>
          <w:szCs w:val="20"/>
        </w:rPr>
      </w:pPr>
    </w:p>
    <w:p w14:paraId="7EBCB670" w14:textId="77777777" w:rsidR="004F666B" w:rsidRPr="006D2397" w:rsidRDefault="004F666B" w:rsidP="004F666B">
      <w:pPr>
        <w:pStyle w:val="NoSpacing"/>
        <w:rPr>
          <w:rFonts w:asciiTheme="majorHAnsi" w:hAnsiTheme="majorHAnsi"/>
          <w:b/>
          <w:sz w:val="20"/>
          <w:szCs w:val="20"/>
        </w:rPr>
      </w:pPr>
      <w:r w:rsidRPr="006D2397">
        <w:rPr>
          <w:rFonts w:asciiTheme="majorHAnsi" w:hAnsiTheme="majorHAnsi"/>
          <w:b/>
          <w:sz w:val="20"/>
          <w:szCs w:val="20"/>
        </w:rPr>
        <w:t>Q: What are the benefits of a USI?</w:t>
      </w:r>
    </w:p>
    <w:p w14:paraId="28AFEC96" w14:textId="77777777" w:rsidR="004F666B" w:rsidRPr="006D2397" w:rsidRDefault="004F666B" w:rsidP="00347302">
      <w:pPr>
        <w:pStyle w:val="NoSpacing"/>
        <w:numPr>
          <w:ilvl w:val="0"/>
          <w:numId w:val="24"/>
        </w:numPr>
        <w:rPr>
          <w:rFonts w:asciiTheme="majorHAnsi" w:hAnsiTheme="majorHAnsi"/>
          <w:sz w:val="20"/>
          <w:szCs w:val="20"/>
        </w:rPr>
      </w:pPr>
      <w:r w:rsidRPr="006D2397">
        <w:rPr>
          <w:rFonts w:asciiTheme="majorHAnsi" w:hAnsiTheme="majorHAnsi"/>
          <w:sz w:val="20"/>
          <w:szCs w:val="20"/>
        </w:rPr>
        <w:t>Seamlessly link information about a student's VET achievements, regardless of where they studied</w:t>
      </w:r>
    </w:p>
    <w:p w14:paraId="001400C0" w14:textId="77777777" w:rsidR="004F666B" w:rsidRPr="006D2397" w:rsidRDefault="004F666B" w:rsidP="00347302">
      <w:pPr>
        <w:pStyle w:val="NoSpacing"/>
        <w:numPr>
          <w:ilvl w:val="0"/>
          <w:numId w:val="24"/>
        </w:numPr>
        <w:rPr>
          <w:rFonts w:asciiTheme="majorHAnsi" w:hAnsiTheme="majorHAnsi"/>
          <w:sz w:val="20"/>
          <w:szCs w:val="20"/>
        </w:rPr>
      </w:pPr>
      <w:r w:rsidRPr="006D2397">
        <w:rPr>
          <w:rFonts w:asciiTheme="majorHAnsi" w:hAnsiTheme="majorHAnsi"/>
          <w:sz w:val="20"/>
          <w:szCs w:val="20"/>
        </w:rPr>
        <w:t>Enable students to easily access secure digital transcripts of their achievements</w:t>
      </w:r>
    </w:p>
    <w:p w14:paraId="1A6D7974" w14:textId="77777777" w:rsidR="004F666B" w:rsidRPr="006D2397" w:rsidRDefault="004F666B" w:rsidP="00347302">
      <w:pPr>
        <w:pStyle w:val="NoSpacing"/>
        <w:numPr>
          <w:ilvl w:val="0"/>
          <w:numId w:val="24"/>
        </w:numPr>
        <w:rPr>
          <w:rFonts w:asciiTheme="majorHAnsi" w:hAnsiTheme="majorHAnsi"/>
          <w:sz w:val="20"/>
          <w:szCs w:val="20"/>
        </w:rPr>
      </w:pPr>
      <w:r w:rsidRPr="006D2397">
        <w:rPr>
          <w:rFonts w:asciiTheme="majorHAnsi" w:hAnsiTheme="majorHAnsi"/>
          <w:sz w:val="20"/>
          <w:szCs w:val="20"/>
        </w:rPr>
        <w:t>Give students access to, and more control over, their educational information</w:t>
      </w:r>
    </w:p>
    <w:p w14:paraId="74D9175A" w14:textId="77777777" w:rsidR="004F666B" w:rsidRPr="006D2397" w:rsidRDefault="004F666B" w:rsidP="004F666B">
      <w:pPr>
        <w:pStyle w:val="NoSpacing"/>
        <w:rPr>
          <w:rFonts w:asciiTheme="majorHAnsi" w:hAnsiTheme="majorHAnsi"/>
          <w:b/>
          <w:sz w:val="20"/>
          <w:szCs w:val="20"/>
        </w:rPr>
      </w:pPr>
    </w:p>
    <w:p w14:paraId="4761D8BE" w14:textId="3084063B" w:rsidR="004F666B" w:rsidRPr="006D2397" w:rsidRDefault="004F666B" w:rsidP="004F666B">
      <w:pPr>
        <w:rPr>
          <w:rFonts w:asciiTheme="majorHAnsi" w:hAnsiTheme="majorHAnsi"/>
          <w:b/>
          <w:sz w:val="20"/>
          <w:szCs w:val="20"/>
        </w:rPr>
      </w:pPr>
      <w:r w:rsidRPr="006D2397">
        <w:rPr>
          <w:rFonts w:asciiTheme="majorHAnsi" w:hAnsiTheme="majorHAnsi"/>
          <w:b/>
          <w:sz w:val="20"/>
          <w:szCs w:val="20"/>
        </w:rPr>
        <w:t>Q: If you do not h</w:t>
      </w:r>
      <w:r w:rsidR="00407E22" w:rsidRPr="006D2397">
        <w:rPr>
          <w:rFonts w:asciiTheme="majorHAnsi" w:hAnsiTheme="majorHAnsi"/>
          <w:b/>
          <w:sz w:val="20"/>
          <w:szCs w:val="20"/>
        </w:rPr>
        <w:t xml:space="preserve">ave a USI or cannot get one, </w:t>
      </w:r>
      <w:r w:rsidRPr="006D2397">
        <w:rPr>
          <w:rFonts w:asciiTheme="majorHAnsi" w:hAnsiTheme="majorHAnsi"/>
          <w:b/>
          <w:sz w:val="20"/>
          <w:szCs w:val="20"/>
        </w:rPr>
        <w:t xml:space="preserve">you </w:t>
      </w:r>
      <w:r w:rsidR="00407E22" w:rsidRPr="006D2397">
        <w:rPr>
          <w:rFonts w:asciiTheme="majorHAnsi" w:hAnsiTheme="majorHAnsi"/>
          <w:b/>
          <w:sz w:val="20"/>
          <w:szCs w:val="20"/>
        </w:rPr>
        <w:t xml:space="preserve">can </w:t>
      </w:r>
      <w:r w:rsidRPr="006D2397">
        <w:rPr>
          <w:rFonts w:asciiTheme="majorHAnsi" w:hAnsiTheme="majorHAnsi"/>
          <w:b/>
          <w:sz w:val="20"/>
          <w:szCs w:val="20"/>
        </w:rPr>
        <w:t>give permission for Watto Traini</w:t>
      </w:r>
      <w:r w:rsidR="00407E22" w:rsidRPr="006D2397">
        <w:rPr>
          <w:rFonts w:asciiTheme="majorHAnsi" w:hAnsiTheme="majorHAnsi"/>
          <w:b/>
          <w:sz w:val="20"/>
          <w:szCs w:val="20"/>
        </w:rPr>
        <w:t>ng to obtain one on your behalf on the course enrolment form.</w:t>
      </w:r>
    </w:p>
    <w:p w14:paraId="0FC4BAD5" w14:textId="31DDCE87" w:rsidR="004F666B" w:rsidRPr="006D2397" w:rsidRDefault="004F666B" w:rsidP="004F666B">
      <w:pPr>
        <w:rPr>
          <w:rFonts w:asciiTheme="majorHAnsi" w:hAnsiTheme="majorHAnsi"/>
          <w:sz w:val="20"/>
          <w:szCs w:val="20"/>
        </w:rPr>
      </w:pPr>
      <w:r w:rsidRPr="006D2397">
        <w:rPr>
          <w:rFonts w:asciiTheme="majorHAnsi" w:hAnsiTheme="majorHAnsi"/>
          <w:sz w:val="20"/>
          <w:szCs w:val="20"/>
        </w:rPr>
        <w:tab/>
      </w:r>
    </w:p>
    <w:p w14:paraId="6E663909" w14:textId="77777777" w:rsidR="0009291A" w:rsidRPr="006D2397" w:rsidRDefault="0009291A" w:rsidP="00C85C8A">
      <w:pPr>
        <w:rPr>
          <w:rFonts w:asciiTheme="majorHAnsi" w:hAnsiTheme="majorHAnsi"/>
          <w:b/>
          <w:sz w:val="20"/>
          <w:szCs w:val="20"/>
          <w:highlight w:val="yellow"/>
        </w:rPr>
      </w:pPr>
    </w:p>
    <w:p w14:paraId="7F07E374" w14:textId="77777777" w:rsidR="00C85C8A" w:rsidRPr="006D2397" w:rsidRDefault="00C85C8A" w:rsidP="006D2397">
      <w:pPr>
        <w:jc w:val="center"/>
        <w:rPr>
          <w:rFonts w:asciiTheme="majorHAnsi" w:hAnsiTheme="majorHAnsi"/>
          <w:b/>
          <w:sz w:val="36"/>
          <w:szCs w:val="36"/>
        </w:rPr>
      </w:pPr>
      <w:r w:rsidRPr="006D2397">
        <w:rPr>
          <w:rFonts w:asciiTheme="majorHAnsi" w:hAnsiTheme="majorHAnsi"/>
          <w:b/>
          <w:sz w:val="36"/>
          <w:szCs w:val="36"/>
          <w:highlight w:val="yellow"/>
        </w:rPr>
        <w:t>Technology Requirements</w:t>
      </w:r>
    </w:p>
    <w:p w14:paraId="4B016C50" w14:textId="77777777" w:rsidR="006D2397" w:rsidRDefault="006D2397" w:rsidP="00C85C8A">
      <w:pPr>
        <w:rPr>
          <w:rFonts w:asciiTheme="majorHAnsi" w:hAnsiTheme="majorHAnsi"/>
          <w:sz w:val="20"/>
          <w:szCs w:val="20"/>
        </w:rPr>
      </w:pPr>
    </w:p>
    <w:p w14:paraId="6CADCDCD" w14:textId="77777777" w:rsidR="00C85C8A" w:rsidRPr="006D2397" w:rsidRDefault="00C85C8A" w:rsidP="00C85C8A">
      <w:pPr>
        <w:rPr>
          <w:rFonts w:asciiTheme="majorHAnsi" w:hAnsiTheme="majorHAnsi"/>
          <w:sz w:val="20"/>
          <w:szCs w:val="20"/>
        </w:rPr>
      </w:pPr>
      <w:r w:rsidRPr="006D2397">
        <w:rPr>
          <w:rFonts w:asciiTheme="majorHAnsi" w:hAnsiTheme="majorHAnsi"/>
          <w:sz w:val="20"/>
          <w:szCs w:val="20"/>
        </w:rPr>
        <w:t xml:space="preserve">Candidates will require the use of a computer and the Internet. Research and further readings can be completed on the Internet and all written assessment items are to be word-processed. </w:t>
      </w:r>
    </w:p>
    <w:p w14:paraId="62BD2AA1" w14:textId="77777777" w:rsidR="00C85C8A" w:rsidRPr="006D2397" w:rsidRDefault="00C85C8A" w:rsidP="00C85C8A">
      <w:pPr>
        <w:rPr>
          <w:rFonts w:asciiTheme="majorHAnsi" w:hAnsiTheme="majorHAnsi"/>
          <w:sz w:val="20"/>
          <w:szCs w:val="20"/>
        </w:rPr>
      </w:pPr>
    </w:p>
    <w:p w14:paraId="0E1957C1" w14:textId="77777777" w:rsidR="00C85C8A" w:rsidRPr="006D2397" w:rsidRDefault="00C85C8A" w:rsidP="00C85C8A">
      <w:pPr>
        <w:rPr>
          <w:rFonts w:asciiTheme="majorHAnsi" w:hAnsiTheme="majorHAnsi"/>
          <w:sz w:val="20"/>
          <w:szCs w:val="20"/>
        </w:rPr>
      </w:pPr>
      <w:r w:rsidRPr="006D2397">
        <w:rPr>
          <w:rFonts w:asciiTheme="majorHAnsi" w:hAnsiTheme="majorHAnsi"/>
          <w:sz w:val="20"/>
          <w:szCs w:val="20"/>
        </w:rPr>
        <w:t>NB: It is acceptable for the assessment items to be typed by an assistant, however, candidates must ensure that all work submitted is their own. Neatly hand-written assignments will also be accepted.</w:t>
      </w:r>
    </w:p>
    <w:p w14:paraId="7D4844DA" w14:textId="77777777" w:rsidR="00C85C8A" w:rsidRPr="006D2397" w:rsidRDefault="00C85C8A" w:rsidP="00C85C8A">
      <w:pPr>
        <w:rPr>
          <w:rFonts w:asciiTheme="majorHAnsi" w:hAnsiTheme="majorHAnsi"/>
          <w:sz w:val="20"/>
          <w:szCs w:val="20"/>
        </w:rPr>
      </w:pPr>
    </w:p>
    <w:p w14:paraId="588652CF" w14:textId="77777777" w:rsidR="00C85C8A" w:rsidRPr="006D2397" w:rsidRDefault="00C85C8A" w:rsidP="00C85C8A">
      <w:pPr>
        <w:rPr>
          <w:rFonts w:asciiTheme="majorHAnsi" w:hAnsiTheme="majorHAnsi" w:cs="Verdana"/>
          <w:sz w:val="20"/>
          <w:szCs w:val="20"/>
        </w:rPr>
      </w:pPr>
      <w:r w:rsidRPr="006D2397">
        <w:rPr>
          <w:rFonts w:asciiTheme="majorHAnsi" w:hAnsiTheme="majorHAnsi" w:cs="Verdana"/>
          <w:sz w:val="20"/>
          <w:szCs w:val="20"/>
        </w:rPr>
        <w:t>The following should be considered the minimum requirements;</w:t>
      </w:r>
    </w:p>
    <w:p w14:paraId="3423B387"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Email account</w:t>
      </w:r>
    </w:p>
    <w:p w14:paraId="58AB2433"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Access to a high-speed internet connection</w:t>
      </w:r>
    </w:p>
    <w:p w14:paraId="3898906B"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Computer</w:t>
      </w:r>
    </w:p>
    <w:p w14:paraId="4FE9352F"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Operating system</w:t>
      </w:r>
    </w:p>
    <w:p w14:paraId="40AA1D86"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 xml:space="preserve">Windows XP, Vista, Windows 7, Windows 8 </w:t>
      </w:r>
    </w:p>
    <w:p w14:paraId="593B622A"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Mac OSX 10.4 or later.</w:t>
      </w:r>
    </w:p>
    <w:p w14:paraId="5631BFD8"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Internet Browser</w:t>
      </w:r>
    </w:p>
    <w:p w14:paraId="4D99B276"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Internet Explorer 7 or later</w:t>
      </w:r>
    </w:p>
    <w:p w14:paraId="1C602F69"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Firefox 3.6.3 or later</w:t>
      </w:r>
    </w:p>
    <w:p w14:paraId="3107A11E"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Safari 5.0 or later</w:t>
      </w:r>
    </w:p>
    <w:p w14:paraId="0CBCCACD"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Chrome 3 or later.</w:t>
      </w:r>
    </w:p>
    <w:p w14:paraId="41BCD837"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Office software program</w:t>
      </w:r>
    </w:p>
    <w:p w14:paraId="04BF833C" w14:textId="77777777" w:rsidR="00C85C8A" w:rsidRPr="006D2397" w:rsidRDefault="00C85C8A" w:rsidP="00347302">
      <w:pPr>
        <w:pStyle w:val="ListParagraph"/>
        <w:numPr>
          <w:ilvl w:val="1"/>
          <w:numId w:val="9"/>
        </w:numPr>
        <w:rPr>
          <w:rFonts w:asciiTheme="majorHAnsi" w:hAnsiTheme="majorHAnsi"/>
          <w:sz w:val="20"/>
          <w:szCs w:val="20"/>
        </w:rPr>
      </w:pPr>
      <w:r w:rsidRPr="006D2397">
        <w:rPr>
          <w:rFonts w:asciiTheme="majorHAnsi" w:hAnsiTheme="majorHAnsi" w:cs="Verdana"/>
          <w:sz w:val="20"/>
          <w:szCs w:val="20"/>
        </w:rPr>
        <w:t>Microsoft Office 2003 or later running Word, Excel and PowerPoint.</w:t>
      </w:r>
    </w:p>
    <w:p w14:paraId="421A52B0" w14:textId="77777777" w:rsidR="00C85C8A" w:rsidRPr="006D2397" w:rsidRDefault="00C85C8A" w:rsidP="00347302">
      <w:pPr>
        <w:pStyle w:val="ListParagraph"/>
        <w:numPr>
          <w:ilvl w:val="0"/>
          <w:numId w:val="9"/>
        </w:numPr>
        <w:rPr>
          <w:rFonts w:asciiTheme="majorHAnsi" w:hAnsiTheme="majorHAnsi"/>
          <w:sz w:val="20"/>
          <w:szCs w:val="20"/>
        </w:rPr>
      </w:pPr>
      <w:r w:rsidRPr="006D2397">
        <w:rPr>
          <w:rFonts w:asciiTheme="majorHAnsi" w:hAnsiTheme="majorHAnsi" w:cs="Verdana"/>
          <w:sz w:val="20"/>
          <w:szCs w:val="20"/>
        </w:rPr>
        <w:t>A printer/scanner</w:t>
      </w:r>
    </w:p>
    <w:p w14:paraId="06E30521" w14:textId="77777777" w:rsidR="00C85C8A" w:rsidRPr="00D81F92" w:rsidRDefault="00C85C8A" w:rsidP="00C85C8A">
      <w:pPr>
        <w:rPr>
          <w:rFonts w:asciiTheme="majorHAnsi" w:hAnsiTheme="majorHAnsi"/>
          <w:b/>
          <w:sz w:val="18"/>
          <w:szCs w:val="18"/>
        </w:rPr>
      </w:pPr>
    </w:p>
    <w:p w14:paraId="660C4033" w14:textId="77777777" w:rsidR="00C85C8A" w:rsidRPr="00D81F92" w:rsidRDefault="00C85C8A" w:rsidP="00984409">
      <w:pPr>
        <w:rPr>
          <w:rFonts w:asciiTheme="majorHAnsi" w:hAnsiTheme="majorHAnsi"/>
          <w:b/>
          <w:sz w:val="20"/>
          <w:szCs w:val="20"/>
        </w:rPr>
      </w:pPr>
    </w:p>
    <w:p w14:paraId="008C3C00" w14:textId="77777777" w:rsidR="0023306D" w:rsidRPr="00D81F92" w:rsidRDefault="0023306D" w:rsidP="00984409">
      <w:pPr>
        <w:rPr>
          <w:rFonts w:asciiTheme="majorHAnsi" w:hAnsiTheme="majorHAnsi"/>
          <w:b/>
          <w:sz w:val="20"/>
          <w:szCs w:val="20"/>
        </w:rPr>
      </w:pPr>
    </w:p>
    <w:p w14:paraId="1EE68147" w14:textId="77777777" w:rsidR="0023306D" w:rsidRPr="00D81F92" w:rsidRDefault="0023306D" w:rsidP="00984409">
      <w:pPr>
        <w:rPr>
          <w:rFonts w:asciiTheme="majorHAnsi" w:hAnsiTheme="majorHAnsi"/>
          <w:b/>
          <w:sz w:val="20"/>
          <w:szCs w:val="20"/>
        </w:rPr>
      </w:pPr>
    </w:p>
    <w:p w14:paraId="0BFA39E5" w14:textId="77777777" w:rsidR="0023306D" w:rsidRPr="00D81F92" w:rsidRDefault="0023306D" w:rsidP="00984409">
      <w:pPr>
        <w:rPr>
          <w:rFonts w:asciiTheme="majorHAnsi" w:hAnsiTheme="majorHAnsi"/>
          <w:b/>
          <w:sz w:val="20"/>
          <w:szCs w:val="20"/>
        </w:rPr>
      </w:pPr>
    </w:p>
    <w:p w14:paraId="1B7E3B1E" w14:textId="5FDD1605" w:rsidR="00A03BBE" w:rsidRPr="00D81F92" w:rsidRDefault="00A03BBE" w:rsidP="00E71130">
      <w:pPr>
        <w:jc w:val="center"/>
        <w:rPr>
          <w:rFonts w:asciiTheme="majorHAnsi" w:hAnsiTheme="majorHAnsi"/>
          <w:b/>
          <w:sz w:val="36"/>
          <w:szCs w:val="36"/>
        </w:rPr>
      </w:pPr>
      <w:r w:rsidRPr="00D81F92">
        <w:rPr>
          <w:rFonts w:asciiTheme="majorHAnsi" w:hAnsiTheme="majorHAnsi"/>
          <w:b/>
          <w:sz w:val="36"/>
          <w:szCs w:val="36"/>
          <w:highlight w:val="yellow"/>
        </w:rPr>
        <w:lastRenderedPageBreak/>
        <w:t>General Informatio</w:t>
      </w:r>
      <w:r w:rsidR="00CB29B2" w:rsidRPr="00D81F92">
        <w:rPr>
          <w:rFonts w:asciiTheme="majorHAnsi" w:hAnsiTheme="majorHAnsi"/>
          <w:b/>
          <w:sz w:val="36"/>
          <w:szCs w:val="36"/>
          <w:highlight w:val="yellow"/>
        </w:rPr>
        <w:t>n – ALL Classes</w:t>
      </w:r>
    </w:p>
    <w:p w14:paraId="4AEA6C1D" w14:textId="77777777" w:rsidR="00A03BBE" w:rsidRPr="00D81F92" w:rsidRDefault="00A03BBE" w:rsidP="00984409">
      <w:pPr>
        <w:rPr>
          <w:rFonts w:asciiTheme="majorHAnsi" w:hAnsiTheme="majorHAnsi"/>
          <w:b/>
          <w:sz w:val="20"/>
          <w:szCs w:val="20"/>
        </w:rPr>
      </w:pPr>
    </w:p>
    <w:p w14:paraId="1A2E2F5D" w14:textId="54AEA485" w:rsidR="00984409" w:rsidRPr="00F801CE" w:rsidRDefault="00984409" w:rsidP="00984409">
      <w:pPr>
        <w:rPr>
          <w:rFonts w:asciiTheme="majorHAnsi" w:hAnsiTheme="majorHAnsi"/>
          <w:b/>
          <w:sz w:val="20"/>
          <w:szCs w:val="20"/>
        </w:rPr>
      </w:pPr>
      <w:r w:rsidRPr="00F801CE">
        <w:rPr>
          <w:rFonts w:asciiTheme="majorHAnsi" w:hAnsiTheme="majorHAnsi"/>
          <w:b/>
          <w:sz w:val="20"/>
          <w:szCs w:val="20"/>
        </w:rPr>
        <w:t xml:space="preserve">Q: How </w:t>
      </w:r>
      <w:r w:rsidR="005464AF" w:rsidRPr="00F801CE">
        <w:rPr>
          <w:rFonts w:asciiTheme="majorHAnsi" w:hAnsiTheme="majorHAnsi"/>
          <w:b/>
          <w:sz w:val="20"/>
          <w:szCs w:val="20"/>
        </w:rPr>
        <w:t>are the</w:t>
      </w:r>
      <w:r w:rsidRPr="00F801CE">
        <w:rPr>
          <w:rFonts w:asciiTheme="majorHAnsi" w:hAnsiTheme="majorHAnsi"/>
          <w:b/>
          <w:sz w:val="20"/>
          <w:szCs w:val="20"/>
        </w:rPr>
        <w:t xml:space="preserve"> course</w:t>
      </w:r>
      <w:r w:rsidR="005464AF" w:rsidRPr="00F801CE">
        <w:rPr>
          <w:rFonts w:asciiTheme="majorHAnsi" w:hAnsiTheme="majorHAnsi"/>
          <w:b/>
          <w:sz w:val="20"/>
          <w:szCs w:val="20"/>
        </w:rPr>
        <w:t>s</w:t>
      </w:r>
      <w:r w:rsidRPr="00F801CE">
        <w:rPr>
          <w:rFonts w:asciiTheme="majorHAnsi" w:hAnsiTheme="majorHAnsi"/>
          <w:b/>
          <w:sz w:val="20"/>
          <w:szCs w:val="20"/>
        </w:rPr>
        <w:t xml:space="preserve"> structured?</w:t>
      </w:r>
    </w:p>
    <w:p w14:paraId="78DBD2A8"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A: There are two components:</w:t>
      </w:r>
    </w:p>
    <w:p w14:paraId="242D6900" w14:textId="77777777" w:rsidR="00984409" w:rsidRPr="00F801CE" w:rsidRDefault="00984409" w:rsidP="00984409">
      <w:pPr>
        <w:rPr>
          <w:rFonts w:asciiTheme="majorHAnsi" w:hAnsiTheme="majorHAnsi"/>
          <w:sz w:val="20"/>
          <w:szCs w:val="20"/>
        </w:rPr>
      </w:pPr>
    </w:p>
    <w:p w14:paraId="7D21E31D" w14:textId="77777777" w:rsidR="00984409" w:rsidRPr="00F801CE" w:rsidRDefault="00984409" w:rsidP="00984409">
      <w:pPr>
        <w:rPr>
          <w:rFonts w:asciiTheme="majorHAnsi" w:hAnsiTheme="majorHAnsi"/>
          <w:b/>
          <w:sz w:val="20"/>
          <w:szCs w:val="20"/>
        </w:rPr>
      </w:pPr>
      <w:r w:rsidRPr="00F801CE">
        <w:rPr>
          <w:rFonts w:asciiTheme="majorHAnsi" w:hAnsiTheme="majorHAnsi"/>
          <w:b/>
          <w:sz w:val="20"/>
          <w:szCs w:val="20"/>
        </w:rPr>
        <w:t>Theory and Practical</w:t>
      </w:r>
    </w:p>
    <w:p w14:paraId="1812BFA1" w14:textId="77777777" w:rsidR="00984409" w:rsidRPr="00F801CE" w:rsidRDefault="00984409" w:rsidP="00984409">
      <w:pPr>
        <w:rPr>
          <w:rFonts w:asciiTheme="majorHAnsi" w:hAnsiTheme="majorHAnsi"/>
          <w:sz w:val="20"/>
          <w:szCs w:val="20"/>
        </w:rPr>
      </w:pPr>
    </w:p>
    <w:p w14:paraId="224E5324" w14:textId="1D8D6806" w:rsidR="00984409" w:rsidRPr="00F801CE" w:rsidRDefault="00984409" w:rsidP="00984409">
      <w:pPr>
        <w:rPr>
          <w:rFonts w:asciiTheme="majorHAnsi" w:hAnsiTheme="majorHAnsi"/>
          <w:sz w:val="20"/>
          <w:szCs w:val="20"/>
        </w:rPr>
      </w:pPr>
      <w:r w:rsidRPr="00F801CE">
        <w:rPr>
          <w:rFonts w:asciiTheme="majorHAnsi" w:hAnsiTheme="majorHAnsi"/>
          <w:sz w:val="20"/>
          <w:szCs w:val="20"/>
        </w:rPr>
        <w:t xml:space="preserve">The </w:t>
      </w:r>
      <w:r w:rsidRPr="00F801CE">
        <w:rPr>
          <w:rFonts w:asciiTheme="majorHAnsi" w:hAnsiTheme="majorHAnsi"/>
          <w:b/>
          <w:sz w:val="20"/>
          <w:szCs w:val="20"/>
        </w:rPr>
        <w:t>theory</w:t>
      </w:r>
      <w:r w:rsidRPr="00F801CE">
        <w:rPr>
          <w:rFonts w:asciiTheme="majorHAnsi" w:hAnsiTheme="majorHAnsi"/>
          <w:sz w:val="20"/>
          <w:szCs w:val="20"/>
        </w:rPr>
        <w:t xml:space="preserve"> component is done by correspondence and the practical part is done in a practical setting with </w:t>
      </w:r>
      <w:r w:rsidR="004D1467" w:rsidRPr="00F801CE">
        <w:rPr>
          <w:rFonts w:asciiTheme="majorHAnsi" w:hAnsiTheme="majorHAnsi"/>
          <w:sz w:val="20"/>
          <w:szCs w:val="20"/>
        </w:rPr>
        <w:t>Watto</w:t>
      </w:r>
      <w:r w:rsidRPr="00F801CE">
        <w:rPr>
          <w:rFonts w:asciiTheme="majorHAnsi" w:hAnsiTheme="majorHAnsi"/>
          <w:sz w:val="20"/>
          <w:szCs w:val="20"/>
        </w:rPr>
        <w:t xml:space="preserve"> Training trainers. The theory part can be done at your own pace and you will be assigned to a tutor who will support you through the assignments.</w:t>
      </w:r>
    </w:p>
    <w:p w14:paraId="31D842C7" w14:textId="77777777" w:rsidR="00984409" w:rsidRPr="00F801CE" w:rsidRDefault="00984409" w:rsidP="00984409">
      <w:pPr>
        <w:rPr>
          <w:rFonts w:asciiTheme="majorHAnsi" w:hAnsiTheme="majorHAnsi"/>
          <w:sz w:val="20"/>
          <w:szCs w:val="20"/>
        </w:rPr>
      </w:pPr>
    </w:p>
    <w:p w14:paraId="508696B2"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 xml:space="preserve">The </w:t>
      </w:r>
      <w:r w:rsidRPr="00F801CE">
        <w:rPr>
          <w:rFonts w:asciiTheme="majorHAnsi" w:hAnsiTheme="majorHAnsi"/>
          <w:b/>
          <w:sz w:val="20"/>
          <w:szCs w:val="20"/>
        </w:rPr>
        <w:t>practical</w:t>
      </w:r>
      <w:r w:rsidRPr="00F801CE">
        <w:rPr>
          <w:rFonts w:asciiTheme="majorHAnsi" w:hAnsiTheme="majorHAnsi"/>
          <w:sz w:val="20"/>
          <w:szCs w:val="20"/>
        </w:rPr>
        <w:t xml:space="preserve"> part involves intensive training and assessment. The course is mostly practical with only minimal classroom teaching. We see the training vehicle as the classroom; think about it, that’s where a trainer will spend the majority of the week, on the road with their students.</w:t>
      </w:r>
    </w:p>
    <w:p w14:paraId="565012AA" w14:textId="77777777" w:rsidR="00984409" w:rsidRPr="00F801CE" w:rsidRDefault="00984409" w:rsidP="00984409">
      <w:pPr>
        <w:rPr>
          <w:rFonts w:asciiTheme="majorHAnsi" w:hAnsiTheme="majorHAnsi"/>
          <w:sz w:val="20"/>
          <w:szCs w:val="20"/>
        </w:rPr>
      </w:pPr>
    </w:p>
    <w:p w14:paraId="7EE370CF" w14:textId="77777777" w:rsidR="00C36F52" w:rsidRPr="00F801CE" w:rsidRDefault="00984409" w:rsidP="00984409">
      <w:pPr>
        <w:rPr>
          <w:rFonts w:asciiTheme="majorHAnsi" w:hAnsiTheme="majorHAnsi"/>
          <w:sz w:val="20"/>
          <w:szCs w:val="20"/>
        </w:rPr>
      </w:pPr>
      <w:r w:rsidRPr="00F801CE">
        <w:rPr>
          <w:rFonts w:asciiTheme="majorHAnsi" w:hAnsiTheme="majorHAnsi"/>
          <w:sz w:val="20"/>
          <w:szCs w:val="20"/>
        </w:rPr>
        <w:t xml:space="preserve">The following methods may be used in assessing units: </w:t>
      </w:r>
    </w:p>
    <w:p w14:paraId="1CC4C60C"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Written objective tests; </w:t>
      </w:r>
    </w:p>
    <w:p w14:paraId="2F3D224B"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Written response, short and extended answers; </w:t>
      </w:r>
    </w:p>
    <w:p w14:paraId="193DD9BE"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Oral test/technical interview; </w:t>
      </w:r>
    </w:p>
    <w:p w14:paraId="77E59738"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Simulated workplace assessment; </w:t>
      </w:r>
    </w:p>
    <w:p w14:paraId="6BC2AC80"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On job or workplace assessment; </w:t>
      </w:r>
    </w:p>
    <w:p w14:paraId="69088A84"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Practical exercises; </w:t>
      </w:r>
    </w:p>
    <w:p w14:paraId="6328C83D" w14:textId="07B6E3F1"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Practical projects; </w:t>
      </w:r>
    </w:p>
    <w:p w14:paraId="0E533CF1"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Assignments; </w:t>
      </w:r>
    </w:p>
    <w:p w14:paraId="30E90D8E" w14:textId="77777777" w:rsidR="00C36F52" w:rsidRPr="00F801CE" w:rsidRDefault="00984409"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 xml:space="preserve">Personal appraisal; </w:t>
      </w:r>
    </w:p>
    <w:p w14:paraId="58E8E217" w14:textId="17A8491B" w:rsidR="00984409" w:rsidRPr="00F801CE" w:rsidRDefault="00C36F52" w:rsidP="00347302">
      <w:pPr>
        <w:pStyle w:val="ListParagraph"/>
        <w:numPr>
          <w:ilvl w:val="0"/>
          <w:numId w:val="25"/>
        </w:numPr>
        <w:rPr>
          <w:rFonts w:asciiTheme="majorHAnsi" w:hAnsiTheme="majorHAnsi"/>
          <w:sz w:val="20"/>
          <w:szCs w:val="20"/>
        </w:rPr>
      </w:pPr>
      <w:r w:rsidRPr="00F801CE">
        <w:rPr>
          <w:rFonts w:asciiTheme="majorHAnsi" w:hAnsiTheme="majorHAnsi"/>
          <w:sz w:val="20"/>
          <w:szCs w:val="20"/>
        </w:rPr>
        <w:t>Verbal assessment.</w:t>
      </w:r>
    </w:p>
    <w:p w14:paraId="7936807E" w14:textId="77777777" w:rsidR="00984409" w:rsidRPr="00F801CE" w:rsidRDefault="00984409" w:rsidP="00984409">
      <w:pPr>
        <w:rPr>
          <w:rFonts w:asciiTheme="majorHAnsi" w:hAnsiTheme="majorHAnsi"/>
          <w:sz w:val="20"/>
          <w:szCs w:val="20"/>
        </w:rPr>
      </w:pPr>
    </w:p>
    <w:p w14:paraId="3AEC5071"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Units in the courses are discreet from each other however, units may be clustered and delivered and/or assessed concurrently and/or holistically at times.</w:t>
      </w:r>
    </w:p>
    <w:p w14:paraId="16D6E3D5" w14:textId="77777777" w:rsidR="00984409" w:rsidRPr="00F801CE" w:rsidRDefault="00984409" w:rsidP="00984409">
      <w:pPr>
        <w:rPr>
          <w:rFonts w:asciiTheme="majorHAnsi" w:hAnsiTheme="majorHAnsi"/>
          <w:sz w:val="20"/>
          <w:szCs w:val="20"/>
        </w:rPr>
      </w:pPr>
    </w:p>
    <w:p w14:paraId="4CEF219E"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NB: Multi-Combination Instructors and Q-Ride rider trainers are required to undertake further training and assessments in addition to the requirements listed as they will fulfill the role of assessor as well as trainer. The two units required are:</w:t>
      </w:r>
    </w:p>
    <w:p w14:paraId="0CE98FEE" w14:textId="77777777" w:rsidR="00984409" w:rsidRPr="00F801CE" w:rsidRDefault="00984409" w:rsidP="00984409">
      <w:pPr>
        <w:rPr>
          <w:rFonts w:asciiTheme="majorHAnsi" w:hAnsiTheme="majorHAnsi"/>
          <w:sz w:val="20"/>
          <w:szCs w:val="20"/>
        </w:rPr>
      </w:pPr>
    </w:p>
    <w:p w14:paraId="774355A7"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TAEASS401B: Plan and organise assessment</w:t>
      </w:r>
    </w:p>
    <w:p w14:paraId="6D39F0B6"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TAEASS402B: Assess competence</w:t>
      </w:r>
    </w:p>
    <w:p w14:paraId="62D4587F" w14:textId="77777777" w:rsidR="00984409" w:rsidRPr="00F801CE" w:rsidRDefault="00984409" w:rsidP="00984409">
      <w:pPr>
        <w:rPr>
          <w:rFonts w:asciiTheme="majorHAnsi" w:hAnsiTheme="majorHAnsi"/>
          <w:sz w:val="20"/>
          <w:szCs w:val="20"/>
        </w:rPr>
      </w:pPr>
    </w:p>
    <w:p w14:paraId="0753ED03" w14:textId="77777777" w:rsidR="00984409" w:rsidRPr="00F801CE" w:rsidRDefault="00984409" w:rsidP="00984409">
      <w:pPr>
        <w:rPr>
          <w:rFonts w:asciiTheme="majorHAnsi" w:hAnsiTheme="majorHAnsi"/>
          <w:sz w:val="20"/>
          <w:szCs w:val="20"/>
        </w:rPr>
      </w:pPr>
      <w:r w:rsidRPr="00F801CE">
        <w:rPr>
          <w:rFonts w:asciiTheme="majorHAnsi" w:hAnsiTheme="majorHAnsi"/>
          <w:sz w:val="20"/>
          <w:szCs w:val="20"/>
        </w:rPr>
        <w:t>If an applicant has already completed TAE40110 – Training and Assessment or TAA40104 - Certificate IV in Training and Assessment they will not need to complete these units.</w:t>
      </w:r>
    </w:p>
    <w:p w14:paraId="39B83CA5" w14:textId="77777777" w:rsidR="00984409" w:rsidRPr="00F801CE" w:rsidRDefault="00984409" w:rsidP="00984409">
      <w:pPr>
        <w:rPr>
          <w:rFonts w:asciiTheme="majorHAnsi" w:hAnsiTheme="majorHAnsi"/>
          <w:sz w:val="20"/>
          <w:szCs w:val="20"/>
        </w:rPr>
      </w:pPr>
    </w:p>
    <w:p w14:paraId="458150FD" w14:textId="77777777" w:rsidR="007943E5" w:rsidRPr="00F801CE" w:rsidRDefault="007943E5" w:rsidP="007943E5">
      <w:pPr>
        <w:rPr>
          <w:rFonts w:asciiTheme="majorHAnsi" w:hAnsiTheme="majorHAnsi"/>
          <w:b/>
          <w:sz w:val="20"/>
          <w:szCs w:val="20"/>
        </w:rPr>
      </w:pPr>
      <w:r w:rsidRPr="00F801CE">
        <w:rPr>
          <w:rFonts w:asciiTheme="majorHAnsi" w:hAnsiTheme="majorHAnsi"/>
          <w:b/>
          <w:sz w:val="20"/>
          <w:szCs w:val="20"/>
        </w:rPr>
        <w:t>Q: What can expect from my practical assessment?</w:t>
      </w:r>
    </w:p>
    <w:p w14:paraId="0D0CDD6B" w14:textId="77777777" w:rsidR="007943E5" w:rsidRPr="00F801CE" w:rsidRDefault="007943E5" w:rsidP="007943E5">
      <w:pPr>
        <w:rPr>
          <w:rFonts w:asciiTheme="majorHAnsi" w:hAnsiTheme="majorHAnsi"/>
          <w:b/>
          <w:sz w:val="20"/>
          <w:szCs w:val="20"/>
        </w:rPr>
      </w:pPr>
    </w:p>
    <w:p w14:paraId="41970DBD" w14:textId="77777777" w:rsidR="007943E5" w:rsidRPr="00F801CE" w:rsidRDefault="007943E5" w:rsidP="007943E5">
      <w:pPr>
        <w:rPr>
          <w:rFonts w:asciiTheme="majorHAnsi" w:hAnsiTheme="majorHAnsi"/>
          <w:i/>
          <w:sz w:val="20"/>
          <w:szCs w:val="20"/>
        </w:rPr>
      </w:pPr>
      <w:r w:rsidRPr="00F801CE">
        <w:rPr>
          <w:rFonts w:asciiTheme="majorHAnsi" w:hAnsiTheme="majorHAnsi"/>
          <w:i/>
          <w:sz w:val="20"/>
          <w:szCs w:val="20"/>
        </w:rPr>
        <w:t>“Assessment is the process of collecting evidence and making judgements on whether competency has been achieved - to confirm that an individual can perform to the standard expected in the workplace, as expressed by the relevant endorsed industry/enterprise competency standards of a Training Package or by the learning outcomes of an accredited course. "</w:t>
      </w:r>
    </w:p>
    <w:p w14:paraId="5AF6EA85" w14:textId="77777777" w:rsidR="007943E5" w:rsidRPr="00F801CE" w:rsidRDefault="007943E5" w:rsidP="007943E5">
      <w:pPr>
        <w:jc w:val="right"/>
        <w:rPr>
          <w:rFonts w:asciiTheme="majorHAnsi" w:hAnsiTheme="majorHAnsi"/>
          <w:sz w:val="20"/>
          <w:szCs w:val="20"/>
        </w:rPr>
      </w:pPr>
      <w:r w:rsidRPr="00F801CE">
        <w:rPr>
          <w:rFonts w:asciiTheme="majorHAnsi" w:hAnsiTheme="majorHAnsi"/>
          <w:sz w:val="20"/>
          <w:szCs w:val="20"/>
        </w:rPr>
        <w:t>From AQTF Standards for RTOs</w:t>
      </w:r>
    </w:p>
    <w:p w14:paraId="4D8FC882" w14:textId="77777777" w:rsidR="007943E5" w:rsidRPr="00F801CE" w:rsidRDefault="007943E5" w:rsidP="007943E5">
      <w:pPr>
        <w:rPr>
          <w:rFonts w:asciiTheme="majorHAnsi" w:hAnsiTheme="majorHAnsi"/>
          <w:b/>
          <w:sz w:val="20"/>
          <w:szCs w:val="20"/>
        </w:rPr>
      </w:pPr>
    </w:p>
    <w:p w14:paraId="527D3839" w14:textId="77777777" w:rsidR="00635F1E" w:rsidRPr="00D81F92" w:rsidRDefault="00635F1E" w:rsidP="004D1467">
      <w:pPr>
        <w:spacing w:before="120"/>
        <w:jc w:val="both"/>
        <w:rPr>
          <w:rFonts w:asciiTheme="majorHAnsi" w:hAnsiTheme="majorHAnsi"/>
          <w:b/>
          <w:sz w:val="18"/>
          <w:szCs w:val="18"/>
        </w:rPr>
      </w:pPr>
    </w:p>
    <w:p w14:paraId="28E2BDF9" w14:textId="77777777" w:rsidR="00635F1E" w:rsidRPr="00D81F92" w:rsidRDefault="00635F1E" w:rsidP="004D1467">
      <w:pPr>
        <w:spacing w:before="120"/>
        <w:jc w:val="both"/>
        <w:rPr>
          <w:rFonts w:asciiTheme="majorHAnsi" w:hAnsiTheme="majorHAnsi"/>
          <w:b/>
          <w:sz w:val="18"/>
          <w:szCs w:val="18"/>
        </w:rPr>
      </w:pPr>
    </w:p>
    <w:p w14:paraId="1D9EB614" w14:textId="77777777" w:rsidR="00635F1E" w:rsidRPr="00D81F92" w:rsidRDefault="00635F1E" w:rsidP="004D1467">
      <w:pPr>
        <w:spacing w:before="120"/>
        <w:jc w:val="both"/>
        <w:rPr>
          <w:rFonts w:asciiTheme="majorHAnsi" w:hAnsiTheme="majorHAnsi"/>
          <w:b/>
          <w:sz w:val="18"/>
          <w:szCs w:val="18"/>
        </w:rPr>
      </w:pPr>
    </w:p>
    <w:p w14:paraId="6CBBCEB7" w14:textId="77777777" w:rsidR="00635F1E" w:rsidRPr="00D81F92" w:rsidRDefault="00635F1E" w:rsidP="004D1467">
      <w:pPr>
        <w:spacing w:before="120"/>
        <w:jc w:val="both"/>
        <w:rPr>
          <w:rFonts w:asciiTheme="majorHAnsi" w:hAnsiTheme="majorHAnsi"/>
          <w:b/>
          <w:sz w:val="18"/>
          <w:szCs w:val="18"/>
        </w:rPr>
      </w:pPr>
    </w:p>
    <w:p w14:paraId="7BF63E2F" w14:textId="77777777" w:rsidR="00635F1E" w:rsidRPr="00D81F92" w:rsidRDefault="00635F1E" w:rsidP="004D1467">
      <w:pPr>
        <w:spacing w:before="120"/>
        <w:jc w:val="both"/>
        <w:rPr>
          <w:rFonts w:asciiTheme="majorHAnsi" w:hAnsiTheme="majorHAnsi"/>
          <w:b/>
          <w:sz w:val="18"/>
          <w:szCs w:val="18"/>
        </w:rPr>
      </w:pPr>
    </w:p>
    <w:p w14:paraId="676E470C" w14:textId="77777777" w:rsidR="00F801CE" w:rsidRDefault="00F801CE" w:rsidP="004D1467">
      <w:pPr>
        <w:spacing w:before="120"/>
        <w:jc w:val="both"/>
        <w:rPr>
          <w:rFonts w:asciiTheme="majorHAnsi" w:hAnsiTheme="majorHAnsi"/>
          <w:b/>
          <w:sz w:val="18"/>
          <w:szCs w:val="18"/>
        </w:rPr>
      </w:pPr>
    </w:p>
    <w:p w14:paraId="63E16E66" w14:textId="2324822A" w:rsidR="004D1467" w:rsidRPr="00493618" w:rsidRDefault="00B64A86" w:rsidP="00493618">
      <w:pPr>
        <w:jc w:val="center"/>
        <w:rPr>
          <w:rFonts w:asciiTheme="majorHAnsi" w:hAnsiTheme="majorHAnsi"/>
          <w:b/>
          <w:sz w:val="36"/>
          <w:szCs w:val="36"/>
        </w:rPr>
      </w:pPr>
      <w:r w:rsidRPr="00B64A86">
        <w:rPr>
          <w:rFonts w:asciiTheme="majorHAnsi" w:hAnsiTheme="majorHAnsi"/>
          <w:b/>
          <w:sz w:val="36"/>
          <w:szCs w:val="36"/>
          <w:highlight w:val="yellow"/>
        </w:rPr>
        <w:lastRenderedPageBreak/>
        <w:t>Competency Based Assessment</w:t>
      </w:r>
      <w:r w:rsidR="004D1467" w:rsidRPr="00493618">
        <w:rPr>
          <w:rFonts w:asciiTheme="majorHAnsi" w:hAnsiTheme="majorHAnsi"/>
          <w:b/>
          <w:sz w:val="36"/>
          <w:szCs w:val="36"/>
        </w:rPr>
        <w:br/>
      </w:r>
    </w:p>
    <w:p w14:paraId="34FF3E39" w14:textId="79E6C633" w:rsidR="008878CF" w:rsidRPr="00F801CE" w:rsidRDefault="008878CF" w:rsidP="00C40197">
      <w:pPr>
        <w:rPr>
          <w:rFonts w:asciiTheme="majorHAnsi" w:hAnsiTheme="majorHAnsi"/>
          <w:sz w:val="20"/>
          <w:szCs w:val="20"/>
        </w:rPr>
      </w:pPr>
      <w:r w:rsidRPr="00F801CE">
        <w:rPr>
          <w:rFonts w:asciiTheme="majorHAnsi" w:hAnsiTheme="majorHAnsi"/>
          <w:sz w:val="20"/>
          <w:szCs w:val="20"/>
        </w:rPr>
        <w:t xml:space="preserve">Depending on the applicant’s </w:t>
      </w:r>
      <w:r w:rsidR="00C40197" w:rsidRPr="00F801CE">
        <w:rPr>
          <w:rFonts w:asciiTheme="majorHAnsi" w:hAnsiTheme="majorHAnsi"/>
          <w:sz w:val="20"/>
          <w:szCs w:val="20"/>
        </w:rPr>
        <w:t>RPL/Credit Transfer</w:t>
      </w:r>
      <w:r w:rsidRPr="00F801CE">
        <w:rPr>
          <w:rFonts w:asciiTheme="majorHAnsi" w:hAnsiTheme="majorHAnsi"/>
          <w:sz w:val="20"/>
          <w:szCs w:val="20"/>
        </w:rPr>
        <w:t>; each course is structured specifically for each applicant based on their s</w:t>
      </w:r>
      <w:r w:rsidR="00C40197" w:rsidRPr="00F801CE">
        <w:rPr>
          <w:rFonts w:asciiTheme="majorHAnsi" w:hAnsiTheme="majorHAnsi"/>
          <w:sz w:val="20"/>
          <w:szCs w:val="20"/>
        </w:rPr>
        <w:t xml:space="preserve">kills, knowledge and experience. </w:t>
      </w:r>
    </w:p>
    <w:p w14:paraId="11B85EB1" w14:textId="77777777" w:rsidR="00C40197" w:rsidRPr="00F801CE" w:rsidRDefault="00C40197" w:rsidP="00C40197">
      <w:pPr>
        <w:rPr>
          <w:rFonts w:asciiTheme="majorHAnsi" w:hAnsiTheme="majorHAnsi"/>
          <w:sz w:val="20"/>
          <w:szCs w:val="20"/>
        </w:rPr>
      </w:pPr>
    </w:p>
    <w:p w14:paraId="05D5FF48" w14:textId="77777777" w:rsidR="00C40197" w:rsidRPr="00F801CE" w:rsidRDefault="008878CF" w:rsidP="00C40197">
      <w:pPr>
        <w:rPr>
          <w:rFonts w:asciiTheme="majorHAnsi" w:hAnsiTheme="majorHAnsi"/>
          <w:sz w:val="20"/>
          <w:szCs w:val="20"/>
        </w:rPr>
      </w:pPr>
      <w:r w:rsidRPr="00F801CE">
        <w:rPr>
          <w:rFonts w:asciiTheme="majorHAnsi" w:hAnsiTheme="majorHAnsi"/>
          <w:sz w:val="20"/>
          <w:szCs w:val="20"/>
        </w:rPr>
        <w:t xml:space="preserve">If an applicant </w:t>
      </w:r>
      <w:r w:rsidR="00C40197" w:rsidRPr="00F801CE">
        <w:rPr>
          <w:rFonts w:asciiTheme="majorHAnsi" w:hAnsiTheme="majorHAnsi"/>
          <w:sz w:val="20"/>
          <w:szCs w:val="20"/>
        </w:rPr>
        <w:t xml:space="preserve">does not have RPL/Credit Transfer; they will receive training from their trainer(s) first prior to “formal” aka </w:t>
      </w:r>
      <w:r w:rsidR="00C40197" w:rsidRPr="00F801CE">
        <w:rPr>
          <w:rFonts w:asciiTheme="majorHAnsi" w:hAnsiTheme="majorHAnsi"/>
          <w:b/>
          <w:sz w:val="20"/>
          <w:szCs w:val="20"/>
        </w:rPr>
        <w:t>summative assessment</w:t>
      </w:r>
      <w:r w:rsidR="00C40197" w:rsidRPr="00F801CE">
        <w:rPr>
          <w:rFonts w:asciiTheme="majorHAnsi" w:hAnsiTheme="majorHAnsi"/>
          <w:sz w:val="20"/>
          <w:szCs w:val="20"/>
        </w:rPr>
        <w:t>. If the trainer/assessor does some initial assessment it can be used to see “</w:t>
      </w:r>
      <w:r w:rsidR="00C40197" w:rsidRPr="00F801CE">
        <w:rPr>
          <w:rFonts w:asciiTheme="majorHAnsi" w:hAnsiTheme="majorHAnsi"/>
          <w:i/>
          <w:sz w:val="20"/>
          <w:szCs w:val="20"/>
        </w:rPr>
        <w:t>where the candidate is at</w:t>
      </w:r>
      <w:r w:rsidR="00C40197" w:rsidRPr="00F801CE">
        <w:rPr>
          <w:rFonts w:asciiTheme="majorHAnsi" w:hAnsiTheme="majorHAnsi"/>
          <w:sz w:val="20"/>
          <w:szCs w:val="20"/>
        </w:rPr>
        <w:t xml:space="preserve">”; and this is called </w:t>
      </w:r>
      <w:r w:rsidR="00C40197" w:rsidRPr="00F801CE">
        <w:rPr>
          <w:rFonts w:asciiTheme="majorHAnsi" w:hAnsiTheme="majorHAnsi"/>
          <w:b/>
          <w:sz w:val="20"/>
          <w:szCs w:val="20"/>
        </w:rPr>
        <w:t>formative assessment</w:t>
      </w:r>
      <w:r w:rsidR="00C40197" w:rsidRPr="00F801CE">
        <w:rPr>
          <w:rFonts w:asciiTheme="majorHAnsi" w:hAnsiTheme="majorHAnsi"/>
          <w:sz w:val="20"/>
          <w:szCs w:val="20"/>
        </w:rPr>
        <w:t>.</w:t>
      </w:r>
    </w:p>
    <w:p w14:paraId="440D86CE" w14:textId="77777777" w:rsidR="00C40197" w:rsidRPr="00F801CE" w:rsidRDefault="00C40197" w:rsidP="00C40197">
      <w:pPr>
        <w:rPr>
          <w:rFonts w:asciiTheme="majorHAnsi" w:hAnsiTheme="majorHAnsi"/>
          <w:sz w:val="20"/>
          <w:szCs w:val="20"/>
        </w:rPr>
      </w:pPr>
    </w:p>
    <w:p w14:paraId="2599FF2D" w14:textId="7DAF2AE5" w:rsidR="00C40197" w:rsidRPr="00F801CE" w:rsidRDefault="00C40197" w:rsidP="00C40197">
      <w:pPr>
        <w:rPr>
          <w:rFonts w:asciiTheme="majorHAnsi" w:hAnsiTheme="majorHAnsi"/>
          <w:sz w:val="20"/>
          <w:szCs w:val="20"/>
        </w:rPr>
      </w:pPr>
      <w:r w:rsidRPr="00F801CE">
        <w:rPr>
          <w:rFonts w:asciiTheme="majorHAnsi" w:hAnsiTheme="majorHAnsi"/>
          <w:sz w:val="20"/>
          <w:szCs w:val="20"/>
        </w:rPr>
        <w:t>Competency based training is an approach to vocational education and training that places emphasis on what a person can do in the workplace as a result of completing a program of training or based on workplace experience and learning.</w:t>
      </w:r>
    </w:p>
    <w:p w14:paraId="54ABDC82" w14:textId="77777777" w:rsidR="00C40197" w:rsidRPr="00F801CE" w:rsidRDefault="00C40197" w:rsidP="00C40197">
      <w:pPr>
        <w:rPr>
          <w:rFonts w:asciiTheme="majorHAnsi" w:hAnsiTheme="majorHAnsi"/>
          <w:sz w:val="20"/>
          <w:szCs w:val="20"/>
        </w:rPr>
      </w:pPr>
    </w:p>
    <w:p w14:paraId="1FDF210A" w14:textId="77777777" w:rsidR="00C40197" w:rsidRPr="00F801CE" w:rsidRDefault="00C40197" w:rsidP="00C40197">
      <w:pPr>
        <w:rPr>
          <w:rFonts w:asciiTheme="majorHAnsi" w:hAnsiTheme="majorHAnsi"/>
          <w:sz w:val="20"/>
          <w:szCs w:val="20"/>
        </w:rPr>
      </w:pPr>
      <w:r w:rsidRPr="00F801CE">
        <w:rPr>
          <w:rFonts w:asciiTheme="majorHAnsi" w:hAnsiTheme="majorHAnsi"/>
          <w:sz w:val="20"/>
          <w:szCs w:val="20"/>
        </w:rPr>
        <w:t>Ideally, progress within a competency based training program is not based on time. As soon as students have achieved or demonstrated the required competency, they can move to the next competency. In this way, students may be able to complete a program of study much faster.</w:t>
      </w:r>
    </w:p>
    <w:p w14:paraId="60373945" w14:textId="77777777" w:rsidR="00C40197" w:rsidRPr="00F801CE" w:rsidRDefault="00C40197" w:rsidP="00C40197">
      <w:pPr>
        <w:rPr>
          <w:rFonts w:asciiTheme="majorHAnsi" w:hAnsiTheme="majorHAnsi"/>
          <w:sz w:val="20"/>
          <w:szCs w:val="20"/>
        </w:rPr>
      </w:pPr>
    </w:p>
    <w:p w14:paraId="4E033F3E" w14:textId="77777777" w:rsidR="00C40197" w:rsidRPr="00F801CE" w:rsidRDefault="00C40197" w:rsidP="00C40197">
      <w:pPr>
        <w:rPr>
          <w:rFonts w:asciiTheme="majorHAnsi" w:hAnsiTheme="majorHAnsi"/>
          <w:sz w:val="20"/>
          <w:szCs w:val="20"/>
        </w:rPr>
      </w:pPr>
      <w:r w:rsidRPr="00F801CE">
        <w:rPr>
          <w:rFonts w:asciiTheme="majorHAnsi" w:hAnsiTheme="majorHAnsi"/>
          <w:sz w:val="20"/>
          <w:szCs w:val="20"/>
        </w:rPr>
        <w:t>Competency Based Training is based on the concept that people can learn transferable skills and most training is transferable.</w:t>
      </w:r>
    </w:p>
    <w:p w14:paraId="654D8CC5" w14:textId="77777777" w:rsidR="00C40197" w:rsidRPr="00F801CE" w:rsidRDefault="00C40197" w:rsidP="00C40197">
      <w:pPr>
        <w:rPr>
          <w:rFonts w:asciiTheme="majorHAnsi" w:hAnsiTheme="majorHAnsi"/>
          <w:sz w:val="20"/>
          <w:szCs w:val="20"/>
        </w:rPr>
      </w:pPr>
      <w:r w:rsidRPr="00F801CE">
        <w:rPr>
          <w:rFonts w:asciiTheme="majorHAnsi" w:hAnsiTheme="majorHAnsi"/>
          <w:sz w:val="20"/>
          <w:szCs w:val="20"/>
        </w:rPr>
        <w:t xml:space="preserve"> </w:t>
      </w:r>
    </w:p>
    <w:p w14:paraId="585C3013" w14:textId="77777777" w:rsidR="00A44110" w:rsidRPr="00F801CE" w:rsidRDefault="00A44110" w:rsidP="00A44110">
      <w:pPr>
        <w:rPr>
          <w:rFonts w:asciiTheme="majorHAnsi" w:hAnsiTheme="majorHAnsi"/>
          <w:sz w:val="20"/>
          <w:szCs w:val="20"/>
        </w:rPr>
      </w:pPr>
      <w:r w:rsidRPr="00F801CE">
        <w:rPr>
          <w:rFonts w:asciiTheme="majorHAnsi" w:hAnsiTheme="majorHAnsi"/>
          <w:sz w:val="20"/>
          <w:szCs w:val="20"/>
        </w:rPr>
        <w:t xml:space="preserve">After the training phase, the candidate will be assessed. </w:t>
      </w:r>
    </w:p>
    <w:p w14:paraId="06428BDE" w14:textId="77777777" w:rsidR="00A44110" w:rsidRPr="00F801CE" w:rsidRDefault="00A44110" w:rsidP="00A44110">
      <w:pPr>
        <w:rPr>
          <w:rFonts w:asciiTheme="majorHAnsi" w:hAnsiTheme="majorHAnsi"/>
          <w:sz w:val="20"/>
          <w:szCs w:val="20"/>
        </w:rPr>
      </w:pPr>
    </w:p>
    <w:p w14:paraId="627E7234" w14:textId="583BEA74" w:rsidR="00A44110" w:rsidRPr="00F801CE" w:rsidRDefault="00A44110" w:rsidP="00A44110">
      <w:pPr>
        <w:rPr>
          <w:rFonts w:asciiTheme="majorHAnsi" w:hAnsiTheme="majorHAnsi"/>
          <w:b/>
          <w:sz w:val="20"/>
          <w:szCs w:val="20"/>
        </w:rPr>
      </w:pPr>
      <w:r w:rsidRPr="00F801CE">
        <w:rPr>
          <w:rFonts w:asciiTheme="majorHAnsi" w:hAnsiTheme="majorHAnsi"/>
          <w:b/>
          <w:sz w:val="20"/>
          <w:szCs w:val="20"/>
        </w:rPr>
        <w:t>Q: What is competency based assessment?</w:t>
      </w:r>
    </w:p>
    <w:p w14:paraId="27F01267" w14:textId="77777777" w:rsidR="00A44110" w:rsidRDefault="00A44110" w:rsidP="00A44110">
      <w:pPr>
        <w:rPr>
          <w:rFonts w:asciiTheme="majorHAnsi" w:hAnsiTheme="majorHAnsi"/>
          <w:sz w:val="20"/>
          <w:szCs w:val="20"/>
        </w:rPr>
      </w:pPr>
      <w:r w:rsidRPr="00F801CE">
        <w:rPr>
          <w:rFonts w:asciiTheme="majorHAnsi" w:hAnsiTheme="majorHAnsi"/>
          <w:sz w:val="20"/>
          <w:szCs w:val="20"/>
        </w:rPr>
        <w:t>Assessment is the process of collecting evidence and making judgments on whether competency has been achieved. The purpose of assessment is to confirm that an individual can perform the standard expected in the workplace, as expressed in the relevant endorsed competency standards.</w:t>
      </w:r>
    </w:p>
    <w:p w14:paraId="416EDBB3" w14:textId="77777777" w:rsidR="00EB2CFD" w:rsidRDefault="00EB2CFD" w:rsidP="00A44110">
      <w:pPr>
        <w:rPr>
          <w:rFonts w:asciiTheme="majorHAnsi" w:hAnsiTheme="majorHAnsi"/>
          <w:sz w:val="20"/>
          <w:szCs w:val="20"/>
        </w:rPr>
      </w:pPr>
    </w:p>
    <w:p w14:paraId="7A42B506" w14:textId="77777777" w:rsidR="00EB2CFD" w:rsidRPr="00F801CE" w:rsidRDefault="00EB2CFD" w:rsidP="00EB2CFD">
      <w:pPr>
        <w:spacing w:before="120"/>
        <w:jc w:val="both"/>
        <w:rPr>
          <w:rFonts w:asciiTheme="majorHAnsi" w:hAnsiTheme="majorHAnsi"/>
          <w:b/>
          <w:sz w:val="20"/>
          <w:szCs w:val="20"/>
        </w:rPr>
      </w:pPr>
      <w:r w:rsidRPr="00F801CE">
        <w:rPr>
          <w:rFonts w:asciiTheme="majorHAnsi" w:hAnsiTheme="majorHAnsi"/>
          <w:b/>
          <w:sz w:val="20"/>
          <w:szCs w:val="20"/>
        </w:rPr>
        <w:t>Competency Skill Areas</w:t>
      </w:r>
    </w:p>
    <w:p w14:paraId="6C279266" w14:textId="77777777" w:rsidR="00EB2CFD" w:rsidRPr="00F801CE" w:rsidRDefault="00EB2CFD" w:rsidP="00EB2CFD">
      <w:pPr>
        <w:spacing w:before="120"/>
        <w:jc w:val="both"/>
        <w:rPr>
          <w:rFonts w:asciiTheme="majorHAnsi" w:hAnsiTheme="majorHAnsi"/>
          <w:sz w:val="20"/>
          <w:szCs w:val="20"/>
        </w:rPr>
      </w:pPr>
      <w:r w:rsidRPr="00F801CE">
        <w:rPr>
          <w:rFonts w:asciiTheme="majorHAnsi" w:hAnsiTheme="majorHAnsi"/>
          <w:sz w:val="20"/>
          <w:szCs w:val="20"/>
        </w:rPr>
        <w:t xml:space="preserve">There are FIVE major skill areas constitute the broad concept of competency.  </w:t>
      </w:r>
      <w:r>
        <w:rPr>
          <w:rFonts w:asciiTheme="majorHAnsi" w:hAnsiTheme="majorHAnsi"/>
          <w:sz w:val="20"/>
          <w:szCs w:val="20"/>
        </w:rPr>
        <w:t>To be deemed competent you must adequately meet the course requirements in each of them.</w:t>
      </w:r>
    </w:p>
    <w:p w14:paraId="4528508F" w14:textId="77777777" w:rsidR="00EB2CFD" w:rsidRPr="00F801CE" w:rsidRDefault="00EB2CFD" w:rsidP="00EB2CFD">
      <w:pPr>
        <w:jc w:val="both"/>
        <w:rPr>
          <w:rFonts w:asciiTheme="majorHAnsi" w:hAnsiTheme="majorHAnsi"/>
          <w:sz w:val="20"/>
          <w:szCs w:val="20"/>
        </w:rPr>
      </w:pPr>
    </w:p>
    <w:p w14:paraId="5FF38E7B" w14:textId="77777777" w:rsidR="00EB2CFD" w:rsidRPr="00F801CE" w:rsidRDefault="00EB2CFD" w:rsidP="00EB2CFD">
      <w:pPr>
        <w:jc w:val="both"/>
        <w:rPr>
          <w:rFonts w:asciiTheme="majorHAnsi" w:hAnsiTheme="majorHAnsi"/>
          <w:sz w:val="20"/>
          <w:szCs w:val="20"/>
        </w:rPr>
      </w:pPr>
      <w:r w:rsidRPr="00F801CE">
        <w:rPr>
          <w:rFonts w:asciiTheme="majorHAnsi" w:hAnsiTheme="majorHAnsi"/>
          <w:sz w:val="20"/>
          <w:szCs w:val="20"/>
        </w:rPr>
        <w:t xml:space="preserve">To be considered </w:t>
      </w:r>
      <w:r w:rsidRPr="00F801CE">
        <w:rPr>
          <w:rFonts w:asciiTheme="majorHAnsi" w:hAnsiTheme="majorHAnsi"/>
          <w:b/>
          <w:sz w:val="20"/>
          <w:szCs w:val="20"/>
        </w:rPr>
        <w:t>competent</w:t>
      </w:r>
      <w:r w:rsidRPr="00F801CE">
        <w:rPr>
          <w:rFonts w:asciiTheme="majorHAnsi" w:hAnsiTheme="majorHAnsi"/>
          <w:sz w:val="20"/>
          <w:szCs w:val="20"/>
        </w:rPr>
        <w:t xml:space="preserve">, a person should be able to: </w:t>
      </w:r>
    </w:p>
    <w:p w14:paraId="1DADDC81" w14:textId="77777777" w:rsidR="00EB2CFD" w:rsidRPr="00F801CE" w:rsidRDefault="00EB2CFD" w:rsidP="00EB2CFD">
      <w:pPr>
        <w:jc w:val="both"/>
        <w:rPr>
          <w:rFonts w:asciiTheme="majorHAnsi" w:hAnsiTheme="majorHAnsi"/>
          <w:sz w:val="20"/>
          <w:szCs w:val="20"/>
        </w:rPr>
      </w:pPr>
    </w:p>
    <w:p w14:paraId="31F0EFD8" w14:textId="77777777" w:rsidR="00EB2CFD" w:rsidRPr="00F801CE" w:rsidRDefault="00EB2CFD" w:rsidP="00EB2CFD">
      <w:pPr>
        <w:jc w:val="both"/>
        <w:rPr>
          <w:rFonts w:asciiTheme="majorHAnsi" w:hAnsiTheme="majorHAnsi"/>
          <w:b/>
          <w:sz w:val="20"/>
          <w:szCs w:val="20"/>
        </w:rPr>
      </w:pPr>
      <w:r w:rsidRPr="00F801CE">
        <w:rPr>
          <w:rFonts w:asciiTheme="majorHAnsi" w:hAnsiTheme="majorHAnsi"/>
          <w:b/>
          <w:sz w:val="20"/>
          <w:szCs w:val="20"/>
        </w:rPr>
        <w:t>Task Skills</w:t>
      </w:r>
    </w:p>
    <w:p w14:paraId="032E070A" w14:textId="77777777" w:rsidR="00EB2CFD" w:rsidRPr="00F801CE" w:rsidRDefault="00EB2CFD" w:rsidP="00347302">
      <w:pPr>
        <w:numPr>
          <w:ilvl w:val="0"/>
          <w:numId w:val="14"/>
        </w:numPr>
        <w:spacing w:before="120"/>
        <w:rPr>
          <w:rFonts w:asciiTheme="majorHAnsi" w:hAnsiTheme="majorHAnsi"/>
          <w:sz w:val="20"/>
          <w:szCs w:val="20"/>
        </w:rPr>
      </w:pPr>
      <w:r w:rsidRPr="00F801CE">
        <w:rPr>
          <w:rFonts w:asciiTheme="majorHAnsi" w:hAnsiTheme="majorHAnsi"/>
          <w:sz w:val="20"/>
          <w:szCs w:val="20"/>
        </w:rPr>
        <w:t xml:space="preserve">Perform the individual tasks – </w:t>
      </w:r>
      <w:r w:rsidRPr="00F801CE">
        <w:rPr>
          <w:rFonts w:asciiTheme="majorHAnsi" w:hAnsiTheme="majorHAnsi"/>
          <w:b/>
          <w:sz w:val="20"/>
          <w:szCs w:val="20"/>
        </w:rPr>
        <w:t>task skills</w:t>
      </w:r>
      <w:r w:rsidRPr="00F801CE">
        <w:rPr>
          <w:rFonts w:asciiTheme="majorHAnsi" w:hAnsiTheme="majorHAnsi"/>
          <w:sz w:val="20"/>
          <w:szCs w:val="20"/>
        </w:rPr>
        <w:t xml:space="preserve"> (for example: change gears, brake, steer).</w:t>
      </w:r>
    </w:p>
    <w:p w14:paraId="17D0CEBF" w14:textId="77777777" w:rsidR="00EB2CFD" w:rsidRPr="00F801CE" w:rsidRDefault="00EB2CFD" w:rsidP="00EB2CFD">
      <w:pPr>
        <w:ind w:left="720"/>
        <w:jc w:val="both"/>
        <w:rPr>
          <w:rFonts w:asciiTheme="majorHAnsi" w:hAnsiTheme="majorHAnsi"/>
          <w:sz w:val="20"/>
          <w:szCs w:val="20"/>
        </w:rPr>
      </w:pPr>
    </w:p>
    <w:p w14:paraId="40982D23" w14:textId="77777777" w:rsidR="00EB2CFD" w:rsidRPr="00F801CE" w:rsidRDefault="00EB2CFD" w:rsidP="00EB2CFD">
      <w:pPr>
        <w:jc w:val="both"/>
        <w:rPr>
          <w:rFonts w:asciiTheme="majorHAnsi" w:hAnsiTheme="majorHAnsi"/>
          <w:b/>
          <w:sz w:val="20"/>
          <w:szCs w:val="20"/>
        </w:rPr>
      </w:pPr>
      <w:r w:rsidRPr="00F801CE">
        <w:rPr>
          <w:rFonts w:asciiTheme="majorHAnsi" w:hAnsiTheme="majorHAnsi"/>
          <w:b/>
          <w:sz w:val="20"/>
          <w:szCs w:val="20"/>
        </w:rPr>
        <w:t>Task Management Skills</w:t>
      </w:r>
    </w:p>
    <w:p w14:paraId="29086797" w14:textId="77777777" w:rsidR="00EB2CFD" w:rsidRPr="00F801CE" w:rsidRDefault="00EB2CFD" w:rsidP="00347302">
      <w:pPr>
        <w:numPr>
          <w:ilvl w:val="0"/>
          <w:numId w:val="13"/>
        </w:numPr>
        <w:spacing w:before="120"/>
        <w:ind w:left="714" w:hanging="357"/>
        <w:rPr>
          <w:rFonts w:asciiTheme="majorHAnsi" w:hAnsiTheme="majorHAnsi"/>
          <w:sz w:val="20"/>
          <w:szCs w:val="20"/>
        </w:rPr>
      </w:pPr>
      <w:r w:rsidRPr="00F801CE">
        <w:rPr>
          <w:rFonts w:asciiTheme="majorHAnsi" w:hAnsiTheme="majorHAnsi"/>
          <w:sz w:val="20"/>
          <w:szCs w:val="20"/>
        </w:rPr>
        <w:t xml:space="preserve">Manage a number of different tasks within the job – </w:t>
      </w:r>
      <w:r w:rsidRPr="00F801CE">
        <w:rPr>
          <w:rFonts w:asciiTheme="majorHAnsi" w:hAnsiTheme="majorHAnsi"/>
          <w:b/>
          <w:sz w:val="20"/>
          <w:szCs w:val="20"/>
        </w:rPr>
        <w:t>task management skills</w:t>
      </w:r>
      <w:r w:rsidRPr="00F801CE">
        <w:rPr>
          <w:rFonts w:asciiTheme="majorHAnsi" w:hAnsiTheme="majorHAnsi"/>
          <w:sz w:val="20"/>
          <w:szCs w:val="20"/>
        </w:rPr>
        <w:t xml:space="preserve"> (for example: ride to the system of vehicle control). </w:t>
      </w:r>
    </w:p>
    <w:p w14:paraId="427AD775" w14:textId="77777777" w:rsidR="00EB2CFD" w:rsidRPr="00F801CE" w:rsidRDefault="00EB2CFD" w:rsidP="00EB2CFD">
      <w:pPr>
        <w:ind w:left="360"/>
        <w:jc w:val="both"/>
        <w:rPr>
          <w:rFonts w:asciiTheme="majorHAnsi" w:hAnsiTheme="majorHAnsi"/>
          <w:sz w:val="20"/>
          <w:szCs w:val="20"/>
        </w:rPr>
      </w:pPr>
    </w:p>
    <w:p w14:paraId="7DA887E8" w14:textId="77777777" w:rsidR="00EB2CFD" w:rsidRPr="00F801CE" w:rsidRDefault="00EB2CFD" w:rsidP="00EB2CFD">
      <w:pPr>
        <w:ind w:left="720"/>
        <w:rPr>
          <w:rFonts w:asciiTheme="majorHAnsi" w:hAnsiTheme="majorHAnsi"/>
          <w:sz w:val="20"/>
          <w:szCs w:val="20"/>
        </w:rPr>
      </w:pPr>
      <w:r w:rsidRPr="00F801CE">
        <w:rPr>
          <w:rFonts w:asciiTheme="majorHAnsi" w:hAnsiTheme="majorHAnsi"/>
          <w:sz w:val="20"/>
          <w:szCs w:val="20"/>
        </w:rPr>
        <w:t xml:space="preserve">The </w:t>
      </w:r>
      <w:r w:rsidRPr="00F801CE">
        <w:rPr>
          <w:rFonts w:asciiTheme="majorHAnsi" w:hAnsiTheme="majorHAnsi"/>
          <w:b/>
          <w:sz w:val="20"/>
          <w:szCs w:val="20"/>
        </w:rPr>
        <w:t>System of Vehicle Control</w:t>
      </w:r>
      <w:r w:rsidRPr="00F801CE">
        <w:rPr>
          <w:rFonts w:asciiTheme="majorHAnsi" w:hAnsiTheme="majorHAnsi"/>
          <w:sz w:val="20"/>
          <w:szCs w:val="20"/>
        </w:rPr>
        <w:t xml:space="preserve"> is a defined system of safe driving and hazard avoidance. Its elements are:</w:t>
      </w:r>
    </w:p>
    <w:p w14:paraId="4572B868"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Identify the hazard</w:t>
      </w:r>
    </w:p>
    <w:p w14:paraId="5D1941A0"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Is my position on the road correct for the hazard ahead?</w:t>
      </w:r>
    </w:p>
    <w:p w14:paraId="2CF77AC8"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Mirrors and signals</w:t>
      </w:r>
    </w:p>
    <w:p w14:paraId="2D2E1476"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Approaching speed</w:t>
      </w:r>
    </w:p>
    <w:p w14:paraId="5BD3C97C"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Gears and mirrors</w:t>
      </w:r>
    </w:p>
    <w:p w14:paraId="66E572FC"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Evasive action</w:t>
      </w:r>
    </w:p>
    <w:p w14:paraId="0B791EB1" w14:textId="77777777" w:rsidR="00EB2CFD" w:rsidRPr="00F801CE" w:rsidRDefault="00EB2CFD" w:rsidP="00347302">
      <w:pPr>
        <w:numPr>
          <w:ilvl w:val="1"/>
          <w:numId w:val="26"/>
        </w:numPr>
        <w:spacing w:before="120"/>
        <w:jc w:val="both"/>
        <w:rPr>
          <w:rFonts w:asciiTheme="majorHAnsi" w:hAnsiTheme="majorHAnsi"/>
          <w:sz w:val="20"/>
          <w:szCs w:val="20"/>
        </w:rPr>
      </w:pPr>
      <w:r w:rsidRPr="00F801CE">
        <w:rPr>
          <w:rFonts w:asciiTheme="majorHAnsi" w:hAnsiTheme="majorHAnsi"/>
          <w:sz w:val="20"/>
          <w:szCs w:val="20"/>
        </w:rPr>
        <w:t>After passing the hazard, resume the appropriate speed</w:t>
      </w:r>
    </w:p>
    <w:p w14:paraId="409B2A6B" w14:textId="77777777" w:rsidR="00EB2CFD" w:rsidRPr="00F801CE" w:rsidRDefault="00EB2CFD" w:rsidP="00EB2CFD">
      <w:pPr>
        <w:ind w:left="720"/>
        <w:jc w:val="both"/>
        <w:rPr>
          <w:rFonts w:asciiTheme="majorHAnsi" w:hAnsiTheme="majorHAnsi"/>
          <w:sz w:val="20"/>
          <w:szCs w:val="20"/>
        </w:rPr>
      </w:pPr>
    </w:p>
    <w:p w14:paraId="1BB7149A" w14:textId="77777777" w:rsidR="00EB2CFD" w:rsidRPr="00F801CE" w:rsidRDefault="00EB2CFD" w:rsidP="00EB2CFD">
      <w:pPr>
        <w:jc w:val="both"/>
        <w:rPr>
          <w:rFonts w:asciiTheme="majorHAnsi" w:hAnsiTheme="majorHAnsi"/>
          <w:b/>
          <w:sz w:val="20"/>
          <w:szCs w:val="20"/>
        </w:rPr>
      </w:pPr>
      <w:r w:rsidRPr="00F801CE">
        <w:rPr>
          <w:rFonts w:asciiTheme="majorHAnsi" w:hAnsiTheme="majorHAnsi"/>
          <w:b/>
          <w:sz w:val="20"/>
          <w:szCs w:val="20"/>
        </w:rPr>
        <w:t>Contingency Management Skills</w:t>
      </w:r>
    </w:p>
    <w:p w14:paraId="599E2798" w14:textId="77777777" w:rsidR="00EB2CFD" w:rsidRPr="00F801CE" w:rsidRDefault="00EB2CFD" w:rsidP="00347302">
      <w:pPr>
        <w:numPr>
          <w:ilvl w:val="0"/>
          <w:numId w:val="13"/>
        </w:numPr>
        <w:spacing w:before="120"/>
        <w:rPr>
          <w:rFonts w:asciiTheme="majorHAnsi" w:hAnsiTheme="majorHAnsi"/>
          <w:sz w:val="20"/>
          <w:szCs w:val="20"/>
        </w:rPr>
      </w:pPr>
      <w:r w:rsidRPr="00F801CE">
        <w:rPr>
          <w:rFonts w:asciiTheme="majorHAnsi" w:hAnsiTheme="majorHAnsi"/>
          <w:sz w:val="20"/>
          <w:szCs w:val="20"/>
        </w:rPr>
        <w:t xml:space="preserve">Respond to irregularities and changes in routine – </w:t>
      </w:r>
      <w:r w:rsidRPr="00F801CE">
        <w:rPr>
          <w:rFonts w:asciiTheme="majorHAnsi" w:hAnsiTheme="majorHAnsi"/>
          <w:b/>
          <w:sz w:val="20"/>
          <w:szCs w:val="20"/>
        </w:rPr>
        <w:t>contingency management skills</w:t>
      </w:r>
      <w:r w:rsidRPr="00F801CE">
        <w:rPr>
          <w:rFonts w:asciiTheme="majorHAnsi" w:hAnsiTheme="majorHAnsi"/>
          <w:sz w:val="20"/>
          <w:szCs w:val="20"/>
        </w:rPr>
        <w:t xml:space="preserve"> (for example: using hazard recognition and decision making skills, avoiding accidents).</w:t>
      </w:r>
    </w:p>
    <w:p w14:paraId="2361CF48" w14:textId="77777777" w:rsidR="00EB2CFD" w:rsidRPr="00F801CE" w:rsidRDefault="00EB2CFD" w:rsidP="00EB2CFD">
      <w:pPr>
        <w:jc w:val="both"/>
        <w:rPr>
          <w:rFonts w:asciiTheme="majorHAnsi" w:hAnsiTheme="majorHAnsi"/>
          <w:sz w:val="20"/>
          <w:szCs w:val="20"/>
        </w:rPr>
      </w:pPr>
    </w:p>
    <w:p w14:paraId="7A59C78F" w14:textId="77777777" w:rsidR="00EB2CFD" w:rsidRPr="00F801CE" w:rsidRDefault="00EB2CFD" w:rsidP="00EB2CFD">
      <w:pPr>
        <w:jc w:val="both"/>
        <w:rPr>
          <w:rFonts w:asciiTheme="majorHAnsi" w:hAnsiTheme="majorHAnsi"/>
          <w:b/>
          <w:sz w:val="20"/>
          <w:szCs w:val="20"/>
        </w:rPr>
      </w:pPr>
      <w:r w:rsidRPr="00F801CE">
        <w:rPr>
          <w:rFonts w:asciiTheme="majorHAnsi" w:hAnsiTheme="majorHAnsi"/>
          <w:b/>
          <w:sz w:val="20"/>
          <w:szCs w:val="20"/>
        </w:rPr>
        <w:t>Job Role/Environment Skills</w:t>
      </w:r>
    </w:p>
    <w:p w14:paraId="6149A0F3" w14:textId="77777777" w:rsidR="00EB2CFD" w:rsidRPr="00F801CE" w:rsidRDefault="00EB2CFD" w:rsidP="00347302">
      <w:pPr>
        <w:numPr>
          <w:ilvl w:val="0"/>
          <w:numId w:val="13"/>
        </w:numPr>
        <w:spacing w:before="120"/>
        <w:rPr>
          <w:rFonts w:asciiTheme="majorHAnsi" w:hAnsiTheme="majorHAnsi"/>
          <w:sz w:val="20"/>
          <w:szCs w:val="20"/>
        </w:rPr>
      </w:pPr>
      <w:r w:rsidRPr="00F801CE">
        <w:rPr>
          <w:rFonts w:asciiTheme="majorHAnsi" w:hAnsiTheme="majorHAnsi"/>
          <w:sz w:val="20"/>
          <w:szCs w:val="20"/>
        </w:rPr>
        <w:t xml:space="preserve">Deal with the responsibilities and expectations of the work environment, including working with others – </w:t>
      </w:r>
      <w:r w:rsidRPr="00F801CE">
        <w:rPr>
          <w:rFonts w:asciiTheme="majorHAnsi" w:hAnsiTheme="majorHAnsi"/>
          <w:b/>
          <w:sz w:val="20"/>
          <w:szCs w:val="20"/>
        </w:rPr>
        <w:t>job/role environment skills</w:t>
      </w:r>
      <w:r w:rsidRPr="00F801CE">
        <w:rPr>
          <w:rFonts w:asciiTheme="majorHAnsi" w:hAnsiTheme="majorHAnsi"/>
          <w:sz w:val="20"/>
          <w:szCs w:val="20"/>
        </w:rPr>
        <w:t xml:space="preserve"> (for example: showing road courtesy, obeying the road rules).</w:t>
      </w:r>
    </w:p>
    <w:p w14:paraId="60B0689C" w14:textId="77777777" w:rsidR="00EB2CFD" w:rsidRPr="00F801CE" w:rsidRDefault="00EB2CFD" w:rsidP="00EB2CFD">
      <w:pPr>
        <w:jc w:val="both"/>
        <w:rPr>
          <w:rFonts w:asciiTheme="majorHAnsi" w:hAnsiTheme="majorHAnsi"/>
          <w:sz w:val="20"/>
          <w:szCs w:val="20"/>
        </w:rPr>
      </w:pPr>
    </w:p>
    <w:p w14:paraId="6AAA1CCF" w14:textId="77777777" w:rsidR="00EB2CFD" w:rsidRPr="00F801CE" w:rsidRDefault="00EB2CFD" w:rsidP="00EB2CFD">
      <w:pPr>
        <w:jc w:val="both"/>
        <w:rPr>
          <w:rFonts w:asciiTheme="majorHAnsi" w:hAnsiTheme="majorHAnsi"/>
          <w:b/>
          <w:sz w:val="20"/>
          <w:szCs w:val="20"/>
        </w:rPr>
      </w:pPr>
      <w:r w:rsidRPr="00F801CE">
        <w:rPr>
          <w:rFonts w:asciiTheme="majorHAnsi" w:hAnsiTheme="majorHAnsi"/>
          <w:b/>
          <w:sz w:val="20"/>
          <w:szCs w:val="20"/>
        </w:rPr>
        <w:t xml:space="preserve">Transfer Skills </w:t>
      </w:r>
    </w:p>
    <w:p w14:paraId="1B201FDF" w14:textId="77777777" w:rsidR="00EB2CFD" w:rsidRPr="00F801CE" w:rsidRDefault="00EB2CFD" w:rsidP="00347302">
      <w:pPr>
        <w:numPr>
          <w:ilvl w:val="0"/>
          <w:numId w:val="13"/>
        </w:numPr>
        <w:spacing w:before="120"/>
        <w:rPr>
          <w:rFonts w:asciiTheme="majorHAnsi" w:hAnsiTheme="majorHAnsi"/>
          <w:sz w:val="20"/>
          <w:szCs w:val="20"/>
        </w:rPr>
      </w:pPr>
      <w:r w:rsidRPr="00F801CE">
        <w:rPr>
          <w:rFonts w:asciiTheme="majorHAnsi" w:hAnsiTheme="majorHAnsi"/>
          <w:sz w:val="20"/>
          <w:szCs w:val="20"/>
        </w:rPr>
        <w:t xml:space="preserve">Transfer and apply the skills and knowledge to a similar task elsewhere – </w:t>
      </w:r>
      <w:r w:rsidRPr="00F801CE">
        <w:rPr>
          <w:rFonts w:asciiTheme="majorHAnsi" w:hAnsiTheme="majorHAnsi"/>
          <w:b/>
          <w:sz w:val="20"/>
          <w:szCs w:val="20"/>
        </w:rPr>
        <w:t>transfer skills</w:t>
      </w:r>
      <w:r w:rsidRPr="00F801CE">
        <w:rPr>
          <w:rFonts w:asciiTheme="majorHAnsi" w:hAnsiTheme="majorHAnsi"/>
          <w:sz w:val="20"/>
          <w:szCs w:val="20"/>
        </w:rPr>
        <w:t xml:space="preserve"> (for example: being able to ride in the city/country, in another state, on someone else’s motorbike).</w:t>
      </w:r>
    </w:p>
    <w:p w14:paraId="3A736C5A" w14:textId="77777777" w:rsidR="00EB2CFD" w:rsidRPr="00F801CE" w:rsidRDefault="00EB2CFD" w:rsidP="00EB2CFD">
      <w:pPr>
        <w:jc w:val="both"/>
        <w:rPr>
          <w:rFonts w:asciiTheme="majorHAnsi" w:hAnsiTheme="majorHAnsi"/>
          <w:sz w:val="20"/>
          <w:szCs w:val="20"/>
        </w:rPr>
      </w:pPr>
    </w:p>
    <w:p w14:paraId="32D83898" w14:textId="77777777" w:rsidR="00EB2CFD" w:rsidRPr="00F801CE" w:rsidRDefault="00EB2CFD" w:rsidP="00EB2CFD">
      <w:pPr>
        <w:spacing w:before="120"/>
        <w:jc w:val="both"/>
        <w:rPr>
          <w:rFonts w:asciiTheme="majorHAnsi" w:hAnsiTheme="majorHAnsi"/>
          <w:b/>
          <w:sz w:val="20"/>
          <w:szCs w:val="20"/>
        </w:rPr>
      </w:pPr>
      <w:r w:rsidRPr="00F801CE">
        <w:rPr>
          <w:rFonts w:asciiTheme="majorHAnsi" w:hAnsiTheme="majorHAnsi"/>
          <w:b/>
          <w:sz w:val="20"/>
          <w:szCs w:val="20"/>
        </w:rPr>
        <w:t>What are Underpinning Knowledge and Skills?</w:t>
      </w:r>
    </w:p>
    <w:p w14:paraId="2BFFECFF" w14:textId="77777777" w:rsidR="00EB2CFD" w:rsidRPr="00F801CE" w:rsidRDefault="00EB2CFD" w:rsidP="00EB2CFD">
      <w:pPr>
        <w:spacing w:before="120"/>
        <w:rPr>
          <w:rFonts w:asciiTheme="majorHAnsi" w:hAnsiTheme="majorHAnsi"/>
          <w:sz w:val="20"/>
          <w:szCs w:val="20"/>
        </w:rPr>
      </w:pPr>
      <w:r w:rsidRPr="00F801CE">
        <w:rPr>
          <w:rFonts w:asciiTheme="majorHAnsi" w:hAnsiTheme="majorHAnsi"/>
          <w:sz w:val="20"/>
          <w:szCs w:val="20"/>
        </w:rPr>
        <w:t>You are also required to demonstrate the required level of underpinning knowledge and skills.  “Underpinning knowledge” is the essential knowledge and understanding you needs to perform a task.</w:t>
      </w:r>
    </w:p>
    <w:p w14:paraId="1433BAF2" w14:textId="77777777" w:rsidR="00EB2CFD" w:rsidRPr="00F801CE" w:rsidRDefault="00EB2CFD" w:rsidP="00EB2CFD">
      <w:pPr>
        <w:jc w:val="both"/>
        <w:rPr>
          <w:rFonts w:asciiTheme="majorHAnsi" w:hAnsiTheme="majorHAnsi"/>
          <w:sz w:val="20"/>
          <w:szCs w:val="20"/>
        </w:rPr>
      </w:pPr>
    </w:p>
    <w:p w14:paraId="1F979442" w14:textId="77777777" w:rsidR="00EB2CFD" w:rsidRPr="00F801CE" w:rsidRDefault="00EB2CFD" w:rsidP="00EB2CFD">
      <w:pPr>
        <w:rPr>
          <w:rFonts w:asciiTheme="majorHAnsi" w:hAnsiTheme="majorHAnsi"/>
          <w:sz w:val="20"/>
          <w:szCs w:val="20"/>
        </w:rPr>
      </w:pPr>
      <w:r w:rsidRPr="00F801CE">
        <w:rPr>
          <w:rFonts w:asciiTheme="majorHAnsi" w:hAnsiTheme="majorHAnsi"/>
          <w:sz w:val="20"/>
          <w:szCs w:val="20"/>
        </w:rPr>
        <w:t>For example, to change a tyre on a motorbike, you first need to know what a tyre is, that it contains pressurised air and that certain tools are needed - that is underpinning knowledge. The use of the tools is an underpinning skill needed to change the tyre.</w:t>
      </w:r>
    </w:p>
    <w:p w14:paraId="151F6040" w14:textId="77777777" w:rsidR="00EB2CFD" w:rsidRPr="00F801CE" w:rsidRDefault="00EB2CFD" w:rsidP="00EB2CFD">
      <w:pPr>
        <w:jc w:val="both"/>
        <w:rPr>
          <w:rFonts w:asciiTheme="majorHAnsi" w:hAnsiTheme="majorHAnsi"/>
          <w:sz w:val="20"/>
          <w:szCs w:val="20"/>
        </w:rPr>
      </w:pPr>
    </w:p>
    <w:p w14:paraId="6FBC3A88" w14:textId="77777777" w:rsidR="00EB2CFD" w:rsidRPr="00F801CE" w:rsidRDefault="00EB2CFD" w:rsidP="00EB2CFD">
      <w:pPr>
        <w:rPr>
          <w:rFonts w:asciiTheme="majorHAnsi" w:hAnsiTheme="majorHAnsi"/>
          <w:sz w:val="20"/>
          <w:szCs w:val="20"/>
        </w:rPr>
      </w:pPr>
      <w:r w:rsidRPr="00F801CE">
        <w:rPr>
          <w:rFonts w:asciiTheme="majorHAnsi" w:hAnsiTheme="majorHAnsi"/>
          <w:sz w:val="20"/>
          <w:szCs w:val="20"/>
        </w:rPr>
        <w:t>Relevant underpinning knowledge and skill is listed in each unit of competency. You must be able to demonstrate underpinning knowledge and skill while being assessed in each unit of competency.</w:t>
      </w:r>
    </w:p>
    <w:p w14:paraId="231E77F5" w14:textId="77777777" w:rsidR="00EB2CFD" w:rsidRPr="00F801CE" w:rsidRDefault="00EB2CFD" w:rsidP="00EB2CFD">
      <w:pPr>
        <w:jc w:val="both"/>
        <w:rPr>
          <w:rFonts w:asciiTheme="majorHAnsi" w:hAnsiTheme="majorHAnsi"/>
          <w:sz w:val="20"/>
          <w:szCs w:val="20"/>
        </w:rPr>
      </w:pPr>
    </w:p>
    <w:p w14:paraId="62ECB1EA" w14:textId="77777777" w:rsidR="00EB2CFD" w:rsidRPr="00F801CE" w:rsidRDefault="00EB2CFD" w:rsidP="00EB2CFD">
      <w:pPr>
        <w:rPr>
          <w:rFonts w:asciiTheme="majorHAnsi" w:hAnsiTheme="majorHAnsi"/>
          <w:sz w:val="20"/>
          <w:szCs w:val="20"/>
        </w:rPr>
      </w:pPr>
      <w:r w:rsidRPr="00F801CE">
        <w:rPr>
          <w:rFonts w:asciiTheme="majorHAnsi" w:hAnsiTheme="majorHAnsi"/>
          <w:sz w:val="20"/>
          <w:szCs w:val="20"/>
        </w:rPr>
        <w:t xml:space="preserve">You must demonstrate the appropriate attitude to riding to be deemed competent in Q-RIDE.  Attitude is an essential part of competency based training and assessment.  Attitudes are beliefs and feelings that predispose people to behave in particular ways towards objects, people and events. In the context of competency based training and assessment, it is a point of view or the way a person looks at life or a particular thing – for example, a </w:t>
      </w:r>
      <w:r w:rsidRPr="00F801CE">
        <w:rPr>
          <w:rFonts w:asciiTheme="majorHAnsi" w:hAnsiTheme="majorHAnsi"/>
          <w:i/>
          <w:sz w:val="20"/>
          <w:szCs w:val="20"/>
        </w:rPr>
        <w:t>positive attitude</w:t>
      </w:r>
      <w:r w:rsidRPr="00F801CE">
        <w:rPr>
          <w:rFonts w:asciiTheme="majorHAnsi" w:hAnsiTheme="majorHAnsi"/>
          <w:sz w:val="20"/>
          <w:szCs w:val="20"/>
        </w:rPr>
        <w:t>.</w:t>
      </w:r>
    </w:p>
    <w:p w14:paraId="2D725BE4" w14:textId="77777777" w:rsidR="00EB2CFD" w:rsidRPr="00F801CE" w:rsidRDefault="00EB2CFD" w:rsidP="00EB2CFD">
      <w:pPr>
        <w:jc w:val="both"/>
        <w:rPr>
          <w:rFonts w:asciiTheme="majorHAnsi" w:hAnsiTheme="majorHAnsi"/>
          <w:sz w:val="20"/>
          <w:szCs w:val="20"/>
        </w:rPr>
      </w:pPr>
    </w:p>
    <w:p w14:paraId="173BF34D" w14:textId="77777777" w:rsidR="00EB2CFD" w:rsidRPr="00F801CE" w:rsidRDefault="00EB2CFD" w:rsidP="00EB2CFD">
      <w:pPr>
        <w:rPr>
          <w:rFonts w:asciiTheme="majorHAnsi" w:hAnsiTheme="majorHAnsi"/>
          <w:b/>
          <w:sz w:val="20"/>
          <w:szCs w:val="20"/>
        </w:rPr>
      </w:pPr>
      <w:r w:rsidRPr="00F801CE">
        <w:rPr>
          <w:rFonts w:asciiTheme="majorHAnsi" w:hAnsiTheme="majorHAnsi"/>
          <w:b/>
          <w:sz w:val="20"/>
          <w:szCs w:val="20"/>
        </w:rPr>
        <w:t>Belief + Value = Attitude = Behaviour</w:t>
      </w:r>
    </w:p>
    <w:p w14:paraId="71F190A9" w14:textId="77777777" w:rsidR="00EB2CFD" w:rsidRPr="00F801CE" w:rsidRDefault="00EB2CFD" w:rsidP="00EB2CFD">
      <w:pPr>
        <w:jc w:val="both"/>
        <w:rPr>
          <w:rFonts w:asciiTheme="majorHAnsi" w:hAnsiTheme="majorHAnsi"/>
          <w:sz w:val="20"/>
          <w:szCs w:val="20"/>
        </w:rPr>
      </w:pPr>
    </w:p>
    <w:p w14:paraId="5B478C5E" w14:textId="77777777" w:rsidR="00EB2CFD" w:rsidRPr="00F801CE" w:rsidRDefault="00EB2CFD" w:rsidP="00EB2CFD">
      <w:pPr>
        <w:jc w:val="both"/>
        <w:rPr>
          <w:rFonts w:asciiTheme="majorHAnsi" w:hAnsiTheme="majorHAnsi"/>
          <w:sz w:val="20"/>
          <w:szCs w:val="20"/>
        </w:rPr>
      </w:pPr>
      <w:r w:rsidRPr="00F801CE">
        <w:rPr>
          <w:rFonts w:asciiTheme="majorHAnsi" w:hAnsiTheme="majorHAnsi"/>
          <w:sz w:val="20"/>
          <w:szCs w:val="20"/>
        </w:rPr>
        <w:t>Beliefs are assumed facts or statements about the world. Values are broad preferences for some states of affairs over others. They can be intellectual, aesthetic, social, political and religious.</w:t>
      </w:r>
    </w:p>
    <w:p w14:paraId="62E0DE6B" w14:textId="77777777" w:rsidR="00EB2CFD" w:rsidRPr="00F801CE" w:rsidRDefault="00EB2CFD" w:rsidP="00EB2CFD">
      <w:pPr>
        <w:jc w:val="both"/>
        <w:rPr>
          <w:rFonts w:asciiTheme="majorHAnsi" w:hAnsiTheme="majorHAnsi"/>
          <w:sz w:val="20"/>
          <w:szCs w:val="20"/>
        </w:rPr>
      </w:pPr>
    </w:p>
    <w:p w14:paraId="67C19AC4" w14:textId="77777777" w:rsidR="00EB2CFD" w:rsidRPr="00F801CE" w:rsidRDefault="00EB2CFD" w:rsidP="00EB2CFD">
      <w:pPr>
        <w:rPr>
          <w:rFonts w:asciiTheme="majorHAnsi" w:hAnsiTheme="majorHAnsi"/>
          <w:sz w:val="20"/>
          <w:szCs w:val="20"/>
        </w:rPr>
      </w:pPr>
      <w:r w:rsidRPr="00F801CE">
        <w:rPr>
          <w:rFonts w:asciiTheme="majorHAnsi" w:hAnsiTheme="majorHAnsi"/>
          <w:sz w:val="20"/>
          <w:szCs w:val="20"/>
        </w:rPr>
        <w:t>You must demonstrate your roadcraft abilities to be deemed competent.  “Roadcraft” is the ability of a driver to apply the knowledge, skills and attitude to various driving systems and defences to achieve a safe journey.</w:t>
      </w:r>
    </w:p>
    <w:p w14:paraId="095B40A0" w14:textId="77777777" w:rsidR="00EB2CFD" w:rsidRPr="00F801CE" w:rsidRDefault="00EB2CFD" w:rsidP="00EB2CFD">
      <w:pPr>
        <w:jc w:val="both"/>
        <w:rPr>
          <w:rFonts w:asciiTheme="majorHAnsi" w:hAnsiTheme="majorHAnsi"/>
          <w:sz w:val="20"/>
          <w:szCs w:val="20"/>
        </w:rPr>
      </w:pPr>
    </w:p>
    <w:p w14:paraId="0CCAF16D" w14:textId="77777777" w:rsidR="00EB2CFD" w:rsidRPr="00F801CE" w:rsidRDefault="00EB2CFD" w:rsidP="00EB2CFD">
      <w:pPr>
        <w:jc w:val="both"/>
        <w:rPr>
          <w:rFonts w:asciiTheme="majorHAnsi" w:hAnsiTheme="majorHAnsi"/>
          <w:sz w:val="20"/>
          <w:szCs w:val="20"/>
        </w:rPr>
      </w:pPr>
      <w:r w:rsidRPr="00F801CE">
        <w:rPr>
          <w:rFonts w:asciiTheme="majorHAnsi" w:hAnsiTheme="majorHAnsi"/>
          <w:sz w:val="20"/>
          <w:szCs w:val="20"/>
        </w:rPr>
        <w:t>It embodies:</w:t>
      </w:r>
    </w:p>
    <w:p w14:paraId="609C9805" w14:textId="77777777" w:rsidR="00EB2CFD" w:rsidRPr="00F801CE" w:rsidRDefault="00EB2CFD" w:rsidP="00347302">
      <w:pPr>
        <w:numPr>
          <w:ilvl w:val="0"/>
          <w:numId w:val="13"/>
        </w:numPr>
        <w:spacing w:before="120"/>
        <w:jc w:val="both"/>
        <w:rPr>
          <w:rFonts w:asciiTheme="majorHAnsi" w:hAnsiTheme="majorHAnsi"/>
          <w:sz w:val="20"/>
          <w:szCs w:val="20"/>
        </w:rPr>
      </w:pPr>
      <w:r w:rsidRPr="00F801CE">
        <w:rPr>
          <w:rFonts w:asciiTheme="majorHAnsi" w:hAnsiTheme="majorHAnsi"/>
          <w:sz w:val="20"/>
          <w:szCs w:val="20"/>
        </w:rPr>
        <w:t>The system of vehicle control (see earlier section for description)</w:t>
      </w:r>
    </w:p>
    <w:p w14:paraId="7280E535" w14:textId="77777777" w:rsidR="00EB2CFD" w:rsidRPr="00F801CE" w:rsidRDefault="00EB2CFD" w:rsidP="00347302">
      <w:pPr>
        <w:numPr>
          <w:ilvl w:val="0"/>
          <w:numId w:val="13"/>
        </w:numPr>
        <w:spacing w:before="120"/>
        <w:jc w:val="both"/>
        <w:rPr>
          <w:rFonts w:asciiTheme="majorHAnsi" w:hAnsiTheme="majorHAnsi"/>
          <w:sz w:val="20"/>
          <w:szCs w:val="20"/>
        </w:rPr>
      </w:pPr>
      <w:r w:rsidRPr="00F801CE">
        <w:rPr>
          <w:rFonts w:asciiTheme="majorHAnsi" w:hAnsiTheme="majorHAnsi"/>
          <w:sz w:val="20"/>
          <w:szCs w:val="20"/>
        </w:rPr>
        <w:t>Scanning techniques</w:t>
      </w:r>
    </w:p>
    <w:p w14:paraId="55E629F3" w14:textId="77777777" w:rsidR="00EB2CFD" w:rsidRPr="00F801CE" w:rsidRDefault="00EB2CFD" w:rsidP="00EB2CFD">
      <w:pPr>
        <w:spacing w:before="120"/>
        <w:ind w:left="720" w:firstLine="720"/>
        <w:jc w:val="both"/>
        <w:rPr>
          <w:rFonts w:asciiTheme="majorHAnsi" w:hAnsiTheme="majorHAnsi"/>
          <w:sz w:val="20"/>
          <w:szCs w:val="20"/>
        </w:rPr>
      </w:pPr>
      <w:r w:rsidRPr="00F801CE">
        <w:rPr>
          <w:rFonts w:asciiTheme="majorHAnsi" w:hAnsiTheme="majorHAnsi"/>
          <w:sz w:val="20"/>
          <w:szCs w:val="20"/>
        </w:rPr>
        <w:t>-  Active scanning</w:t>
      </w:r>
    </w:p>
    <w:p w14:paraId="79E42751" w14:textId="77777777" w:rsidR="00EB2CFD" w:rsidRPr="00F801CE" w:rsidRDefault="00EB2CFD" w:rsidP="00EB2CFD">
      <w:pPr>
        <w:spacing w:before="120"/>
        <w:ind w:left="720" w:firstLine="720"/>
        <w:jc w:val="both"/>
        <w:rPr>
          <w:rFonts w:asciiTheme="majorHAnsi" w:hAnsiTheme="majorHAnsi"/>
          <w:sz w:val="20"/>
          <w:szCs w:val="20"/>
        </w:rPr>
      </w:pPr>
      <w:r w:rsidRPr="00F801CE">
        <w:rPr>
          <w:rFonts w:asciiTheme="majorHAnsi" w:hAnsiTheme="majorHAnsi"/>
          <w:sz w:val="20"/>
          <w:szCs w:val="20"/>
        </w:rPr>
        <w:t>-  Commentary riding</w:t>
      </w:r>
    </w:p>
    <w:p w14:paraId="40C538AD" w14:textId="77777777" w:rsidR="00EB2CFD" w:rsidRPr="00F801CE" w:rsidRDefault="00EB2CFD" w:rsidP="00347302">
      <w:pPr>
        <w:numPr>
          <w:ilvl w:val="0"/>
          <w:numId w:val="15"/>
        </w:numPr>
        <w:spacing w:before="120"/>
        <w:jc w:val="both"/>
        <w:rPr>
          <w:rFonts w:asciiTheme="majorHAnsi" w:hAnsiTheme="majorHAnsi"/>
          <w:sz w:val="20"/>
          <w:szCs w:val="20"/>
        </w:rPr>
      </w:pPr>
      <w:r w:rsidRPr="00F801CE">
        <w:rPr>
          <w:rFonts w:asciiTheme="majorHAnsi" w:hAnsiTheme="majorHAnsi"/>
          <w:sz w:val="20"/>
          <w:szCs w:val="20"/>
        </w:rPr>
        <w:t>Safe vehicle operation</w:t>
      </w:r>
    </w:p>
    <w:p w14:paraId="691C0E33" w14:textId="77777777" w:rsidR="00EB2CFD" w:rsidRPr="00F801CE" w:rsidRDefault="00EB2CFD" w:rsidP="00EB2CFD">
      <w:pPr>
        <w:spacing w:before="120"/>
        <w:ind w:left="1440"/>
        <w:jc w:val="both"/>
        <w:rPr>
          <w:rFonts w:asciiTheme="majorHAnsi" w:hAnsiTheme="majorHAnsi"/>
          <w:sz w:val="20"/>
          <w:szCs w:val="20"/>
        </w:rPr>
      </w:pPr>
      <w:r w:rsidRPr="00F801CE">
        <w:rPr>
          <w:rFonts w:asciiTheme="majorHAnsi" w:hAnsiTheme="majorHAnsi"/>
          <w:sz w:val="20"/>
          <w:szCs w:val="20"/>
        </w:rPr>
        <w:t>-  Consideration of motorbike limitations</w:t>
      </w:r>
    </w:p>
    <w:p w14:paraId="7459B40F" w14:textId="77777777" w:rsidR="00EB2CFD" w:rsidRPr="00F801CE" w:rsidRDefault="00EB2CFD" w:rsidP="00EB2CFD">
      <w:pPr>
        <w:spacing w:before="120"/>
        <w:ind w:left="1440"/>
        <w:jc w:val="both"/>
        <w:rPr>
          <w:rFonts w:asciiTheme="majorHAnsi" w:hAnsiTheme="majorHAnsi"/>
          <w:sz w:val="20"/>
          <w:szCs w:val="20"/>
        </w:rPr>
      </w:pPr>
      <w:r w:rsidRPr="00F801CE">
        <w:rPr>
          <w:rFonts w:asciiTheme="majorHAnsi" w:hAnsiTheme="majorHAnsi"/>
          <w:sz w:val="20"/>
          <w:szCs w:val="20"/>
        </w:rPr>
        <w:t>-  Manufacturer's standards</w:t>
      </w:r>
    </w:p>
    <w:p w14:paraId="305D951E" w14:textId="77777777" w:rsidR="00EB2CFD" w:rsidRPr="00F801CE" w:rsidRDefault="00EB2CFD" w:rsidP="00347302">
      <w:pPr>
        <w:numPr>
          <w:ilvl w:val="0"/>
          <w:numId w:val="15"/>
        </w:numPr>
        <w:spacing w:before="120"/>
        <w:jc w:val="both"/>
        <w:rPr>
          <w:rFonts w:asciiTheme="majorHAnsi" w:hAnsiTheme="majorHAnsi"/>
          <w:sz w:val="20"/>
          <w:szCs w:val="20"/>
        </w:rPr>
      </w:pPr>
      <w:r w:rsidRPr="00F801CE">
        <w:rPr>
          <w:rFonts w:asciiTheme="majorHAnsi" w:hAnsiTheme="majorHAnsi"/>
          <w:sz w:val="20"/>
          <w:szCs w:val="20"/>
        </w:rPr>
        <w:lastRenderedPageBreak/>
        <w:t>Defensive driving techniques</w:t>
      </w:r>
    </w:p>
    <w:p w14:paraId="112E6882" w14:textId="77777777" w:rsidR="00EB2CFD" w:rsidRPr="00F801CE" w:rsidRDefault="00EB2CFD" w:rsidP="00EB2CFD">
      <w:pPr>
        <w:spacing w:before="120"/>
        <w:ind w:left="1440"/>
        <w:jc w:val="both"/>
        <w:rPr>
          <w:rFonts w:asciiTheme="majorHAnsi" w:hAnsiTheme="majorHAnsi"/>
          <w:sz w:val="20"/>
          <w:szCs w:val="20"/>
        </w:rPr>
      </w:pPr>
      <w:r w:rsidRPr="00F801CE">
        <w:rPr>
          <w:rFonts w:asciiTheme="majorHAnsi" w:hAnsiTheme="majorHAnsi"/>
          <w:sz w:val="20"/>
          <w:szCs w:val="20"/>
        </w:rPr>
        <w:t>-  Following distance</w:t>
      </w:r>
    </w:p>
    <w:p w14:paraId="3C6BF714" w14:textId="77777777" w:rsidR="00EB2CFD" w:rsidRPr="00F801CE" w:rsidRDefault="00EB2CFD" w:rsidP="00EB2CFD">
      <w:pPr>
        <w:spacing w:before="120"/>
        <w:ind w:left="1440"/>
        <w:jc w:val="both"/>
        <w:rPr>
          <w:rFonts w:asciiTheme="majorHAnsi" w:hAnsiTheme="majorHAnsi"/>
          <w:sz w:val="20"/>
          <w:szCs w:val="20"/>
        </w:rPr>
      </w:pPr>
      <w:r w:rsidRPr="00F801CE">
        <w:rPr>
          <w:rFonts w:asciiTheme="majorHAnsi" w:hAnsiTheme="majorHAnsi"/>
          <w:sz w:val="20"/>
          <w:szCs w:val="20"/>
        </w:rPr>
        <w:t>-  Caution</w:t>
      </w:r>
    </w:p>
    <w:p w14:paraId="14F2886B" w14:textId="77777777" w:rsidR="00EB2CFD" w:rsidRPr="00F801CE" w:rsidRDefault="00EB2CFD" w:rsidP="00EB2CFD">
      <w:pPr>
        <w:spacing w:before="120"/>
        <w:ind w:left="1440"/>
        <w:jc w:val="both"/>
        <w:rPr>
          <w:rFonts w:asciiTheme="majorHAnsi" w:hAnsiTheme="majorHAnsi"/>
          <w:sz w:val="20"/>
          <w:szCs w:val="20"/>
        </w:rPr>
      </w:pPr>
      <w:r w:rsidRPr="00F801CE">
        <w:rPr>
          <w:rFonts w:asciiTheme="majorHAnsi" w:hAnsiTheme="majorHAnsi"/>
          <w:sz w:val="20"/>
          <w:szCs w:val="20"/>
        </w:rPr>
        <w:t>-  Managing traffic hazards</w:t>
      </w:r>
    </w:p>
    <w:p w14:paraId="376835A8" w14:textId="77777777" w:rsidR="00EB2CFD" w:rsidRPr="00F801CE" w:rsidRDefault="00EB2CFD" w:rsidP="00347302">
      <w:pPr>
        <w:numPr>
          <w:ilvl w:val="0"/>
          <w:numId w:val="15"/>
        </w:numPr>
        <w:spacing w:before="120"/>
        <w:jc w:val="both"/>
        <w:rPr>
          <w:rFonts w:asciiTheme="majorHAnsi" w:hAnsiTheme="majorHAnsi"/>
          <w:sz w:val="20"/>
          <w:szCs w:val="20"/>
        </w:rPr>
      </w:pPr>
      <w:r w:rsidRPr="00F801CE">
        <w:rPr>
          <w:rFonts w:asciiTheme="majorHAnsi" w:hAnsiTheme="majorHAnsi"/>
          <w:sz w:val="20"/>
          <w:szCs w:val="20"/>
        </w:rPr>
        <w:t>Adherence to traffic laws</w:t>
      </w:r>
    </w:p>
    <w:p w14:paraId="33DF3E21" w14:textId="77777777" w:rsidR="00EB2CFD" w:rsidRPr="00F801CE" w:rsidRDefault="00EB2CFD" w:rsidP="00347302">
      <w:pPr>
        <w:numPr>
          <w:ilvl w:val="0"/>
          <w:numId w:val="15"/>
        </w:numPr>
        <w:spacing w:before="120"/>
        <w:jc w:val="both"/>
        <w:rPr>
          <w:rFonts w:asciiTheme="majorHAnsi" w:hAnsiTheme="majorHAnsi"/>
          <w:sz w:val="20"/>
          <w:szCs w:val="20"/>
        </w:rPr>
      </w:pPr>
      <w:r w:rsidRPr="00F801CE">
        <w:rPr>
          <w:rFonts w:asciiTheme="majorHAnsi" w:hAnsiTheme="majorHAnsi"/>
          <w:sz w:val="20"/>
          <w:szCs w:val="20"/>
        </w:rPr>
        <w:t>Courtesy and consideration to other road users</w:t>
      </w:r>
    </w:p>
    <w:p w14:paraId="165F5880" w14:textId="77777777" w:rsidR="00EB2CFD" w:rsidRPr="00F801CE" w:rsidRDefault="00EB2CFD" w:rsidP="00347302">
      <w:pPr>
        <w:numPr>
          <w:ilvl w:val="0"/>
          <w:numId w:val="15"/>
        </w:numPr>
        <w:spacing w:before="120"/>
        <w:jc w:val="both"/>
        <w:rPr>
          <w:rFonts w:asciiTheme="majorHAnsi" w:hAnsiTheme="majorHAnsi"/>
          <w:sz w:val="20"/>
          <w:szCs w:val="20"/>
        </w:rPr>
      </w:pPr>
      <w:r w:rsidRPr="00F801CE">
        <w:rPr>
          <w:rFonts w:asciiTheme="majorHAnsi" w:hAnsiTheme="majorHAnsi"/>
          <w:sz w:val="20"/>
          <w:szCs w:val="20"/>
        </w:rPr>
        <w:t>Understanding of the effects of adverse conditions on vehicles</w:t>
      </w:r>
    </w:p>
    <w:p w14:paraId="62D2D82D" w14:textId="77777777" w:rsidR="00EB2CFD" w:rsidRPr="00F801CE" w:rsidRDefault="00EB2CFD" w:rsidP="00347302">
      <w:pPr>
        <w:numPr>
          <w:ilvl w:val="0"/>
          <w:numId w:val="15"/>
        </w:numPr>
        <w:spacing w:before="120"/>
        <w:jc w:val="both"/>
        <w:rPr>
          <w:rFonts w:asciiTheme="majorHAnsi" w:hAnsiTheme="majorHAnsi"/>
          <w:sz w:val="20"/>
          <w:szCs w:val="20"/>
        </w:rPr>
      </w:pPr>
      <w:r w:rsidRPr="00F801CE">
        <w:rPr>
          <w:rFonts w:asciiTheme="majorHAnsi" w:hAnsiTheme="majorHAnsi"/>
          <w:sz w:val="20"/>
          <w:szCs w:val="20"/>
        </w:rPr>
        <w:t>Understanding of the consequences of a driver’s/rider's incorrect actions</w:t>
      </w:r>
    </w:p>
    <w:p w14:paraId="4DBC2098" w14:textId="77777777" w:rsidR="00EB2CFD" w:rsidRPr="00F801CE" w:rsidRDefault="00EB2CFD" w:rsidP="00EB2CFD">
      <w:pPr>
        <w:jc w:val="both"/>
        <w:rPr>
          <w:rFonts w:asciiTheme="majorHAnsi" w:hAnsiTheme="majorHAnsi"/>
          <w:sz w:val="20"/>
          <w:szCs w:val="20"/>
        </w:rPr>
      </w:pPr>
    </w:p>
    <w:p w14:paraId="453B56C9" w14:textId="77777777" w:rsidR="00EB2CFD" w:rsidRPr="00F801CE" w:rsidRDefault="00EB2CFD" w:rsidP="00EB2CFD">
      <w:pPr>
        <w:ind w:left="720"/>
        <w:jc w:val="both"/>
        <w:rPr>
          <w:rFonts w:asciiTheme="majorHAnsi" w:hAnsiTheme="majorHAnsi"/>
          <w:sz w:val="20"/>
          <w:szCs w:val="20"/>
        </w:rPr>
      </w:pPr>
    </w:p>
    <w:p w14:paraId="0F89803F" w14:textId="0D9E5A4E" w:rsidR="00A44110" w:rsidRPr="00F801CE" w:rsidRDefault="00A44110" w:rsidP="00A44110">
      <w:pPr>
        <w:rPr>
          <w:rFonts w:asciiTheme="majorHAnsi" w:hAnsiTheme="majorHAnsi"/>
          <w:b/>
          <w:sz w:val="20"/>
          <w:szCs w:val="20"/>
        </w:rPr>
      </w:pPr>
      <w:r w:rsidRPr="00F801CE">
        <w:rPr>
          <w:rFonts w:asciiTheme="majorHAnsi" w:hAnsiTheme="majorHAnsi"/>
          <w:b/>
          <w:sz w:val="20"/>
          <w:szCs w:val="20"/>
        </w:rPr>
        <w:t>Q: How is assessment generally conducted?</w:t>
      </w:r>
    </w:p>
    <w:p w14:paraId="10749AAA" w14:textId="77777777" w:rsidR="004D1467" w:rsidRPr="00F801CE" w:rsidRDefault="004D1467" w:rsidP="00A44110">
      <w:pPr>
        <w:rPr>
          <w:rFonts w:asciiTheme="majorHAnsi" w:hAnsiTheme="majorHAnsi"/>
          <w:sz w:val="20"/>
          <w:szCs w:val="20"/>
        </w:rPr>
      </w:pPr>
    </w:p>
    <w:p w14:paraId="645E2873"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Before Assessment</w:t>
      </w:r>
    </w:p>
    <w:p w14:paraId="0B42A291" w14:textId="77777777" w:rsidR="004D1467" w:rsidRPr="00F801CE" w:rsidRDefault="004D1467" w:rsidP="00347302">
      <w:pPr>
        <w:numPr>
          <w:ilvl w:val="0"/>
          <w:numId w:val="20"/>
        </w:numPr>
        <w:rPr>
          <w:rFonts w:asciiTheme="majorHAnsi" w:hAnsiTheme="majorHAnsi"/>
          <w:sz w:val="20"/>
          <w:szCs w:val="20"/>
        </w:rPr>
      </w:pPr>
      <w:r w:rsidRPr="00F801CE">
        <w:rPr>
          <w:rFonts w:asciiTheme="majorHAnsi" w:hAnsiTheme="majorHAnsi"/>
          <w:sz w:val="20"/>
          <w:szCs w:val="20"/>
        </w:rPr>
        <w:t>You will be consulted on your readiness for assessment.</w:t>
      </w:r>
    </w:p>
    <w:p w14:paraId="16633F8A" w14:textId="77777777" w:rsidR="004D1467" w:rsidRPr="00F801CE" w:rsidRDefault="004D1467" w:rsidP="00347302">
      <w:pPr>
        <w:numPr>
          <w:ilvl w:val="0"/>
          <w:numId w:val="20"/>
        </w:numPr>
        <w:rPr>
          <w:rFonts w:asciiTheme="majorHAnsi" w:hAnsiTheme="majorHAnsi"/>
          <w:sz w:val="20"/>
          <w:szCs w:val="20"/>
        </w:rPr>
      </w:pPr>
      <w:r w:rsidRPr="00F801CE">
        <w:rPr>
          <w:rFonts w:asciiTheme="majorHAnsi" w:hAnsiTheme="majorHAnsi"/>
          <w:sz w:val="20"/>
          <w:szCs w:val="20"/>
        </w:rPr>
        <w:t>The assessment purpose and process will be explained to you.</w:t>
      </w:r>
    </w:p>
    <w:p w14:paraId="788940B6" w14:textId="77777777" w:rsidR="004D1467" w:rsidRPr="00F801CE" w:rsidRDefault="004D1467" w:rsidP="00347302">
      <w:pPr>
        <w:numPr>
          <w:ilvl w:val="0"/>
          <w:numId w:val="20"/>
        </w:numPr>
        <w:rPr>
          <w:rFonts w:asciiTheme="majorHAnsi" w:hAnsiTheme="majorHAnsi"/>
          <w:sz w:val="20"/>
          <w:szCs w:val="20"/>
        </w:rPr>
      </w:pPr>
      <w:r w:rsidRPr="00F801CE">
        <w:rPr>
          <w:rFonts w:asciiTheme="majorHAnsi" w:hAnsiTheme="majorHAnsi"/>
          <w:sz w:val="20"/>
          <w:szCs w:val="20"/>
        </w:rPr>
        <w:t>You will be given an opportunity to ask questions.</w:t>
      </w:r>
    </w:p>
    <w:p w14:paraId="44846D12" w14:textId="77777777" w:rsidR="004D1467" w:rsidRPr="00F801CE" w:rsidRDefault="004D1467" w:rsidP="00347302">
      <w:pPr>
        <w:numPr>
          <w:ilvl w:val="0"/>
          <w:numId w:val="20"/>
        </w:numPr>
        <w:rPr>
          <w:rFonts w:asciiTheme="majorHAnsi" w:hAnsiTheme="majorHAnsi"/>
          <w:sz w:val="20"/>
          <w:szCs w:val="20"/>
        </w:rPr>
      </w:pPr>
      <w:r w:rsidRPr="00F801CE">
        <w:rPr>
          <w:rFonts w:asciiTheme="majorHAnsi" w:hAnsiTheme="majorHAnsi"/>
          <w:sz w:val="20"/>
          <w:szCs w:val="20"/>
        </w:rPr>
        <w:t>You will be asked if you have any special needs (cultural/disability/literacy). If so these will be taken into account by the trainer.</w:t>
      </w:r>
    </w:p>
    <w:p w14:paraId="27591532" w14:textId="77777777" w:rsidR="004D1467" w:rsidRPr="00F801CE" w:rsidRDefault="004D1467" w:rsidP="00347302">
      <w:pPr>
        <w:numPr>
          <w:ilvl w:val="0"/>
          <w:numId w:val="20"/>
        </w:numPr>
        <w:rPr>
          <w:rFonts w:asciiTheme="majorHAnsi" w:hAnsiTheme="majorHAnsi"/>
          <w:sz w:val="20"/>
          <w:szCs w:val="20"/>
        </w:rPr>
      </w:pPr>
      <w:r w:rsidRPr="00F801CE">
        <w:rPr>
          <w:rFonts w:asciiTheme="majorHAnsi" w:hAnsiTheme="majorHAnsi"/>
          <w:sz w:val="20"/>
          <w:szCs w:val="20"/>
        </w:rPr>
        <w:t>It will be explained to you what you can do if you disagree with the assessment or procedure</w:t>
      </w:r>
    </w:p>
    <w:p w14:paraId="1F8EE7D9" w14:textId="77777777" w:rsidR="004D1467" w:rsidRPr="00F801CE" w:rsidRDefault="004D1467" w:rsidP="004D1467">
      <w:pPr>
        <w:rPr>
          <w:rFonts w:asciiTheme="majorHAnsi" w:hAnsiTheme="majorHAnsi"/>
          <w:sz w:val="20"/>
          <w:szCs w:val="20"/>
        </w:rPr>
      </w:pPr>
    </w:p>
    <w:p w14:paraId="48612AA7"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During Assessment</w:t>
      </w:r>
    </w:p>
    <w:p w14:paraId="52AE12B2" w14:textId="733FF625" w:rsidR="004D1467" w:rsidRPr="00F801CE" w:rsidRDefault="004D1467" w:rsidP="00347302">
      <w:pPr>
        <w:numPr>
          <w:ilvl w:val="0"/>
          <w:numId w:val="21"/>
        </w:numPr>
        <w:rPr>
          <w:rFonts w:asciiTheme="majorHAnsi" w:hAnsiTheme="majorHAnsi"/>
          <w:sz w:val="20"/>
          <w:szCs w:val="20"/>
        </w:rPr>
      </w:pPr>
      <w:r w:rsidRPr="00F801CE">
        <w:rPr>
          <w:rFonts w:asciiTheme="majorHAnsi" w:hAnsiTheme="majorHAnsi"/>
          <w:sz w:val="20"/>
          <w:szCs w:val="20"/>
        </w:rPr>
        <w:t>You will be assessed in accordance with assessment checklists.</w:t>
      </w:r>
    </w:p>
    <w:p w14:paraId="7B10222F" w14:textId="77777777" w:rsidR="004D1467" w:rsidRPr="00F801CE" w:rsidRDefault="004D1467" w:rsidP="00347302">
      <w:pPr>
        <w:numPr>
          <w:ilvl w:val="0"/>
          <w:numId w:val="21"/>
        </w:numPr>
        <w:rPr>
          <w:rFonts w:asciiTheme="majorHAnsi" w:hAnsiTheme="majorHAnsi"/>
          <w:sz w:val="20"/>
          <w:szCs w:val="20"/>
        </w:rPr>
      </w:pPr>
      <w:r w:rsidRPr="00F801CE">
        <w:rPr>
          <w:rFonts w:asciiTheme="majorHAnsi" w:hAnsiTheme="majorHAnsi"/>
          <w:sz w:val="20"/>
          <w:szCs w:val="20"/>
        </w:rPr>
        <w:t>The trainer is unable to hint at the correct procedures or answers to the assessment items. You must be able to complete tasks independently of my instruction.</w:t>
      </w:r>
    </w:p>
    <w:p w14:paraId="34FC5804" w14:textId="77777777" w:rsidR="004D1467" w:rsidRPr="00F801CE" w:rsidRDefault="004D1467" w:rsidP="004D1467">
      <w:pPr>
        <w:rPr>
          <w:rFonts w:asciiTheme="majorHAnsi" w:hAnsiTheme="majorHAnsi"/>
          <w:sz w:val="20"/>
          <w:szCs w:val="20"/>
        </w:rPr>
      </w:pPr>
    </w:p>
    <w:p w14:paraId="4FC95D81"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After Assessment</w:t>
      </w:r>
    </w:p>
    <w:p w14:paraId="7B1505B6" w14:textId="77777777" w:rsidR="004D1467" w:rsidRPr="00F801CE" w:rsidRDefault="004D1467" w:rsidP="00347302">
      <w:pPr>
        <w:numPr>
          <w:ilvl w:val="0"/>
          <w:numId w:val="22"/>
        </w:numPr>
        <w:rPr>
          <w:rFonts w:asciiTheme="majorHAnsi" w:hAnsiTheme="majorHAnsi"/>
          <w:sz w:val="20"/>
          <w:szCs w:val="20"/>
        </w:rPr>
      </w:pPr>
      <w:r w:rsidRPr="00F801CE">
        <w:rPr>
          <w:rFonts w:asciiTheme="majorHAnsi" w:hAnsiTheme="majorHAnsi"/>
          <w:sz w:val="20"/>
          <w:szCs w:val="20"/>
        </w:rPr>
        <w:t>After the assessment the trainer will discuss your assessment with you and outline strengths and if so discuss areas that need to be reassessed. If reassessment is required you will be deemed ‘Not Yet Competent’ because you have not reached the required standard in that task. The trainer will make every effort to make a fair assessment of your performance.</w:t>
      </w:r>
    </w:p>
    <w:p w14:paraId="70890DE0" w14:textId="77777777" w:rsidR="004D1467" w:rsidRPr="00F801CE" w:rsidRDefault="004D1467" w:rsidP="00347302">
      <w:pPr>
        <w:numPr>
          <w:ilvl w:val="0"/>
          <w:numId w:val="22"/>
        </w:numPr>
        <w:rPr>
          <w:rFonts w:asciiTheme="majorHAnsi" w:hAnsiTheme="majorHAnsi"/>
          <w:sz w:val="20"/>
          <w:szCs w:val="20"/>
        </w:rPr>
      </w:pPr>
      <w:r w:rsidRPr="00F801CE">
        <w:rPr>
          <w:rFonts w:asciiTheme="majorHAnsi" w:hAnsiTheme="majorHAnsi"/>
          <w:sz w:val="20"/>
          <w:szCs w:val="20"/>
        </w:rPr>
        <w:t>The trainer will advise you on the assessment result in a clear, concise but sensitive manner.</w:t>
      </w:r>
    </w:p>
    <w:p w14:paraId="54E646D4" w14:textId="77777777" w:rsidR="004D1467" w:rsidRPr="00F801CE" w:rsidRDefault="004D1467" w:rsidP="00347302">
      <w:pPr>
        <w:numPr>
          <w:ilvl w:val="0"/>
          <w:numId w:val="22"/>
        </w:numPr>
        <w:rPr>
          <w:rFonts w:asciiTheme="majorHAnsi" w:hAnsiTheme="majorHAnsi"/>
          <w:sz w:val="20"/>
          <w:szCs w:val="20"/>
        </w:rPr>
      </w:pPr>
      <w:r w:rsidRPr="00F801CE">
        <w:rPr>
          <w:rFonts w:asciiTheme="majorHAnsi" w:hAnsiTheme="majorHAnsi"/>
          <w:sz w:val="20"/>
          <w:szCs w:val="20"/>
        </w:rPr>
        <w:t>The trainer will record your assessment result on your assessment record.</w:t>
      </w:r>
    </w:p>
    <w:p w14:paraId="213827FB" w14:textId="77777777" w:rsidR="004D1467" w:rsidRPr="00F801CE" w:rsidRDefault="004D1467" w:rsidP="00347302">
      <w:pPr>
        <w:numPr>
          <w:ilvl w:val="0"/>
          <w:numId w:val="22"/>
        </w:numPr>
        <w:rPr>
          <w:rFonts w:asciiTheme="majorHAnsi" w:hAnsiTheme="majorHAnsi"/>
          <w:sz w:val="20"/>
          <w:szCs w:val="20"/>
        </w:rPr>
      </w:pPr>
      <w:r w:rsidRPr="00F801CE">
        <w:rPr>
          <w:rFonts w:asciiTheme="majorHAnsi" w:hAnsiTheme="majorHAnsi"/>
          <w:sz w:val="20"/>
          <w:szCs w:val="20"/>
        </w:rPr>
        <w:t xml:space="preserve">The trainer will inform you about what happens to your assessment result and the procedure for certification. </w:t>
      </w:r>
    </w:p>
    <w:p w14:paraId="0262906B" w14:textId="77777777" w:rsidR="004D1467" w:rsidRPr="00F801CE" w:rsidRDefault="004D1467" w:rsidP="004D1467">
      <w:pPr>
        <w:rPr>
          <w:rFonts w:asciiTheme="majorHAnsi" w:hAnsiTheme="majorHAnsi"/>
          <w:sz w:val="20"/>
          <w:szCs w:val="20"/>
        </w:rPr>
      </w:pPr>
    </w:p>
    <w:p w14:paraId="1A4B103F" w14:textId="08FB8CF5" w:rsidR="004D1467" w:rsidRPr="00F801CE" w:rsidRDefault="004D1467" w:rsidP="004D1467">
      <w:pPr>
        <w:rPr>
          <w:rFonts w:asciiTheme="majorHAnsi" w:hAnsiTheme="majorHAnsi"/>
          <w:sz w:val="20"/>
          <w:szCs w:val="20"/>
        </w:rPr>
      </w:pPr>
      <w:r w:rsidRPr="00F801CE">
        <w:rPr>
          <w:rFonts w:asciiTheme="majorHAnsi" w:hAnsiTheme="majorHAnsi"/>
          <w:sz w:val="20"/>
          <w:szCs w:val="20"/>
        </w:rPr>
        <w:t xml:space="preserve">Because of the nature of competency based training and assessment, the time taken to complete the criteria will vary based on the </w:t>
      </w:r>
      <w:r w:rsidR="00A44110" w:rsidRPr="00F801CE">
        <w:rPr>
          <w:rFonts w:asciiTheme="majorHAnsi" w:hAnsiTheme="majorHAnsi"/>
          <w:sz w:val="20"/>
          <w:szCs w:val="20"/>
        </w:rPr>
        <w:t>applicant</w:t>
      </w:r>
      <w:r w:rsidRPr="00F801CE">
        <w:rPr>
          <w:rFonts w:asciiTheme="majorHAnsi" w:hAnsiTheme="majorHAnsi"/>
          <w:sz w:val="20"/>
          <w:szCs w:val="20"/>
        </w:rPr>
        <w:t xml:space="preserve">’s knowledge, skill and experience level. </w:t>
      </w:r>
    </w:p>
    <w:p w14:paraId="4BC6B1C8" w14:textId="77777777" w:rsidR="00597742" w:rsidRPr="00F801CE" w:rsidRDefault="00597742" w:rsidP="004D1467">
      <w:pPr>
        <w:rPr>
          <w:rFonts w:asciiTheme="majorHAnsi" w:hAnsiTheme="majorHAnsi"/>
          <w:b/>
          <w:sz w:val="20"/>
          <w:szCs w:val="20"/>
          <w:highlight w:val="yellow"/>
        </w:rPr>
      </w:pPr>
    </w:p>
    <w:p w14:paraId="47220856" w14:textId="77777777" w:rsidR="00EB2CFD" w:rsidRDefault="00EB2CFD" w:rsidP="00493618">
      <w:pPr>
        <w:jc w:val="center"/>
        <w:rPr>
          <w:rFonts w:asciiTheme="majorHAnsi" w:hAnsiTheme="majorHAnsi"/>
          <w:b/>
          <w:sz w:val="36"/>
          <w:szCs w:val="36"/>
          <w:highlight w:val="yellow"/>
        </w:rPr>
      </w:pPr>
    </w:p>
    <w:p w14:paraId="7FA6A83A" w14:textId="77777777" w:rsidR="00EB2CFD" w:rsidRDefault="00EB2CFD" w:rsidP="00493618">
      <w:pPr>
        <w:jc w:val="center"/>
        <w:rPr>
          <w:rFonts w:asciiTheme="majorHAnsi" w:hAnsiTheme="majorHAnsi"/>
          <w:b/>
          <w:sz w:val="36"/>
          <w:szCs w:val="36"/>
          <w:highlight w:val="yellow"/>
        </w:rPr>
      </w:pPr>
    </w:p>
    <w:p w14:paraId="25ADA6C7" w14:textId="77777777" w:rsidR="00AC2C8F" w:rsidRDefault="00AC2C8F" w:rsidP="00493618">
      <w:pPr>
        <w:jc w:val="center"/>
        <w:rPr>
          <w:rFonts w:asciiTheme="majorHAnsi" w:hAnsiTheme="majorHAnsi"/>
          <w:b/>
          <w:sz w:val="36"/>
          <w:szCs w:val="36"/>
          <w:highlight w:val="yellow"/>
        </w:rPr>
      </w:pPr>
    </w:p>
    <w:p w14:paraId="56EE0C4B" w14:textId="77777777" w:rsidR="0075378E" w:rsidRDefault="0075378E" w:rsidP="00493618">
      <w:pPr>
        <w:jc w:val="center"/>
        <w:rPr>
          <w:rFonts w:asciiTheme="majorHAnsi" w:hAnsiTheme="majorHAnsi"/>
          <w:b/>
          <w:sz w:val="36"/>
          <w:szCs w:val="36"/>
          <w:highlight w:val="yellow"/>
        </w:rPr>
      </w:pPr>
    </w:p>
    <w:p w14:paraId="055A6F45" w14:textId="77777777" w:rsidR="0075378E" w:rsidRDefault="0075378E" w:rsidP="00493618">
      <w:pPr>
        <w:jc w:val="center"/>
        <w:rPr>
          <w:rFonts w:asciiTheme="majorHAnsi" w:hAnsiTheme="majorHAnsi"/>
          <w:b/>
          <w:sz w:val="36"/>
          <w:szCs w:val="36"/>
          <w:highlight w:val="yellow"/>
        </w:rPr>
      </w:pPr>
    </w:p>
    <w:p w14:paraId="796B4B42" w14:textId="77777777" w:rsidR="0075378E" w:rsidRDefault="0075378E" w:rsidP="00493618">
      <w:pPr>
        <w:jc w:val="center"/>
        <w:rPr>
          <w:rFonts w:asciiTheme="majorHAnsi" w:hAnsiTheme="majorHAnsi"/>
          <w:b/>
          <w:sz w:val="36"/>
          <w:szCs w:val="36"/>
          <w:highlight w:val="yellow"/>
        </w:rPr>
      </w:pPr>
    </w:p>
    <w:p w14:paraId="24330EBA" w14:textId="77777777" w:rsidR="0075378E" w:rsidRDefault="0075378E" w:rsidP="00493618">
      <w:pPr>
        <w:jc w:val="center"/>
        <w:rPr>
          <w:rFonts w:asciiTheme="majorHAnsi" w:hAnsiTheme="majorHAnsi"/>
          <w:b/>
          <w:sz w:val="36"/>
          <w:szCs w:val="36"/>
          <w:highlight w:val="yellow"/>
        </w:rPr>
      </w:pPr>
    </w:p>
    <w:p w14:paraId="55C8B0D6" w14:textId="77777777" w:rsidR="0075378E" w:rsidRDefault="0075378E" w:rsidP="00493618">
      <w:pPr>
        <w:jc w:val="center"/>
        <w:rPr>
          <w:rFonts w:asciiTheme="majorHAnsi" w:hAnsiTheme="majorHAnsi"/>
          <w:b/>
          <w:sz w:val="36"/>
          <w:szCs w:val="36"/>
          <w:highlight w:val="yellow"/>
        </w:rPr>
      </w:pPr>
    </w:p>
    <w:p w14:paraId="355B4B80" w14:textId="0B954862" w:rsidR="00A44110" w:rsidRPr="00493618" w:rsidRDefault="00A44110" w:rsidP="00493618">
      <w:pPr>
        <w:jc w:val="center"/>
        <w:rPr>
          <w:rFonts w:asciiTheme="majorHAnsi" w:hAnsiTheme="majorHAnsi"/>
          <w:b/>
          <w:sz w:val="36"/>
          <w:szCs w:val="36"/>
        </w:rPr>
      </w:pPr>
      <w:bookmarkStart w:id="0" w:name="_GoBack"/>
      <w:bookmarkEnd w:id="0"/>
      <w:r w:rsidRPr="00493618">
        <w:rPr>
          <w:rFonts w:asciiTheme="majorHAnsi" w:hAnsiTheme="majorHAnsi"/>
          <w:b/>
          <w:sz w:val="36"/>
          <w:szCs w:val="36"/>
          <w:highlight w:val="yellow"/>
        </w:rPr>
        <w:lastRenderedPageBreak/>
        <w:t>Delivery Modes</w:t>
      </w:r>
    </w:p>
    <w:p w14:paraId="5E8C69E0" w14:textId="77777777" w:rsidR="00597742" w:rsidRPr="00F801CE" w:rsidRDefault="00597742" w:rsidP="004D1467">
      <w:pPr>
        <w:rPr>
          <w:rFonts w:asciiTheme="majorHAnsi" w:hAnsiTheme="majorHAnsi"/>
          <w:sz w:val="20"/>
          <w:szCs w:val="20"/>
        </w:rPr>
      </w:pPr>
    </w:p>
    <w:p w14:paraId="3C938D12" w14:textId="790696EA" w:rsidR="004D1467" w:rsidRPr="00F801CE" w:rsidRDefault="004D1467" w:rsidP="004D1467">
      <w:pPr>
        <w:rPr>
          <w:rFonts w:asciiTheme="majorHAnsi" w:hAnsiTheme="majorHAnsi"/>
          <w:sz w:val="20"/>
          <w:szCs w:val="20"/>
        </w:rPr>
      </w:pPr>
      <w:r w:rsidRPr="00F801CE">
        <w:rPr>
          <w:rFonts w:asciiTheme="majorHAnsi" w:hAnsiTheme="majorHAnsi"/>
          <w:sz w:val="20"/>
          <w:szCs w:val="20"/>
        </w:rPr>
        <w:t xml:space="preserve">Training </w:t>
      </w:r>
      <w:r w:rsidR="00A44110" w:rsidRPr="00F801CE">
        <w:rPr>
          <w:rFonts w:asciiTheme="majorHAnsi" w:hAnsiTheme="majorHAnsi"/>
          <w:sz w:val="20"/>
          <w:szCs w:val="20"/>
        </w:rPr>
        <w:t xml:space="preserve">and assessment </w:t>
      </w:r>
      <w:r w:rsidRPr="00F801CE">
        <w:rPr>
          <w:rFonts w:asciiTheme="majorHAnsi" w:hAnsiTheme="majorHAnsi"/>
          <w:sz w:val="20"/>
          <w:szCs w:val="20"/>
        </w:rPr>
        <w:t>can be delivered through a variety of teaching, learning and assessment methods to suit the needs of the trainee.  Methods of delivery may include one or a combination of two or more of the following modes:</w:t>
      </w:r>
    </w:p>
    <w:p w14:paraId="0397C42F" w14:textId="77777777" w:rsidR="004D1467" w:rsidRPr="00F801CE" w:rsidRDefault="004D1467" w:rsidP="00347302">
      <w:pPr>
        <w:numPr>
          <w:ilvl w:val="0"/>
          <w:numId w:val="19"/>
        </w:numPr>
        <w:spacing w:before="120"/>
        <w:ind w:hanging="357"/>
        <w:jc w:val="both"/>
        <w:rPr>
          <w:rFonts w:asciiTheme="majorHAnsi" w:hAnsiTheme="majorHAnsi"/>
          <w:b/>
          <w:color w:val="000000"/>
          <w:sz w:val="20"/>
          <w:szCs w:val="20"/>
        </w:rPr>
      </w:pPr>
      <w:r w:rsidRPr="00F801CE">
        <w:rPr>
          <w:rFonts w:asciiTheme="majorHAnsi" w:hAnsiTheme="majorHAnsi"/>
          <w:b/>
          <w:color w:val="000000"/>
          <w:sz w:val="20"/>
          <w:szCs w:val="20"/>
        </w:rPr>
        <w:t>Face to Face:</w:t>
      </w:r>
    </w:p>
    <w:p w14:paraId="704DEDFA" w14:textId="77777777" w:rsidR="004D1467" w:rsidRPr="00F801CE" w:rsidRDefault="004D1467" w:rsidP="00347302">
      <w:pPr>
        <w:numPr>
          <w:ilvl w:val="1"/>
          <w:numId w:val="19"/>
        </w:numPr>
        <w:spacing w:before="80"/>
        <w:ind w:hanging="357"/>
        <w:jc w:val="both"/>
        <w:rPr>
          <w:rFonts w:asciiTheme="majorHAnsi" w:hAnsiTheme="majorHAnsi"/>
          <w:color w:val="000000"/>
          <w:sz w:val="20"/>
          <w:szCs w:val="20"/>
        </w:rPr>
      </w:pPr>
      <w:r w:rsidRPr="00F801CE">
        <w:rPr>
          <w:rFonts w:asciiTheme="majorHAnsi" w:hAnsiTheme="majorHAnsi"/>
          <w:color w:val="000000"/>
          <w:sz w:val="20"/>
          <w:szCs w:val="20"/>
        </w:rPr>
        <w:t>Face to face delivery in a classroom, off-road area or on road area is used.</w:t>
      </w:r>
    </w:p>
    <w:p w14:paraId="78AF84C8" w14:textId="77777777" w:rsidR="004D1467" w:rsidRPr="00F801CE" w:rsidRDefault="004D1467" w:rsidP="00347302">
      <w:pPr>
        <w:numPr>
          <w:ilvl w:val="0"/>
          <w:numId w:val="19"/>
        </w:numPr>
        <w:spacing w:before="120"/>
        <w:ind w:hanging="357"/>
        <w:jc w:val="both"/>
        <w:rPr>
          <w:rFonts w:asciiTheme="majorHAnsi" w:hAnsiTheme="majorHAnsi"/>
          <w:b/>
          <w:color w:val="000000"/>
          <w:sz w:val="20"/>
          <w:szCs w:val="20"/>
        </w:rPr>
      </w:pPr>
      <w:r w:rsidRPr="00F801CE">
        <w:rPr>
          <w:rFonts w:asciiTheme="majorHAnsi" w:hAnsiTheme="majorHAnsi"/>
          <w:b/>
          <w:color w:val="000000"/>
          <w:sz w:val="20"/>
          <w:szCs w:val="20"/>
        </w:rPr>
        <w:t>Directed Activities:</w:t>
      </w:r>
    </w:p>
    <w:p w14:paraId="0085DB54" w14:textId="269B1190" w:rsidR="004D1467" w:rsidRPr="00F801CE" w:rsidRDefault="004D1467" w:rsidP="00347302">
      <w:pPr>
        <w:numPr>
          <w:ilvl w:val="1"/>
          <w:numId w:val="19"/>
        </w:numPr>
        <w:spacing w:before="80"/>
        <w:ind w:hanging="357"/>
        <w:jc w:val="both"/>
        <w:rPr>
          <w:rFonts w:asciiTheme="majorHAnsi" w:hAnsiTheme="majorHAnsi"/>
          <w:color w:val="000000"/>
          <w:sz w:val="20"/>
          <w:szCs w:val="20"/>
        </w:rPr>
      </w:pPr>
      <w:r w:rsidRPr="00F801CE">
        <w:rPr>
          <w:rFonts w:asciiTheme="majorHAnsi" w:hAnsiTheme="majorHAnsi"/>
          <w:color w:val="000000"/>
          <w:sz w:val="20"/>
          <w:szCs w:val="20"/>
        </w:rPr>
        <w:t>You will be required to perform set tasks as part of the training and assessment. This would for example include performing set manoeuvres. These will be directly related to the Competency Standards.</w:t>
      </w:r>
    </w:p>
    <w:p w14:paraId="2A3BE3EF" w14:textId="77777777" w:rsidR="004D1467" w:rsidRPr="00F801CE" w:rsidRDefault="004D1467" w:rsidP="00347302">
      <w:pPr>
        <w:numPr>
          <w:ilvl w:val="0"/>
          <w:numId w:val="19"/>
        </w:numPr>
        <w:spacing w:before="120"/>
        <w:ind w:hanging="357"/>
        <w:jc w:val="both"/>
        <w:rPr>
          <w:rFonts w:asciiTheme="majorHAnsi" w:hAnsiTheme="majorHAnsi"/>
          <w:b/>
          <w:color w:val="000000"/>
          <w:sz w:val="20"/>
          <w:szCs w:val="20"/>
        </w:rPr>
      </w:pPr>
      <w:r w:rsidRPr="00F801CE">
        <w:rPr>
          <w:rFonts w:asciiTheme="majorHAnsi" w:hAnsiTheme="majorHAnsi"/>
          <w:b/>
          <w:color w:val="000000"/>
          <w:sz w:val="20"/>
          <w:szCs w:val="20"/>
        </w:rPr>
        <w:t>Assistance for Trainees:</w:t>
      </w:r>
    </w:p>
    <w:p w14:paraId="56A40710" w14:textId="77777777" w:rsidR="004D1467" w:rsidRPr="00F801CE" w:rsidRDefault="004D1467" w:rsidP="00347302">
      <w:pPr>
        <w:numPr>
          <w:ilvl w:val="1"/>
          <w:numId w:val="19"/>
        </w:numPr>
        <w:spacing w:before="80"/>
        <w:ind w:hanging="357"/>
        <w:jc w:val="both"/>
        <w:rPr>
          <w:rFonts w:asciiTheme="majorHAnsi" w:hAnsiTheme="majorHAnsi"/>
          <w:color w:val="000000"/>
          <w:sz w:val="20"/>
          <w:szCs w:val="20"/>
        </w:rPr>
      </w:pPr>
      <w:r w:rsidRPr="00F801CE">
        <w:rPr>
          <w:rFonts w:asciiTheme="majorHAnsi" w:hAnsiTheme="majorHAnsi"/>
          <w:color w:val="000000"/>
          <w:sz w:val="20"/>
          <w:szCs w:val="20"/>
        </w:rPr>
        <w:t>Tutorial support in basic literacy, numeracy, English or other identified areas of learning difficulty should be made available to assist trainees in achieving the course outcomes.</w:t>
      </w:r>
    </w:p>
    <w:p w14:paraId="6DAFE1D7" w14:textId="77777777" w:rsidR="004D1467" w:rsidRPr="00F801CE" w:rsidRDefault="004D1467" w:rsidP="00347302">
      <w:pPr>
        <w:numPr>
          <w:ilvl w:val="0"/>
          <w:numId w:val="19"/>
        </w:numPr>
        <w:spacing w:before="120"/>
        <w:ind w:hanging="357"/>
        <w:jc w:val="both"/>
        <w:rPr>
          <w:rFonts w:asciiTheme="majorHAnsi" w:hAnsiTheme="majorHAnsi"/>
          <w:b/>
          <w:bCs/>
          <w:color w:val="000000"/>
          <w:sz w:val="20"/>
          <w:szCs w:val="20"/>
        </w:rPr>
      </w:pPr>
      <w:r w:rsidRPr="00F801CE">
        <w:rPr>
          <w:rFonts w:asciiTheme="majorHAnsi" w:hAnsiTheme="majorHAnsi"/>
          <w:b/>
          <w:bCs/>
          <w:color w:val="000000"/>
          <w:sz w:val="20"/>
          <w:szCs w:val="20"/>
        </w:rPr>
        <w:t>Assessment Strategy:</w:t>
      </w:r>
    </w:p>
    <w:p w14:paraId="0F77E25B" w14:textId="77777777" w:rsidR="004D1467" w:rsidRPr="00F801CE" w:rsidRDefault="004D1467" w:rsidP="00347302">
      <w:pPr>
        <w:numPr>
          <w:ilvl w:val="1"/>
          <w:numId w:val="19"/>
        </w:numPr>
        <w:spacing w:before="80"/>
        <w:ind w:hanging="357"/>
        <w:jc w:val="both"/>
        <w:rPr>
          <w:rFonts w:asciiTheme="majorHAnsi" w:hAnsiTheme="majorHAnsi"/>
          <w:color w:val="000000"/>
          <w:sz w:val="20"/>
          <w:szCs w:val="20"/>
        </w:rPr>
      </w:pPr>
      <w:r w:rsidRPr="00F801CE">
        <w:rPr>
          <w:rFonts w:asciiTheme="majorHAnsi" w:hAnsiTheme="majorHAnsi"/>
          <w:color w:val="000000"/>
          <w:sz w:val="20"/>
          <w:szCs w:val="20"/>
        </w:rPr>
        <w:t>Trainer judgment and holistic assessment is emphasised in this course. The focus is the clustering and integration of areas of knowledge, skills and application against the unit purpose, rather than on a 'checklist' or atomistic approach.</w:t>
      </w:r>
    </w:p>
    <w:p w14:paraId="05336A3F" w14:textId="77777777" w:rsidR="004D1467" w:rsidRPr="00F801CE" w:rsidRDefault="004D1467" w:rsidP="00347302">
      <w:pPr>
        <w:numPr>
          <w:ilvl w:val="0"/>
          <w:numId w:val="19"/>
        </w:numPr>
        <w:spacing w:before="120"/>
        <w:ind w:hanging="357"/>
        <w:jc w:val="both"/>
        <w:rPr>
          <w:rFonts w:asciiTheme="majorHAnsi" w:hAnsiTheme="majorHAnsi"/>
          <w:color w:val="000000"/>
          <w:sz w:val="20"/>
          <w:szCs w:val="20"/>
        </w:rPr>
      </w:pPr>
      <w:r w:rsidRPr="00F801CE">
        <w:rPr>
          <w:rFonts w:asciiTheme="majorHAnsi" w:hAnsiTheme="majorHAnsi"/>
          <w:b/>
          <w:color w:val="000000"/>
          <w:sz w:val="20"/>
          <w:szCs w:val="20"/>
        </w:rPr>
        <w:t>Informal (formative) Assessment:</w:t>
      </w:r>
    </w:p>
    <w:p w14:paraId="207F944F" w14:textId="77777777" w:rsidR="004D1467" w:rsidRPr="00F801CE" w:rsidRDefault="004D1467" w:rsidP="00347302">
      <w:pPr>
        <w:numPr>
          <w:ilvl w:val="1"/>
          <w:numId w:val="19"/>
        </w:numPr>
        <w:spacing w:before="80"/>
        <w:ind w:hanging="357"/>
        <w:jc w:val="both"/>
        <w:rPr>
          <w:rFonts w:asciiTheme="majorHAnsi" w:hAnsiTheme="majorHAnsi"/>
          <w:color w:val="000000"/>
          <w:sz w:val="20"/>
          <w:szCs w:val="20"/>
        </w:rPr>
      </w:pPr>
      <w:r w:rsidRPr="00F801CE">
        <w:rPr>
          <w:rFonts w:asciiTheme="majorHAnsi" w:hAnsiTheme="majorHAnsi"/>
          <w:color w:val="000000"/>
          <w:sz w:val="20"/>
          <w:szCs w:val="20"/>
        </w:rPr>
        <w:t xml:space="preserve">Is an integral and vital part of teaching strategy which provides feedback to trainees. This is an on-going process of monitoring trainee progress. </w:t>
      </w:r>
    </w:p>
    <w:p w14:paraId="59694EA0" w14:textId="77777777" w:rsidR="004D1467" w:rsidRPr="00F801CE" w:rsidRDefault="004D1467" w:rsidP="00347302">
      <w:pPr>
        <w:keepNext/>
        <w:numPr>
          <w:ilvl w:val="0"/>
          <w:numId w:val="19"/>
        </w:numPr>
        <w:spacing w:before="120"/>
        <w:ind w:hanging="357"/>
        <w:jc w:val="both"/>
        <w:outlineLvl w:val="3"/>
        <w:rPr>
          <w:rFonts w:asciiTheme="majorHAnsi" w:hAnsiTheme="majorHAnsi"/>
          <w:bCs/>
          <w:color w:val="000000"/>
          <w:sz w:val="20"/>
          <w:szCs w:val="20"/>
        </w:rPr>
      </w:pPr>
      <w:r w:rsidRPr="00F801CE">
        <w:rPr>
          <w:rFonts w:asciiTheme="majorHAnsi" w:hAnsiTheme="majorHAnsi"/>
          <w:b/>
          <w:bCs/>
          <w:color w:val="000000"/>
          <w:sz w:val="20"/>
          <w:szCs w:val="20"/>
        </w:rPr>
        <w:t>Formal (summative) Assessment:</w:t>
      </w:r>
    </w:p>
    <w:p w14:paraId="37FA253F" w14:textId="77777777" w:rsidR="004D1467" w:rsidRPr="00F801CE" w:rsidRDefault="004D1467" w:rsidP="00347302">
      <w:pPr>
        <w:keepNext/>
        <w:numPr>
          <w:ilvl w:val="1"/>
          <w:numId w:val="19"/>
        </w:numPr>
        <w:spacing w:before="80"/>
        <w:ind w:hanging="357"/>
        <w:jc w:val="both"/>
        <w:outlineLvl w:val="3"/>
        <w:rPr>
          <w:rFonts w:asciiTheme="majorHAnsi" w:hAnsiTheme="majorHAnsi"/>
          <w:bCs/>
          <w:color w:val="000000"/>
          <w:sz w:val="20"/>
          <w:szCs w:val="20"/>
        </w:rPr>
      </w:pPr>
      <w:r w:rsidRPr="00F801CE">
        <w:rPr>
          <w:rFonts w:asciiTheme="majorHAnsi" w:hAnsiTheme="majorHAnsi"/>
          <w:bCs/>
          <w:color w:val="000000"/>
          <w:sz w:val="20"/>
          <w:szCs w:val="20"/>
        </w:rPr>
        <w:t>Is an ongoing measure of the trainee's achievement against the unit purpose and its performance criteria. It can take the form of theory and practical assessment. Summative assessment determines your results and is the basis of reporting on trainee achievement.</w:t>
      </w:r>
    </w:p>
    <w:p w14:paraId="1273A28E" w14:textId="77777777" w:rsidR="004D1467" w:rsidRPr="00F801CE" w:rsidRDefault="004D1467" w:rsidP="004D1467">
      <w:pPr>
        <w:keepNext/>
        <w:spacing w:before="120" w:after="60"/>
        <w:jc w:val="both"/>
        <w:outlineLvl w:val="3"/>
        <w:rPr>
          <w:rFonts w:asciiTheme="majorHAnsi" w:hAnsiTheme="majorHAnsi"/>
          <w:b/>
          <w:bCs/>
          <w:color w:val="000000"/>
          <w:sz w:val="20"/>
          <w:szCs w:val="20"/>
        </w:rPr>
      </w:pPr>
    </w:p>
    <w:p w14:paraId="792FCBB1" w14:textId="6806DE4D" w:rsidR="004D1467" w:rsidRPr="00493618" w:rsidRDefault="00A44110" w:rsidP="00493618">
      <w:pPr>
        <w:keepNext/>
        <w:spacing w:before="120" w:after="60"/>
        <w:jc w:val="center"/>
        <w:outlineLvl w:val="3"/>
        <w:rPr>
          <w:rFonts w:asciiTheme="majorHAnsi" w:hAnsiTheme="majorHAnsi"/>
          <w:b/>
          <w:bCs/>
          <w:color w:val="000000"/>
          <w:sz w:val="36"/>
          <w:szCs w:val="36"/>
        </w:rPr>
      </w:pPr>
      <w:r w:rsidRPr="00493618">
        <w:rPr>
          <w:rFonts w:asciiTheme="majorHAnsi" w:hAnsiTheme="majorHAnsi"/>
          <w:b/>
          <w:bCs/>
          <w:color w:val="000000"/>
          <w:sz w:val="36"/>
          <w:szCs w:val="36"/>
          <w:highlight w:val="yellow"/>
        </w:rPr>
        <w:t>Assessment Strategy</w:t>
      </w:r>
    </w:p>
    <w:p w14:paraId="39A648A7" w14:textId="77777777" w:rsidR="004D1467" w:rsidRPr="00F801CE" w:rsidRDefault="004D1467" w:rsidP="004D1467">
      <w:pPr>
        <w:keepNext/>
        <w:spacing w:before="120" w:after="60"/>
        <w:outlineLvl w:val="3"/>
        <w:rPr>
          <w:rFonts w:asciiTheme="majorHAnsi" w:hAnsiTheme="majorHAnsi"/>
          <w:bCs/>
          <w:color w:val="000000"/>
          <w:sz w:val="20"/>
          <w:szCs w:val="20"/>
        </w:rPr>
      </w:pPr>
      <w:r w:rsidRPr="00F801CE">
        <w:rPr>
          <w:rFonts w:asciiTheme="majorHAnsi" w:hAnsiTheme="majorHAnsi"/>
          <w:bCs/>
          <w:color w:val="000000"/>
          <w:sz w:val="20"/>
          <w:szCs w:val="20"/>
        </w:rPr>
        <w:t>You could be assessed in many different ways.  An assessor may:</w:t>
      </w:r>
    </w:p>
    <w:p w14:paraId="3B3DF22E" w14:textId="25FD9994" w:rsidR="004D1467" w:rsidRPr="00F801CE" w:rsidRDefault="004D1467" w:rsidP="00347302">
      <w:pPr>
        <w:numPr>
          <w:ilvl w:val="0"/>
          <w:numId w:val="16"/>
        </w:numPr>
        <w:overflowPunct w:val="0"/>
        <w:autoSpaceDE w:val="0"/>
        <w:autoSpaceDN w:val="0"/>
        <w:adjustRightInd w:val="0"/>
        <w:spacing w:before="120"/>
        <w:textAlignment w:val="baseline"/>
        <w:rPr>
          <w:rFonts w:asciiTheme="majorHAnsi" w:hAnsiTheme="majorHAnsi"/>
          <w:color w:val="000000"/>
          <w:sz w:val="20"/>
          <w:szCs w:val="20"/>
        </w:rPr>
      </w:pPr>
      <w:r w:rsidRPr="00F801CE">
        <w:rPr>
          <w:rFonts w:asciiTheme="majorHAnsi" w:hAnsiTheme="majorHAnsi"/>
          <w:color w:val="000000"/>
          <w:sz w:val="20"/>
          <w:szCs w:val="20"/>
        </w:rPr>
        <w:t>Observe your driving/riding;</w:t>
      </w:r>
    </w:p>
    <w:p w14:paraId="52809B70" w14:textId="77777777" w:rsidR="004D1467" w:rsidRPr="00F801CE" w:rsidRDefault="004D1467" w:rsidP="00347302">
      <w:pPr>
        <w:numPr>
          <w:ilvl w:val="0"/>
          <w:numId w:val="16"/>
        </w:numPr>
        <w:overflowPunct w:val="0"/>
        <w:autoSpaceDE w:val="0"/>
        <w:autoSpaceDN w:val="0"/>
        <w:adjustRightInd w:val="0"/>
        <w:spacing w:before="120"/>
        <w:textAlignment w:val="baseline"/>
        <w:rPr>
          <w:rFonts w:asciiTheme="majorHAnsi" w:hAnsiTheme="majorHAnsi"/>
          <w:color w:val="000000"/>
          <w:sz w:val="20"/>
          <w:szCs w:val="20"/>
        </w:rPr>
      </w:pPr>
      <w:r w:rsidRPr="00F801CE">
        <w:rPr>
          <w:rFonts w:asciiTheme="majorHAnsi" w:hAnsiTheme="majorHAnsi"/>
          <w:color w:val="000000"/>
          <w:sz w:val="20"/>
          <w:szCs w:val="20"/>
        </w:rPr>
        <w:t>Set you specific tasks to do e.g. perform manoeuvres;</w:t>
      </w:r>
    </w:p>
    <w:p w14:paraId="2AD7F187" w14:textId="77777777" w:rsidR="004D1467" w:rsidRPr="00F801CE" w:rsidRDefault="004D1467" w:rsidP="00347302">
      <w:pPr>
        <w:numPr>
          <w:ilvl w:val="0"/>
          <w:numId w:val="16"/>
        </w:numPr>
        <w:overflowPunct w:val="0"/>
        <w:autoSpaceDE w:val="0"/>
        <w:autoSpaceDN w:val="0"/>
        <w:adjustRightInd w:val="0"/>
        <w:spacing w:before="120"/>
        <w:textAlignment w:val="baseline"/>
        <w:rPr>
          <w:rFonts w:asciiTheme="majorHAnsi" w:hAnsiTheme="majorHAnsi"/>
          <w:color w:val="000000"/>
          <w:sz w:val="20"/>
          <w:szCs w:val="20"/>
        </w:rPr>
      </w:pPr>
      <w:r w:rsidRPr="00F801CE">
        <w:rPr>
          <w:rFonts w:asciiTheme="majorHAnsi" w:hAnsiTheme="majorHAnsi"/>
          <w:color w:val="000000"/>
          <w:sz w:val="20"/>
          <w:szCs w:val="20"/>
        </w:rPr>
        <w:t>Ask you specific questions orally or by way of written assessment.</w:t>
      </w:r>
    </w:p>
    <w:p w14:paraId="395999B7" w14:textId="77777777" w:rsidR="004D1467" w:rsidRPr="00F801CE" w:rsidRDefault="004D1467" w:rsidP="004D1467">
      <w:pPr>
        <w:keepNext/>
        <w:spacing w:before="240" w:after="60"/>
        <w:outlineLvl w:val="3"/>
        <w:rPr>
          <w:rFonts w:asciiTheme="majorHAnsi" w:hAnsiTheme="majorHAnsi"/>
          <w:bCs/>
          <w:color w:val="000000"/>
          <w:sz w:val="20"/>
          <w:szCs w:val="20"/>
        </w:rPr>
      </w:pPr>
      <w:r w:rsidRPr="00F801CE">
        <w:rPr>
          <w:rFonts w:asciiTheme="majorHAnsi" w:hAnsiTheme="majorHAnsi"/>
          <w:bCs/>
          <w:color w:val="000000"/>
          <w:sz w:val="20"/>
          <w:szCs w:val="20"/>
        </w:rPr>
        <w:t>Assessors may also decide to:</w:t>
      </w:r>
    </w:p>
    <w:p w14:paraId="3D6ADADF" w14:textId="77777777" w:rsidR="004D1467" w:rsidRPr="00F801CE" w:rsidRDefault="004D1467" w:rsidP="00347302">
      <w:pPr>
        <w:numPr>
          <w:ilvl w:val="0"/>
          <w:numId w:val="17"/>
        </w:numPr>
        <w:overflowPunct w:val="0"/>
        <w:autoSpaceDE w:val="0"/>
        <w:autoSpaceDN w:val="0"/>
        <w:adjustRightInd w:val="0"/>
        <w:spacing w:before="120"/>
        <w:ind w:left="714" w:hanging="357"/>
        <w:textAlignment w:val="baseline"/>
        <w:rPr>
          <w:rFonts w:asciiTheme="majorHAnsi" w:hAnsiTheme="majorHAnsi"/>
          <w:color w:val="000000"/>
          <w:sz w:val="20"/>
          <w:szCs w:val="20"/>
        </w:rPr>
      </w:pPr>
      <w:r w:rsidRPr="00F801CE">
        <w:rPr>
          <w:rFonts w:asciiTheme="majorHAnsi" w:hAnsiTheme="majorHAnsi"/>
          <w:color w:val="000000"/>
          <w:sz w:val="20"/>
          <w:szCs w:val="20"/>
        </w:rPr>
        <w:t>Observe your performance more than once;</w:t>
      </w:r>
    </w:p>
    <w:p w14:paraId="475B6B3D" w14:textId="77777777" w:rsidR="004D1467" w:rsidRPr="00F801CE" w:rsidRDefault="004D1467" w:rsidP="00347302">
      <w:pPr>
        <w:numPr>
          <w:ilvl w:val="0"/>
          <w:numId w:val="17"/>
        </w:numPr>
        <w:overflowPunct w:val="0"/>
        <w:autoSpaceDE w:val="0"/>
        <w:autoSpaceDN w:val="0"/>
        <w:adjustRightInd w:val="0"/>
        <w:spacing w:before="120"/>
        <w:ind w:left="714" w:hanging="357"/>
        <w:textAlignment w:val="baseline"/>
        <w:rPr>
          <w:rFonts w:asciiTheme="majorHAnsi" w:hAnsiTheme="majorHAnsi"/>
          <w:color w:val="000000"/>
          <w:sz w:val="20"/>
          <w:szCs w:val="20"/>
        </w:rPr>
      </w:pPr>
      <w:r w:rsidRPr="00F801CE">
        <w:rPr>
          <w:rFonts w:asciiTheme="majorHAnsi" w:hAnsiTheme="majorHAnsi"/>
          <w:color w:val="000000"/>
          <w:sz w:val="20"/>
          <w:szCs w:val="20"/>
        </w:rPr>
        <w:t>Ask you to do some additional tasks;</w:t>
      </w:r>
    </w:p>
    <w:p w14:paraId="192DCEEA" w14:textId="77777777" w:rsidR="004D1467" w:rsidRPr="00F801CE" w:rsidRDefault="004D1467" w:rsidP="00347302">
      <w:pPr>
        <w:numPr>
          <w:ilvl w:val="0"/>
          <w:numId w:val="17"/>
        </w:numPr>
        <w:overflowPunct w:val="0"/>
        <w:autoSpaceDE w:val="0"/>
        <w:autoSpaceDN w:val="0"/>
        <w:adjustRightInd w:val="0"/>
        <w:spacing w:before="120"/>
        <w:ind w:left="714" w:hanging="357"/>
        <w:textAlignment w:val="baseline"/>
        <w:rPr>
          <w:rFonts w:asciiTheme="majorHAnsi" w:hAnsiTheme="majorHAnsi"/>
          <w:color w:val="000000"/>
          <w:sz w:val="20"/>
          <w:szCs w:val="20"/>
        </w:rPr>
      </w:pPr>
      <w:r w:rsidRPr="00F801CE">
        <w:rPr>
          <w:rFonts w:asciiTheme="majorHAnsi" w:hAnsiTheme="majorHAnsi"/>
          <w:color w:val="000000"/>
          <w:sz w:val="20"/>
          <w:szCs w:val="20"/>
        </w:rPr>
        <w:t>Ask you to show your skills in a slightly different way.</w:t>
      </w:r>
    </w:p>
    <w:p w14:paraId="0D67B2FD" w14:textId="77777777" w:rsidR="004D1467" w:rsidRPr="00F801CE" w:rsidRDefault="004D1467" w:rsidP="004D1467">
      <w:pPr>
        <w:keepNext/>
        <w:spacing w:before="240" w:after="60"/>
        <w:outlineLvl w:val="3"/>
        <w:rPr>
          <w:rFonts w:asciiTheme="majorHAnsi" w:hAnsiTheme="majorHAnsi"/>
          <w:bCs/>
          <w:color w:val="000000"/>
          <w:sz w:val="20"/>
          <w:szCs w:val="20"/>
        </w:rPr>
      </w:pPr>
      <w:r w:rsidRPr="00F801CE">
        <w:rPr>
          <w:rFonts w:asciiTheme="majorHAnsi" w:hAnsiTheme="majorHAnsi"/>
          <w:bCs/>
          <w:color w:val="000000"/>
          <w:sz w:val="20"/>
          <w:szCs w:val="20"/>
        </w:rPr>
        <w:t>If you are not successful the first time you are assessed, you can:</w:t>
      </w:r>
    </w:p>
    <w:p w14:paraId="5E4A4E6D" w14:textId="77777777" w:rsidR="004D1467" w:rsidRPr="00F801CE" w:rsidRDefault="004D1467" w:rsidP="00347302">
      <w:pPr>
        <w:numPr>
          <w:ilvl w:val="0"/>
          <w:numId w:val="18"/>
        </w:numPr>
        <w:overflowPunct w:val="0"/>
        <w:autoSpaceDE w:val="0"/>
        <w:autoSpaceDN w:val="0"/>
        <w:adjustRightInd w:val="0"/>
        <w:spacing w:before="120"/>
        <w:ind w:left="714" w:hanging="357"/>
        <w:textAlignment w:val="baseline"/>
        <w:rPr>
          <w:rFonts w:asciiTheme="majorHAnsi" w:hAnsiTheme="majorHAnsi"/>
          <w:color w:val="000000"/>
          <w:sz w:val="20"/>
          <w:szCs w:val="20"/>
        </w:rPr>
      </w:pPr>
      <w:r w:rsidRPr="00F801CE">
        <w:rPr>
          <w:rFonts w:asciiTheme="majorHAnsi" w:hAnsiTheme="majorHAnsi"/>
          <w:color w:val="000000"/>
          <w:sz w:val="20"/>
          <w:szCs w:val="20"/>
        </w:rPr>
        <w:t>Try again at another time;</w:t>
      </w:r>
    </w:p>
    <w:p w14:paraId="63AFA67A" w14:textId="77777777" w:rsidR="004D1467" w:rsidRPr="00F801CE" w:rsidRDefault="004D1467" w:rsidP="00347302">
      <w:pPr>
        <w:numPr>
          <w:ilvl w:val="0"/>
          <w:numId w:val="18"/>
        </w:numPr>
        <w:overflowPunct w:val="0"/>
        <w:autoSpaceDE w:val="0"/>
        <w:autoSpaceDN w:val="0"/>
        <w:adjustRightInd w:val="0"/>
        <w:spacing w:before="120"/>
        <w:ind w:left="714" w:hanging="357"/>
        <w:textAlignment w:val="baseline"/>
        <w:rPr>
          <w:rFonts w:asciiTheme="majorHAnsi" w:hAnsiTheme="majorHAnsi"/>
          <w:color w:val="000000"/>
          <w:sz w:val="20"/>
          <w:szCs w:val="20"/>
        </w:rPr>
      </w:pPr>
      <w:r w:rsidRPr="00F801CE">
        <w:rPr>
          <w:rFonts w:asciiTheme="majorHAnsi" w:hAnsiTheme="majorHAnsi"/>
          <w:color w:val="000000"/>
          <w:sz w:val="20"/>
          <w:szCs w:val="20"/>
        </w:rPr>
        <w:t>Ask the assessor for more guidance;</w:t>
      </w:r>
    </w:p>
    <w:p w14:paraId="454F11E9" w14:textId="2AE19EAB" w:rsidR="00597742" w:rsidRPr="00493618" w:rsidRDefault="004D1467" w:rsidP="00347302">
      <w:pPr>
        <w:numPr>
          <w:ilvl w:val="0"/>
          <w:numId w:val="18"/>
        </w:numPr>
        <w:overflowPunct w:val="0"/>
        <w:autoSpaceDE w:val="0"/>
        <w:autoSpaceDN w:val="0"/>
        <w:adjustRightInd w:val="0"/>
        <w:spacing w:before="120"/>
        <w:ind w:left="714" w:hanging="357"/>
        <w:textAlignment w:val="baseline"/>
        <w:rPr>
          <w:rFonts w:asciiTheme="majorHAnsi" w:hAnsiTheme="majorHAnsi"/>
          <w:color w:val="000000"/>
          <w:sz w:val="20"/>
          <w:szCs w:val="20"/>
        </w:rPr>
      </w:pPr>
      <w:r w:rsidRPr="00F801CE">
        <w:rPr>
          <w:rFonts w:asciiTheme="majorHAnsi" w:hAnsiTheme="majorHAnsi"/>
          <w:sz w:val="20"/>
          <w:szCs w:val="20"/>
        </w:rPr>
        <w:t>Do some more practice, then try again later.</w:t>
      </w:r>
    </w:p>
    <w:p w14:paraId="0CF99B8F" w14:textId="77777777" w:rsidR="004D1467" w:rsidRPr="00493618" w:rsidRDefault="004D1467" w:rsidP="00493618">
      <w:pPr>
        <w:jc w:val="center"/>
        <w:rPr>
          <w:rFonts w:asciiTheme="majorHAnsi" w:hAnsiTheme="majorHAnsi"/>
          <w:b/>
          <w:sz w:val="36"/>
          <w:szCs w:val="36"/>
        </w:rPr>
      </w:pPr>
      <w:r w:rsidRPr="00493618">
        <w:rPr>
          <w:rFonts w:asciiTheme="majorHAnsi" w:hAnsiTheme="majorHAnsi"/>
          <w:b/>
          <w:sz w:val="36"/>
          <w:szCs w:val="36"/>
          <w:highlight w:val="yellow"/>
        </w:rPr>
        <w:lastRenderedPageBreak/>
        <w:t>Principles of Assessment</w:t>
      </w:r>
    </w:p>
    <w:p w14:paraId="056EF203" w14:textId="77777777" w:rsidR="00597742" w:rsidRPr="00F801CE" w:rsidRDefault="00597742" w:rsidP="004D1467">
      <w:pPr>
        <w:rPr>
          <w:rFonts w:asciiTheme="majorHAnsi" w:hAnsiTheme="majorHAnsi"/>
          <w:sz w:val="20"/>
          <w:szCs w:val="20"/>
        </w:rPr>
      </w:pPr>
    </w:p>
    <w:p w14:paraId="5ED179CA" w14:textId="21A78B67" w:rsidR="004D1467" w:rsidRPr="00F801CE" w:rsidRDefault="00A44110" w:rsidP="004D1467">
      <w:pPr>
        <w:rPr>
          <w:rFonts w:asciiTheme="majorHAnsi" w:hAnsiTheme="majorHAnsi"/>
          <w:sz w:val="20"/>
          <w:szCs w:val="20"/>
        </w:rPr>
      </w:pPr>
      <w:r w:rsidRPr="00F801CE">
        <w:rPr>
          <w:rFonts w:asciiTheme="majorHAnsi" w:hAnsiTheme="majorHAnsi"/>
          <w:sz w:val="20"/>
          <w:szCs w:val="20"/>
        </w:rPr>
        <w:t xml:space="preserve">Your assessor will make decisions about your performance in line with the </w:t>
      </w:r>
      <w:r w:rsidR="004D1467" w:rsidRPr="00493618">
        <w:rPr>
          <w:rFonts w:asciiTheme="majorHAnsi" w:hAnsiTheme="majorHAnsi"/>
          <w:b/>
          <w:sz w:val="20"/>
          <w:szCs w:val="20"/>
        </w:rPr>
        <w:t>Principles of Assessment</w:t>
      </w:r>
      <w:r w:rsidRPr="00F801CE">
        <w:rPr>
          <w:rFonts w:asciiTheme="majorHAnsi" w:hAnsiTheme="majorHAnsi"/>
          <w:sz w:val="20"/>
          <w:szCs w:val="20"/>
        </w:rPr>
        <w:t>. These</w:t>
      </w:r>
      <w:r w:rsidR="004D1467" w:rsidRPr="00F801CE">
        <w:rPr>
          <w:rFonts w:asciiTheme="majorHAnsi" w:hAnsiTheme="majorHAnsi"/>
          <w:sz w:val="20"/>
          <w:szCs w:val="20"/>
        </w:rPr>
        <w:t xml:space="preserve"> are rules each RTO must follow when planning, conducting and reviewing candidate assessment. The 4 principles of assessment are detailed below:</w:t>
      </w:r>
    </w:p>
    <w:p w14:paraId="253A271B"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 </w:t>
      </w:r>
    </w:p>
    <w:p w14:paraId="42FAFFCA"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VALIDITY</w:t>
      </w:r>
    </w:p>
    <w:p w14:paraId="3233BF13"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A valid assessment will assess what it claims to assess.</w:t>
      </w:r>
    </w:p>
    <w:p w14:paraId="06361BD0" w14:textId="77777777" w:rsidR="004D1467" w:rsidRPr="00F801CE" w:rsidRDefault="004D1467" w:rsidP="004D1467">
      <w:pPr>
        <w:rPr>
          <w:rFonts w:asciiTheme="majorHAnsi" w:hAnsiTheme="majorHAnsi"/>
          <w:b/>
          <w:sz w:val="20"/>
          <w:szCs w:val="20"/>
        </w:rPr>
      </w:pPr>
    </w:p>
    <w:p w14:paraId="64D5C138"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RELIABILITY</w:t>
      </w:r>
    </w:p>
    <w:p w14:paraId="77626632"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Reliable assessment uses methods and procedures that ensure the competency standards are interpreted and applied consistently from person to person and from context to context.</w:t>
      </w:r>
    </w:p>
    <w:p w14:paraId="14F778BD" w14:textId="77777777" w:rsidR="004D1467" w:rsidRPr="00F801CE" w:rsidRDefault="004D1467" w:rsidP="004D1467">
      <w:pPr>
        <w:rPr>
          <w:rFonts w:asciiTheme="majorHAnsi" w:hAnsiTheme="majorHAnsi"/>
          <w:b/>
          <w:sz w:val="20"/>
          <w:szCs w:val="20"/>
        </w:rPr>
      </w:pPr>
    </w:p>
    <w:p w14:paraId="74DFA5C7"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FLEXIBILITY</w:t>
      </w:r>
    </w:p>
    <w:p w14:paraId="42E7A932"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Flexible assessment ensures each candidate is involved in a participatory assessment process.</w:t>
      </w:r>
    </w:p>
    <w:p w14:paraId="4C52BE34" w14:textId="77777777" w:rsidR="004D1467" w:rsidRPr="00F801CE" w:rsidRDefault="004D1467" w:rsidP="004D1467">
      <w:pPr>
        <w:rPr>
          <w:rFonts w:asciiTheme="majorHAnsi" w:hAnsiTheme="majorHAnsi"/>
          <w:b/>
          <w:sz w:val="20"/>
          <w:szCs w:val="20"/>
        </w:rPr>
      </w:pPr>
    </w:p>
    <w:p w14:paraId="1D579EF8"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FAIRNESS</w:t>
      </w:r>
    </w:p>
    <w:p w14:paraId="457A4DE9"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An assessment system and its processes must not disadvantage or discriminate any person or organisation.</w:t>
      </w:r>
    </w:p>
    <w:p w14:paraId="000BB7DE" w14:textId="77777777" w:rsidR="004D1467" w:rsidRPr="00F801CE" w:rsidRDefault="004D1467" w:rsidP="004D1467">
      <w:pPr>
        <w:rPr>
          <w:rFonts w:asciiTheme="majorHAnsi" w:hAnsiTheme="majorHAnsi"/>
          <w:sz w:val="20"/>
          <w:szCs w:val="20"/>
        </w:rPr>
      </w:pPr>
    </w:p>
    <w:p w14:paraId="5C99796B" w14:textId="77777777" w:rsidR="004D1467" w:rsidRPr="00F801CE" w:rsidRDefault="004D1467" w:rsidP="004D1467">
      <w:pPr>
        <w:rPr>
          <w:rFonts w:asciiTheme="majorHAnsi" w:hAnsiTheme="majorHAnsi"/>
          <w:b/>
          <w:sz w:val="20"/>
          <w:szCs w:val="20"/>
        </w:rPr>
      </w:pPr>
    </w:p>
    <w:p w14:paraId="06D3D970" w14:textId="77777777" w:rsidR="004D1467" w:rsidRPr="00493618" w:rsidRDefault="004D1467" w:rsidP="00493618">
      <w:pPr>
        <w:jc w:val="center"/>
        <w:rPr>
          <w:rFonts w:asciiTheme="majorHAnsi" w:hAnsiTheme="majorHAnsi"/>
          <w:b/>
          <w:sz w:val="36"/>
          <w:szCs w:val="36"/>
        </w:rPr>
      </w:pPr>
      <w:r w:rsidRPr="00493618">
        <w:rPr>
          <w:rFonts w:asciiTheme="majorHAnsi" w:hAnsiTheme="majorHAnsi"/>
          <w:b/>
          <w:sz w:val="36"/>
          <w:szCs w:val="36"/>
          <w:highlight w:val="yellow"/>
        </w:rPr>
        <w:t>Rules of Evidence</w:t>
      </w:r>
    </w:p>
    <w:p w14:paraId="0C4712D1" w14:textId="77777777" w:rsidR="00597742" w:rsidRPr="00F801CE" w:rsidRDefault="00597742" w:rsidP="004D1467">
      <w:pPr>
        <w:rPr>
          <w:rFonts w:asciiTheme="majorHAnsi" w:hAnsiTheme="majorHAnsi"/>
          <w:sz w:val="20"/>
          <w:szCs w:val="20"/>
        </w:rPr>
      </w:pPr>
    </w:p>
    <w:p w14:paraId="08495D75" w14:textId="6829DC56" w:rsidR="004D1467" w:rsidRPr="00F801CE" w:rsidRDefault="00833EB8" w:rsidP="004D1467">
      <w:pPr>
        <w:rPr>
          <w:rFonts w:asciiTheme="majorHAnsi" w:hAnsiTheme="majorHAnsi"/>
          <w:sz w:val="20"/>
          <w:szCs w:val="20"/>
        </w:rPr>
      </w:pPr>
      <w:r w:rsidRPr="00F801CE">
        <w:rPr>
          <w:rFonts w:asciiTheme="majorHAnsi" w:hAnsiTheme="majorHAnsi"/>
          <w:sz w:val="20"/>
          <w:szCs w:val="20"/>
        </w:rPr>
        <w:t xml:space="preserve">Your assessor will make decisions about your performance in line with the </w:t>
      </w:r>
      <w:r w:rsidRPr="00493618">
        <w:rPr>
          <w:rFonts w:asciiTheme="majorHAnsi" w:hAnsiTheme="majorHAnsi"/>
          <w:b/>
          <w:sz w:val="20"/>
          <w:szCs w:val="20"/>
        </w:rPr>
        <w:t>Rules of E</w:t>
      </w:r>
      <w:r w:rsidR="004D1467" w:rsidRPr="00493618">
        <w:rPr>
          <w:rFonts w:asciiTheme="majorHAnsi" w:hAnsiTheme="majorHAnsi"/>
          <w:b/>
          <w:sz w:val="20"/>
          <w:szCs w:val="20"/>
        </w:rPr>
        <w:t>vidence</w:t>
      </w:r>
      <w:r w:rsidRPr="00F801CE">
        <w:rPr>
          <w:rFonts w:asciiTheme="majorHAnsi" w:hAnsiTheme="majorHAnsi"/>
          <w:sz w:val="20"/>
          <w:szCs w:val="20"/>
        </w:rPr>
        <w:t>. The Rules of Evidence</w:t>
      </w:r>
      <w:r w:rsidR="004D1467" w:rsidRPr="00F801CE">
        <w:rPr>
          <w:rFonts w:asciiTheme="majorHAnsi" w:hAnsiTheme="majorHAnsi"/>
          <w:sz w:val="20"/>
          <w:szCs w:val="20"/>
        </w:rPr>
        <w:t xml:space="preserve"> are closely related to the assessment principles and provide guidance on the collection of evidence to ensure that it is valid, sufficient, authentic and current.  The 4 rules of evidences are detailed below:</w:t>
      </w:r>
    </w:p>
    <w:p w14:paraId="0192F4B9" w14:textId="77777777" w:rsidR="004D1467" w:rsidRPr="00F801CE" w:rsidRDefault="004D1467" w:rsidP="004D1467">
      <w:pPr>
        <w:rPr>
          <w:rFonts w:asciiTheme="majorHAnsi" w:hAnsiTheme="majorHAnsi"/>
          <w:sz w:val="20"/>
          <w:szCs w:val="20"/>
        </w:rPr>
      </w:pPr>
    </w:p>
    <w:p w14:paraId="7DC31EEA"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CURRENCY</w:t>
      </w:r>
    </w:p>
    <w:p w14:paraId="418602AD"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Current evidence will ensure a candidate has the required skills and knowledge at the time of assessment, and the evidence reflects current workplace processes and equipment.</w:t>
      </w:r>
    </w:p>
    <w:p w14:paraId="4D217C0A" w14:textId="77777777" w:rsidR="004D1467" w:rsidRPr="00F801CE" w:rsidRDefault="004D1467" w:rsidP="004D1467">
      <w:pPr>
        <w:rPr>
          <w:rFonts w:asciiTheme="majorHAnsi" w:hAnsiTheme="majorHAnsi"/>
          <w:sz w:val="20"/>
          <w:szCs w:val="20"/>
        </w:rPr>
      </w:pPr>
    </w:p>
    <w:p w14:paraId="18A079A1"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SUFFICIENCY</w:t>
      </w:r>
    </w:p>
    <w:p w14:paraId="5F66E1D7"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Sufficient evidence will cover all the elements, performance criteria and required range of variables in the standards against which assessment is to be carried out. </w:t>
      </w:r>
    </w:p>
    <w:p w14:paraId="08F2D278" w14:textId="77777777" w:rsidR="004D1467" w:rsidRPr="00F801CE" w:rsidRDefault="004D1467" w:rsidP="004D1467">
      <w:pPr>
        <w:rPr>
          <w:rFonts w:asciiTheme="majorHAnsi" w:hAnsiTheme="majorHAnsi"/>
          <w:sz w:val="20"/>
          <w:szCs w:val="20"/>
        </w:rPr>
      </w:pPr>
    </w:p>
    <w:p w14:paraId="66810581"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VALIDITY</w:t>
      </w:r>
    </w:p>
    <w:p w14:paraId="7EBD23BD"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Valid evidence will allow for consistent judgement for all evidence collected, both now and in the future.</w:t>
      </w:r>
    </w:p>
    <w:p w14:paraId="39110FDC" w14:textId="77777777" w:rsidR="004D1467" w:rsidRPr="00F801CE" w:rsidRDefault="004D1467" w:rsidP="004D1467">
      <w:pPr>
        <w:rPr>
          <w:rFonts w:asciiTheme="majorHAnsi" w:hAnsiTheme="majorHAnsi"/>
          <w:b/>
          <w:sz w:val="20"/>
          <w:szCs w:val="20"/>
        </w:rPr>
      </w:pPr>
    </w:p>
    <w:p w14:paraId="5E9A2AAF" w14:textId="77777777" w:rsidR="004D1467" w:rsidRPr="00F801CE" w:rsidRDefault="004D1467" w:rsidP="004D1467">
      <w:pPr>
        <w:rPr>
          <w:rFonts w:asciiTheme="majorHAnsi" w:hAnsiTheme="majorHAnsi"/>
          <w:b/>
          <w:sz w:val="20"/>
          <w:szCs w:val="20"/>
        </w:rPr>
      </w:pPr>
      <w:r w:rsidRPr="00F801CE">
        <w:rPr>
          <w:rFonts w:asciiTheme="majorHAnsi" w:hAnsiTheme="majorHAnsi"/>
          <w:b/>
          <w:sz w:val="20"/>
          <w:szCs w:val="20"/>
        </w:rPr>
        <w:t>AUTHENTICITY</w:t>
      </w:r>
    </w:p>
    <w:p w14:paraId="5B646B84"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The evidence collected is authentic that is, it is actually derived from valid sources and is directly attributable to the individual.</w:t>
      </w:r>
    </w:p>
    <w:p w14:paraId="367D8F08" w14:textId="77777777" w:rsidR="004D1467" w:rsidRPr="00F801CE" w:rsidRDefault="004D1467" w:rsidP="004D1467">
      <w:pPr>
        <w:rPr>
          <w:rFonts w:asciiTheme="majorHAnsi" w:hAnsiTheme="majorHAnsi"/>
          <w:sz w:val="20"/>
          <w:szCs w:val="20"/>
        </w:rPr>
      </w:pPr>
    </w:p>
    <w:p w14:paraId="52A08035" w14:textId="77777777" w:rsidR="004D1467" w:rsidRPr="00F801CE" w:rsidRDefault="004D1467" w:rsidP="004D1467">
      <w:pPr>
        <w:rPr>
          <w:rFonts w:asciiTheme="majorHAnsi" w:hAnsiTheme="majorHAnsi"/>
          <w:sz w:val="20"/>
          <w:szCs w:val="20"/>
        </w:rPr>
      </w:pPr>
      <w:r w:rsidRPr="00F801CE">
        <w:rPr>
          <w:rFonts w:asciiTheme="majorHAnsi" w:hAnsiTheme="majorHAnsi"/>
          <w:sz w:val="20"/>
          <w:szCs w:val="20"/>
        </w:rPr>
        <w:t>When you are successful, the assessor will record the result on an assessment report and ask you to sign and date it. All documentation relating to your assessment shall be kept secure and confidential.</w:t>
      </w:r>
    </w:p>
    <w:p w14:paraId="7DEF72F3" w14:textId="77777777" w:rsidR="004D1467" w:rsidRPr="00F801CE" w:rsidRDefault="004D1467" w:rsidP="007943E5">
      <w:pPr>
        <w:rPr>
          <w:rFonts w:asciiTheme="majorHAnsi" w:hAnsiTheme="majorHAnsi"/>
          <w:sz w:val="20"/>
          <w:szCs w:val="20"/>
        </w:rPr>
      </w:pPr>
    </w:p>
    <w:p w14:paraId="67B5D38A" w14:textId="77777777" w:rsidR="007943E5" w:rsidRPr="00F801CE" w:rsidRDefault="007943E5" w:rsidP="00984409">
      <w:pPr>
        <w:rPr>
          <w:rFonts w:asciiTheme="majorHAnsi" w:hAnsiTheme="majorHAnsi"/>
          <w:b/>
          <w:sz w:val="20"/>
          <w:szCs w:val="20"/>
        </w:rPr>
      </w:pPr>
    </w:p>
    <w:p w14:paraId="09E4E4DA" w14:textId="77777777" w:rsidR="004D1467" w:rsidRPr="00D81F92" w:rsidRDefault="004D1467" w:rsidP="00934BB9">
      <w:pPr>
        <w:jc w:val="center"/>
        <w:rPr>
          <w:rFonts w:asciiTheme="majorHAnsi" w:hAnsiTheme="majorHAnsi"/>
          <w:b/>
          <w:sz w:val="20"/>
          <w:szCs w:val="20"/>
          <w:highlight w:val="red"/>
        </w:rPr>
      </w:pPr>
    </w:p>
    <w:p w14:paraId="77E82BC2" w14:textId="77777777" w:rsidR="00CC5866" w:rsidRDefault="00CC5866" w:rsidP="00934BB9">
      <w:pPr>
        <w:jc w:val="center"/>
        <w:rPr>
          <w:rFonts w:asciiTheme="majorHAnsi" w:hAnsiTheme="majorHAnsi"/>
          <w:b/>
          <w:sz w:val="36"/>
          <w:szCs w:val="36"/>
          <w:highlight w:val="yellow"/>
        </w:rPr>
      </w:pPr>
    </w:p>
    <w:p w14:paraId="20E3A8C4" w14:textId="77777777" w:rsidR="00CC5866" w:rsidRDefault="00CC5866" w:rsidP="00934BB9">
      <w:pPr>
        <w:jc w:val="center"/>
        <w:rPr>
          <w:rFonts w:asciiTheme="majorHAnsi" w:hAnsiTheme="majorHAnsi"/>
          <w:b/>
          <w:sz w:val="36"/>
          <w:szCs w:val="36"/>
          <w:highlight w:val="yellow"/>
        </w:rPr>
      </w:pPr>
    </w:p>
    <w:p w14:paraId="58CE2145" w14:textId="77777777" w:rsidR="00CC5866" w:rsidRDefault="00CC5866" w:rsidP="00934BB9">
      <w:pPr>
        <w:jc w:val="center"/>
        <w:rPr>
          <w:rFonts w:asciiTheme="majorHAnsi" w:hAnsiTheme="majorHAnsi"/>
          <w:b/>
          <w:sz w:val="36"/>
          <w:szCs w:val="36"/>
          <w:highlight w:val="yellow"/>
        </w:rPr>
      </w:pPr>
    </w:p>
    <w:p w14:paraId="47B91A98" w14:textId="528458ED" w:rsidR="000538C9" w:rsidRDefault="000538C9" w:rsidP="00934BB9">
      <w:pPr>
        <w:jc w:val="center"/>
        <w:rPr>
          <w:rFonts w:asciiTheme="majorHAnsi" w:hAnsiTheme="majorHAnsi"/>
          <w:b/>
          <w:sz w:val="36"/>
          <w:szCs w:val="36"/>
          <w:highlight w:val="yellow"/>
        </w:rPr>
      </w:pPr>
      <w:r>
        <w:rPr>
          <w:rFonts w:asciiTheme="majorHAnsi" w:hAnsiTheme="majorHAnsi"/>
          <w:b/>
          <w:sz w:val="36"/>
          <w:szCs w:val="36"/>
          <w:highlight w:val="yellow"/>
        </w:rPr>
        <w:lastRenderedPageBreak/>
        <w:t>Training Vehicles – Cars</w:t>
      </w:r>
    </w:p>
    <w:p w14:paraId="3A544EE5" w14:textId="77777777" w:rsidR="000538C9" w:rsidRDefault="000538C9" w:rsidP="00934BB9">
      <w:pPr>
        <w:jc w:val="center"/>
        <w:rPr>
          <w:rFonts w:asciiTheme="majorHAnsi" w:hAnsiTheme="majorHAnsi"/>
          <w:b/>
          <w:sz w:val="36"/>
          <w:szCs w:val="36"/>
          <w:highlight w:val="yellow"/>
        </w:rPr>
      </w:pPr>
    </w:p>
    <w:p w14:paraId="3BC0F63A" w14:textId="77777777" w:rsidR="000538C9" w:rsidRPr="006B6897" w:rsidRDefault="000538C9" w:rsidP="000538C9">
      <w:pPr>
        <w:rPr>
          <w:rFonts w:asciiTheme="majorHAnsi" w:hAnsiTheme="majorHAnsi"/>
          <w:b/>
          <w:sz w:val="20"/>
          <w:szCs w:val="20"/>
        </w:rPr>
      </w:pPr>
      <w:r w:rsidRPr="006B6897">
        <w:rPr>
          <w:rFonts w:asciiTheme="majorHAnsi" w:hAnsiTheme="majorHAnsi"/>
          <w:b/>
          <w:sz w:val="20"/>
          <w:szCs w:val="20"/>
        </w:rPr>
        <w:t>Vehicles for Training</w:t>
      </w:r>
    </w:p>
    <w:p w14:paraId="74B2F2F2" w14:textId="6CCFACBA" w:rsidR="000538C9" w:rsidRPr="006B6897" w:rsidRDefault="000538C9" w:rsidP="000538C9">
      <w:pPr>
        <w:rPr>
          <w:rFonts w:asciiTheme="majorHAnsi" w:hAnsiTheme="majorHAnsi"/>
          <w:sz w:val="20"/>
          <w:szCs w:val="20"/>
        </w:rPr>
      </w:pPr>
      <w:r>
        <w:rPr>
          <w:rFonts w:asciiTheme="majorHAnsi" w:hAnsiTheme="majorHAnsi"/>
          <w:sz w:val="20"/>
          <w:szCs w:val="20"/>
        </w:rPr>
        <w:t xml:space="preserve">Watto Training </w:t>
      </w:r>
      <w:r w:rsidRPr="000538C9">
        <w:rPr>
          <w:rFonts w:asciiTheme="majorHAnsi" w:hAnsiTheme="majorHAnsi"/>
          <w:b/>
          <w:i/>
          <w:sz w:val="20"/>
          <w:szCs w:val="20"/>
        </w:rPr>
        <w:t>CAN</w:t>
      </w:r>
      <w:r w:rsidRPr="006B6897">
        <w:rPr>
          <w:rFonts w:asciiTheme="majorHAnsi" w:hAnsiTheme="majorHAnsi"/>
          <w:sz w:val="20"/>
          <w:szCs w:val="20"/>
        </w:rPr>
        <w:t xml:space="preserve"> supply all vehicles if necessary for the course. However, applicants are welcome to use their own if they desire. Vehicles must be registered and roadworthy.</w:t>
      </w:r>
    </w:p>
    <w:p w14:paraId="101F32FD" w14:textId="77777777" w:rsidR="000538C9" w:rsidRPr="006B6897" w:rsidRDefault="000538C9" w:rsidP="000538C9">
      <w:pPr>
        <w:rPr>
          <w:rFonts w:asciiTheme="majorHAnsi" w:hAnsiTheme="majorHAnsi"/>
          <w:sz w:val="20"/>
          <w:szCs w:val="20"/>
        </w:rPr>
      </w:pPr>
    </w:p>
    <w:p w14:paraId="76223A6D" w14:textId="77777777" w:rsidR="000538C9" w:rsidRDefault="000538C9" w:rsidP="000538C9">
      <w:pPr>
        <w:rPr>
          <w:rFonts w:asciiTheme="majorHAnsi" w:hAnsiTheme="majorHAnsi"/>
          <w:b/>
          <w:sz w:val="20"/>
          <w:szCs w:val="20"/>
        </w:rPr>
      </w:pPr>
      <w:r>
        <w:rPr>
          <w:rFonts w:asciiTheme="majorHAnsi" w:hAnsiTheme="majorHAnsi"/>
          <w:b/>
          <w:sz w:val="20"/>
          <w:szCs w:val="20"/>
        </w:rPr>
        <w:t>Q: What sort of vehicle should I use for my training delivery?</w:t>
      </w:r>
    </w:p>
    <w:p w14:paraId="019ECB53"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Consider more than budget when looking for the right car. Think about:</w:t>
      </w:r>
    </w:p>
    <w:p w14:paraId="43EAEF5E" w14:textId="77777777" w:rsidR="000538C9" w:rsidRPr="006B6897" w:rsidRDefault="000538C9" w:rsidP="00347302">
      <w:pPr>
        <w:numPr>
          <w:ilvl w:val="0"/>
          <w:numId w:val="5"/>
        </w:numPr>
        <w:rPr>
          <w:rFonts w:asciiTheme="majorHAnsi" w:hAnsiTheme="majorHAnsi"/>
          <w:sz w:val="20"/>
          <w:szCs w:val="20"/>
        </w:rPr>
      </w:pPr>
      <w:r w:rsidRPr="006B6897">
        <w:rPr>
          <w:rFonts w:asciiTheme="majorHAnsi" w:hAnsiTheme="majorHAnsi"/>
          <w:sz w:val="20"/>
          <w:szCs w:val="20"/>
        </w:rPr>
        <w:t>Safety and security requirements</w:t>
      </w:r>
    </w:p>
    <w:p w14:paraId="26EDB62E" w14:textId="77777777" w:rsidR="000538C9" w:rsidRPr="006B6897" w:rsidRDefault="000538C9" w:rsidP="00347302">
      <w:pPr>
        <w:numPr>
          <w:ilvl w:val="0"/>
          <w:numId w:val="5"/>
        </w:numPr>
        <w:rPr>
          <w:rFonts w:asciiTheme="majorHAnsi" w:hAnsiTheme="majorHAnsi"/>
          <w:sz w:val="20"/>
          <w:szCs w:val="20"/>
        </w:rPr>
      </w:pPr>
      <w:r w:rsidRPr="006B6897">
        <w:rPr>
          <w:rFonts w:asciiTheme="majorHAnsi" w:hAnsiTheme="majorHAnsi"/>
          <w:sz w:val="20"/>
          <w:szCs w:val="20"/>
        </w:rPr>
        <w:t>Fuel consumption vs performance - high-performance cars usually consume more fuel</w:t>
      </w:r>
    </w:p>
    <w:p w14:paraId="0872B72A" w14:textId="77777777" w:rsidR="000538C9" w:rsidRPr="006B6897" w:rsidRDefault="000538C9" w:rsidP="00347302">
      <w:pPr>
        <w:numPr>
          <w:ilvl w:val="0"/>
          <w:numId w:val="5"/>
        </w:numPr>
        <w:rPr>
          <w:rFonts w:asciiTheme="majorHAnsi" w:hAnsiTheme="majorHAnsi"/>
          <w:sz w:val="20"/>
          <w:szCs w:val="20"/>
        </w:rPr>
      </w:pPr>
      <w:r w:rsidRPr="006B6897">
        <w:rPr>
          <w:rFonts w:asciiTheme="majorHAnsi" w:hAnsiTheme="majorHAnsi"/>
          <w:sz w:val="20"/>
          <w:szCs w:val="20"/>
        </w:rPr>
        <w:t>Running costs - high-tech and luxury imported models can be expensive to service, repair and insure. Check the prices of common spare parts (eg oil and air filters etc) and insurance premiums.</w:t>
      </w:r>
    </w:p>
    <w:p w14:paraId="33E97F6E" w14:textId="77777777" w:rsidR="000538C9" w:rsidRPr="006B6897" w:rsidRDefault="000538C9" w:rsidP="00347302">
      <w:pPr>
        <w:numPr>
          <w:ilvl w:val="0"/>
          <w:numId w:val="5"/>
        </w:numPr>
        <w:rPr>
          <w:rFonts w:asciiTheme="majorHAnsi" w:hAnsiTheme="majorHAnsi"/>
          <w:sz w:val="20"/>
          <w:szCs w:val="20"/>
        </w:rPr>
      </w:pPr>
      <w:r w:rsidRPr="006B6897">
        <w:rPr>
          <w:rFonts w:asciiTheme="majorHAnsi" w:hAnsiTheme="majorHAnsi"/>
          <w:sz w:val="20"/>
          <w:szCs w:val="20"/>
        </w:rPr>
        <w:t>The number of passengers you normally carry</w:t>
      </w:r>
    </w:p>
    <w:p w14:paraId="1FCA6924" w14:textId="77777777" w:rsidR="000538C9" w:rsidRPr="006B6897" w:rsidRDefault="000538C9" w:rsidP="00347302">
      <w:pPr>
        <w:numPr>
          <w:ilvl w:val="0"/>
          <w:numId w:val="5"/>
        </w:numPr>
        <w:rPr>
          <w:rFonts w:asciiTheme="majorHAnsi" w:hAnsiTheme="majorHAnsi"/>
          <w:sz w:val="20"/>
          <w:szCs w:val="20"/>
        </w:rPr>
      </w:pPr>
      <w:r w:rsidRPr="006B6897">
        <w:rPr>
          <w:rFonts w:asciiTheme="majorHAnsi" w:hAnsiTheme="majorHAnsi"/>
          <w:sz w:val="20"/>
          <w:szCs w:val="20"/>
        </w:rPr>
        <w:t>If you need power to tow a trailer or boat or space for work materials (tools, samples) or sports gear (golf clubs, skis)</w:t>
      </w:r>
    </w:p>
    <w:p w14:paraId="33305D2D" w14:textId="77777777" w:rsidR="000538C9" w:rsidRPr="006B6897" w:rsidRDefault="000538C9" w:rsidP="00347302">
      <w:pPr>
        <w:numPr>
          <w:ilvl w:val="0"/>
          <w:numId w:val="5"/>
        </w:numPr>
        <w:rPr>
          <w:rFonts w:asciiTheme="majorHAnsi" w:hAnsiTheme="majorHAnsi"/>
          <w:sz w:val="20"/>
          <w:szCs w:val="20"/>
        </w:rPr>
      </w:pPr>
      <w:r w:rsidRPr="006B6897">
        <w:rPr>
          <w:rFonts w:asciiTheme="majorHAnsi" w:hAnsiTheme="majorHAnsi"/>
          <w:sz w:val="20"/>
          <w:szCs w:val="20"/>
        </w:rPr>
        <w:t xml:space="preserve">If you need room for sleeping - most passenger-vans and wagons can be converted to provide a bed. </w:t>
      </w:r>
    </w:p>
    <w:p w14:paraId="61734BAE" w14:textId="77777777" w:rsidR="000538C9" w:rsidRPr="006B6897" w:rsidRDefault="000538C9" w:rsidP="000538C9">
      <w:pPr>
        <w:rPr>
          <w:rFonts w:asciiTheme="majorHAnsi" w:hAnsiTheme="majorHAnsi"/>
          <w:sz w:val="20"/>
          <w:szCs w:val="20"/>
        </w:rPr>
      </w:pPr>
    </w:p>
    <w:p w14:paraId="4AA5D628" w14:textId="77777777" w:rsidR="00C46596" w:rsidRPr="00E9769C" w:rsidRDefault="00C46596" w:rsidP="00C46596">
      <w:pPr>
        <w:rPr>
          <w:rFonts w:asciiTheme="majorHAnsi" w:hAnsiTheme="majorHAnsi" w:cs="Helvetica"/>
          <w:b/>
          <w:color w:val="000000"/>
          <w:sz w:val="20"/>
          <w:szCs w:val="20"/>
        </w:rPr>
      </w:pPr>
      <w:r w:rsidRPr="00E9769C">
        <w:rPr>
          <w:rFonts w:asciiTheme="majorHAnsi" w:hAnsiTheme="majorHAnsi" w:cs="Helvetica"/>
          <w:b/>
          <w:color w:val="000000"/>
          <w:sz w:val="20"/>
          <w:szCs w:val="20"/>
        </w:rPr>
        <w:t>General Running Costs</w:t>
      </w:r>
    </w:p>
    <w:p w14:paraId="57159B51" w14:textId="77777777" w:rsidR="00C46596" w:rsidRPr="00E9769C" w:rsidRDefault="00C46596" w:rsidP="00C46596">
      <w:pPr>
        <w:rPr>
          <w:rFonts w:asciiTheme="majorHAnsi" w:hAnsiTheme="majorHAnsi" w:cs="Helvetica"/>
          <w:b/>
          <w:color w:val="000000"/>
          <w:sz w:val="20"/>
          <w:szCs w:val="20"/>
        </w:rPr>
      </w:pPr>
      <w:r w:rsidRPr="00E9769C">
        <w:rPr>
          <w:rFonts w:asciiTheme="majorHAnsi" w:hAnsiTheme="majorHAnsi" w:cs="Helvetica"/>
          <w:b/>
          <w:color w:val="000000"/>
          <w:sz w:val="20"/>
          <w:szCs w:val="20"/>
        </w:rPr>
        <w:t>Source: http://www.raa.com.au/motoring-and-road-safety/car-advice/vehicle-running-costs</w:t>
      </w:r>
    </w:p>
    <w:p w14:paraId="72F443A5" w14:textId="77777777" w:rsidR="00C46596" w:rsidRDefault="00C46596" w:rsidP="00C46596">
      <w:pPr>
        <w:rPr>
          <w:rFonts w:asciiTheme="majorHAnsi" w:hAnsiTheme="majorHAnsi"/>
          <w:sz w:val="20"/>
          <w:szCs w:val="20"/>
        </w:rPr>
      </w:pPr>
    </w:p>
    <w:p w14:paraId="1FD40D40" w14:textId="77777777" w:rsidR="00C46596" w:rsidRPr="00A63416" w:rsidRDefault="00C46596" w:rsidP="00C46596">
      <w:pPr>
        <w:rPr>
          <w:rFonts w:asciiTheme="majorHAnsi" w:hAnsiTheme="majorHAnsi"/>
          <w:sz w:val="20"/>
          <w:szCs w:val="20"/>
        </w:rPr>
      </w:pPr>
      <w:r w:rsidRPr="00A63416">
        <w:rPr>
          <w:rFonts w:asciiTheme="majorHAnsi" w:hAnsiTheme="majorHAnsi"/>
          <w:sz w:val="20"/>
          <w:szCs w:val="20"/>
        </w:rPr>
        <w:t>The major cost that buyers should keep in mind when buying a car is still depreciation, as well as fuel, insurance and registration, stamp duty, driver’s licence, RAA Membership, and ongoing costs such as tyres and servicing, as all of these factors are included in our survey.</w:t>
      </w:r>
    </w:p>
    <w:p w14:paraId="250D10EA" w14:textId="77777777" w:rsidR="00C46596" w:rsidRDefault="00C46596" w:rsidP="00C46596">
      <w:pPr>
        <w:rPr>
          <w:rFonts w:asciiTheme="majorHAnsi" w:hAnsiTheme="majorHAnsi"/>
          <w:sz w:val="20"/>
          <w:szCs w:val="20"/>
        </w:rPr>
      </w:pPr>
    </w:p>
    <w:p w14:paraId="014EB17C" w14:textId="77777777" w:rsidR="00C46596" w:rsidRDefault="00C46596" w:rsidP="00C46596">
      <w:pPr>
        <w:rPr>
          <w:rFonts w:asciiTheme="majorHAnsi" w:hAnsiTheme="majorHAnsi"/>
          <w:sz w:val="20"/>
          <w:szCs w:val="20"/>
        </w:rPr>
      </w:pPr>
      <w:r w:rsidRPr="00A63416">
        <w:rPr>
          <w:rFonts w:asciiTheme="majorHAnsi" w:hAnsiTheme="majorHAnsi"/>
          <w:sz w:val="20"/>
          <w:szCs w:val="20"/>
        </w:rPr>
        <w:t>RAA calculations for the 2015 Cost of Vehicle Ownership survey are based on private ownership of a vehicle for a five-year period and driving an average of 12,000km each year. The data was collected in the period leading up to June 2015. All the costs of owning and operating a vehicle are including the financing costs of the whole price on the vehicle, depreciation, registration, licensing and insurance as well as ongoing costs such as fuel, tyres, servicing and usual repairs.</w:t>
      </w:r>
    </w:p>
    <w:p w14:paraId="42FB98AB" w14:textId="77777777" w:rsidR="00C46596" w:rsidRPr="00E9769C" w:rsidRDefault="00C46596" w:rsidP="00C46596">
      <w:pPr>
        <w:rPr>
          <w:rFonts w:asciiTheme="majorHAnsi" w:hAnsiTheme="majorHAnsi"/>
          <w:sz w:val="20"/>
          <w:szCs w:val="20"/>
        </w:rPr>
      </w:pPr>
    </w:p>
    <w:tbl>
      <w:tblPr>
        <w:tblW w:w="7875" w:type="dxa"/>
        <w:tblCellMar>
          <w:left w:w="0" w:type="dxa"/>
          <w:right w:w="0" w:type="dxa"/>
        </w:tblCellMar>
        <w:tblLook w:val="04A0" w:firstRow="1" w:lastRow="0" w:firstColumn="1" w:lastColumn="0" w:noHBand="0" w:noVBand="1"/>
      </w:tblPr>
      <w:tblGrid>
        <w:gridCol w:w="6868"/>
        <w:gridCol w:w="1007"/>
      </w:tblGrid>
      <w:tr w:rsidR="00C46596" w:rsidRPr="00E9769C" w14:paraId="4396CBF2" w14:textId="77777777" w:rsidTr="00235EB3">
        <w:tc>
          <w:tcPr>
            <w:tcW w:w="0" w:type="auto"/>
            <w:tcBorders>
              <w:top w:val="single" w:sz="6" w:space="0" w:color="E1E1E1"/>
              <w:left w:val="nil"/>
              <w:bottom w:val="single" w:sz="6" w:space="0" w:color="E1E1E1"/>
              <w:right w:val="nil"/>
            </w:tcBorders>
            <w:tcMar>
              <w:top w:w="75" w:type="dxa"/>
              <w:left w:w="75" w:type="dxa"/>
              <w:bottom w:w="75" w:type="dxa"/>
              <w:right w:w="75" w:type="dxa"/>
            </w:tcMar>
            <w:vAlign w:val="center"/>
            <w:hideMark/>
          </w:tcPr>
          <w:p w14:paraId="491CC1EC"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b/>
                <w:bCs/>
                <w:sz w:val="20"/>
                <w:szCs w:val="20"/>
                <w:lang w:val="en-AU" w:eastAsia="en-US"/>
              </w:rPr>
              <w:t>Micro</w:t>
            </w:r>
          </w:p>
        </w:tc>
        <w:tc>
          <w:tcPr>
            <w:tcW w:w="0" w:type="auto"/>
            <w:tcBorders>
              <w:top w:val="single" w:sz="6" w:space="0" w:color="E1E1E1"/>
              <w:left w:val="single" w:sz="6" w:space="0" w:color="E1E1E1"/>
              <w:bottom w:val="single" w:sz="6" w:space="0" w:color="E1E1E1"/>
              <w:right w:val="nil"/>
            </w:tcBorders>
            <w:tcMar>
              <w:top w:w="75" w:type="dxa"/>
              <w:left w:w="75" w:type="dxa"/>
              <w:bottom w:w="75" w:type="dxa"/>
              <w:right w:w="75" w:type="dxa"/>
            </w:tcMar>
            <w:vAlign w:val="center"/>
            <w:hideMark/>
          </w:tcPr>
          <w:p w14:paraId="6F484BF4"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b/>
                <w:bCs/>
                <w:sz w:val="20"/>
                <w:szCs w:val="20"/>
                <w:lang w:val="en-AU" w:eastAsia="en-US"/>
              </w:rPr>
              <w:t>$/week</w:t>
            </w:r>
          </w:p>
        </w:tc>
      </w:tr>
      <w:tr w:rsidR="00C46596" w:rsidRPr="00E9769C" w14:paraId="2C4E2A2B" w14:textId="77777777" w:rsidTr="00235EB3">
        <w:tc>
          <w:tcPr>
            <w:tcW w:w="0" w:type="auto"/>
            <w:tcBorders>
              <w:top w:val="single" w:sz="6" w:space="0" w:color="E1E1E1"/>
              <w:left w:val="nil"/>
              <w:bottom w:val="single" w:sz="6" w:space="0" w:color="E1E1E1"/>
              <w:right w:val="nil"/>
            </w:tcBorders>
            <w:shd w:val="clear" w:color="auto" w:fill="FAFAFA"/>
            <w:tcMar>
              <w:top w:w="75" w:type="dxa"/>
              <w:left w:w="75" w:type="dxa"/>
              <w:bottom w:w="75" w:type="dxa"/>
              <w:right w:w="75" w:type="dxa"/>
            </w:tcMar>
            <w:vAlign w:val="center"/>
            <w:hideMark/>
          </w:tcPr>
          <w:p w14:paraId="0B1AE9F2"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SUZUKI CELERIO LF 5D HATCHBACK 998 cc 5 SP MANUAL</w:t>
            </w:r>
          </w:p>
        </w:tc>
        <w:tc>
          <w:tcPr>
            <w:tcW w:w="0" w:type="auto"/>
            <w:tcBorders>
              <w:top w:val="single" w:sz="6" w:space="0" w:color="E1E1E1"/>
              <w:left w:val="single" w:sz="6" w:space="0" w:color="E1E1E1"/>
              <w:bottom w:val="single" w:sz="6" w:space="0" w:color="E1E1E1"/>
              <w:right w:val="nil"/>
            </w:tcBorders>
            <w:shd w:val="clear" w:color="auto" w:fill="FAFAFA"/>
            <w:tcMar>
              <w:top w:w="75" w:type="dxa"/>
              <w:left w:w="75" w:type="dxa"/>
              <w:bottom w:w="75" w:type="dxa"/>
              <w:right w:w="75" w:type="dxa"/>
            </w:tcMar>
            <w:vAlign w:val="center"/>
            <w:hideMark/>
          </w:tcPr>
          <w:p w14:paraId="228D9307"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$99.22</w:t>
            </w:r>
          </w:p>
        </w:tc>
      </w:tr>
      <w:tr w:rsidR="00C46596" w:rsidRPr="00E9769C" w14:paraId="31D40F37" w14:textId="77777777" w:rsidTr="00235EB3">
        <w:tc>
          <w:tcPr>
            <w:tcW w:w="0" w:type="auto"/>
            <w:tcBorders>
              <w:top w:val="single" w:sz="6" w:space="0" w:color="E1E1E1"/>
              <w:left w:val="nil"/>
              <w:bottom w:val="single" w:sz="6" w:space="0" w:color="E1E1E1"/>
              <w:right w:val="nil"/>
            </w:tcBorders>
            <w:tcMar>
              <w:top w:w="75" w:type="dxa"/>
              <w:left w:w="75" w:type="dxa"/>
              <w:bottom w:w="75" w:type="dxa"/>
              <w:right w:w="75" w:type="dxa"/>
            </w:tcMar>
            <w:vAlign w:val="center"/>
            <w:hideMark/>
          </w:tcPr>
          <w:p w14:paraId="4DB4770E"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HOLDEN BARINA SPARK CD 5D HATCHBACK 1206 cc 5 SP MANUAL</w:t>
            </w:r>
          </w:p>
        </w:tc>
        <w:tc>
          <w:tcPr>
            <w:tcW w:w="0" w:type="auto"/>
            <w:tcBorders>
              <w:top w:val="single" w:sz="6" w:space="0" w:color="E1E1E1"/>
              <w:left w:val="single" w:sz="6" w:space="0" w:color="E1E1E1"/>
              <w:bottom w:val="single" w:sz="6" w:space="0" w:color="E1E1E1"/>
              <w:right w:val="nil"/>
            </w:tcBorders>
            <w:tcMar>
              <w:top w:w="75" w:type="dxa"/>
              <w:left w:w="75" w:type="dxa"/>
              <w:bottom w:w="75" w:type="dxa"/>
              <w:right w:w="75" w:type="dxa"/>
            </w:tcMar>
            <w:vAlign w:val="center"/>
            <w:hideMark/>
          </w:tcPr>
          <w:p w14:paraId="1F484036"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$109.93</w:t>
            </w:r>
          </w:p>
        </w:tc>
      </w:tr>
      <w:tr w:rsidR="00C46596" w:rsidRPr="00E9769C" w14:paraId="72296E38" w14:textId="77777777" w:rsidTr="00235EB3">
        <w:tc>
          <w:tcPr>
            <w:tcW w:w="0" w:type="auto"/>
            <w:tcBorders>
              <w:top w:val="single" w:sz="6" w:space="0" w:color="E1E1E1"/>
              <w:left w:val="nil"/>
              <w:bottom w:val="single" w:sz="6" w:space="0" w:color="E1E1E1"/>
              <w:right w:val="nil"/>
            </w:tcBorders>
            <w:shd w:val="clear" w:color="auto" w:fill="FAFAFA"/>
            <w:tcMar>
              <w:top w:w="75" w:type="dxa"/>
              <w:left w:w="75" w:type="dxa"/>
              <w:bottom w:w="75" w:type="dxa"/>
              <w:right w:w="75" w:type="dxa"/>
            </w:tcMar>
            <w:vAlign w:val="center"/>
            <w:hideMark/>
          </w:tcPr>
          <w:p w14:paraId="2F588247"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MITSUBISHI MIRAGE ES 5D HATCHBACK  1193 cc 5 SP MANUAL</w:t>
            </w:r>
          </w:p>
        </w:tc>
        <w:tc>
          <w:tcPr>
            <w:tcW w:w="0" w:type="auto"/>
            <w:tcBorders>
              <w:top w:val="single" w:sz="6" w:space="0" w:color="E1E1E1"/>
              <w:left w:val="single" w:sz="6" w:space="0" w:color="E1E1E1"/>
              <w:bottom w:val="single" w:sz="6" w:space="0" w:color="E1E1E1"/>
              <w:right w:val="nil"/>
            </w:tcBorders>
            <w:shd w:val="clear" w:color="auto" w:fill="FAFAFA"/>
            <w:tcMar>
              <w:top w:w="75" w:type="dxa"/>
              <w:left w:w="75" w:type="dxa"/>
              <w:bottom w:w="75" w:type="dxa"/>
              <w:right w:w="75" w:type="dxa"/>
            </w:tcMar>
            <w:vAlign w:val="center"/>
            <w:hideMark/>
          </w:tcPr>
          <w:p w14:paraId="718ABAB4"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$111.49</w:t>
            </w:r>
          </w:p>
        </w:tc>
      </w:tr>
      <w:tr w:rsidR="00C46596" w:rsidRPr="00E9769C" w14:paraId="15C22FD9" w14:textId="77777777" w:rsidTr="00235EB3">
        <w:tc>
          <w:tcPr>
            <w:tcW w:w="0" w:type="auto"/>
            <w:tcBorders>
              <w:top w:val="single" w:sz="6" w:space="0" w:color="E1E1E1"/>
              <w:left w:val="nil"/>
              <w:bottom w:val="single" w:sz="6" w:space="0" w:color="E1E1E1"/>
              <w:right w:val="nil"/>
            </w:tcBorders>
            <w:tcMar>
              <w:top w:w="75" w:type="dxa"/>
              <w:left w:w="75" w:type="dxa"/>
              <w:bottom w:w="75" w:type="dxa"/>
              <w:right w:w="75" w:type="dxa"/>
            </w:tcMar>
            <w:vAlign w:val="center"/>
            <w:hideMark/>
          </w:tcPr>
          <w:p w14:paraId="3A764AA9"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b/>
                <w:bCs/>
                <w:sz w:val="20"/>
                <w:szCs w:val="20"/>
                <w:lang w:val="en-AU" w:eastAsia="en-US"/>
              </w:rPr>
              <w:t>Light</w:t>
            </w:r>
          </w:p>
        </w:tc>
        <w:tc>
          <w:tcPr>
            <w:tcW w:w="0" w:type="auto"/>
            <w:tcBorders>
              <w:top w:val="single" w:sz="6" w:space="0" w:color="E1E1E1"/>
              <w:left w:val="single" w:sz="6" w:space="0" w:color="E1E1E1"/>
              <w:bottom w:val="single" w:sz="6" w:space="0" w:color="E1E1E1"/>
              <w:right w:val="nil"/>
            </w:tcBorders>
            <w:tcMar>
              <w:top w:w="75" w:type="dxa"/>
              <w:left w:w="75" w:type="dxa"/>
              <w:bottom w:w="75" w:type="dxa"/>
              <w:right w:w="75" w:type="dxa"/>
            </w:tcMar>
            <w:vAlign w:val="center"/>
            <w:hideMark/>
          </w:tcPr>
          <w:p w14:paraId="671B1A05"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 </w:t>
            </w:r>
          </w:p>
        </w:tc>
      </w:tr>
      <w:tr w:rsidR="00C46596" w:rsidRPr="00E9769C" w14:paraId="108607D2" w14:textId="77777777" w:rsidTr="00235EB3">
        <w:tc>
          <w:tcPr>
            <w:tcW w:w="0" w:type="auto"/>
            <w:tcBorders>
              <w:top w:val="single" w:sz="6" w:space="0" w:color="E1E1E1"/>
              <w:left w:val="nil"/>
              <w:bottom w:val="single" w:sz="6" w:space="0" w:color="E1E1E1"/>
              <w:right w:val="nil"/>
            </w:tcBorders>
            <w:shd w:val="clear" w:color="auto" w:fill="FAFAFA"/>
            <w:tcMar>
              <w:top w:w="75" w:type="dxa"/>
              <w:left w:w="75" w:type="dxa"/>
              <w:bottom w:w="75" w:type="dxa"/>
              <w:right w:w="75" w:type="dxa"/>
            </w:tcMar>
            <w:vAlign w:val="center"/>
            <w:hideMark/>
          </w:tcPr>
          <w:p w14:paraId="55B25F3D"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SUZUKI SWIFT GL 5D HATCHBACK 1372 cc 4 SP AUTO</w:t>
            </w:r>
          </w:p>
        </w:tc>
        <w:tc>
          <w:tcPr>
            <w:tcW w:w="0" w:type="auto"/>
            <w:tcBorders>
              <w:top w:val="single" w:sz="6" w:space="0" w:color="E1E1E1"/>
              <w:left w:val="single" w:sz="6" w:space="0" w:color="E1E1E1"/>
              <w:bottom w:val="single" w:sz="6" w:space="0" w:color="E1E1E1"/>
              <w:right w:val="nil"/>
            </w:tcBorders>
            <w:shd w:val="clear" w:color="auto" w:fill="FAFAFA"/>
            <w:tcMar>
              <w:top w:w="75" w:type="dxa"/>
              <w:left w:w="75" w:type="dxa"/>
              <w:bottom w:w="75" w:type="dxa"/>
              <w:right w:w="75" w:type="dxa"/>
            </w:tcMar>
            <w:vAlign w:val="center"/>
            <w:hideMark/>
          </w:tcPr>
          <w:p w14:paraId="36FC84F9"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$127.85</w:t>
            </w:r>
          </w:p>
        </w:tc>
      </w:tr>
      <w:tr w:rsidR="00C46596" w:rsidRPr="00E9769C" w14:paraId="1BAD3642" w14:textId="77777777" w:rsidTr="00235EB3">
        <w:tc>
          <w:tcPr>
            <w:tcW w:w="0" w:type="auto"/>
            <w:tcBorders>
              <w:top w:val="single" w:sz="6" w:space="0" w:color="E1E1E1"/>
              <w:left w:val="nil"/>
              <w:bottom w:val="single" w:sz="6" w:space="0" w:color="E1E1E1"/>
              <w:right w:val="nil"/>
            </w:tcBorders>
            <w:tcMar>
              <w:top w:w="75" w:type="dxa"/>
              <w:left w:w="75" w:type="dxa"/>
              <w:bottom w:w="75" w:type="dxa"/>
              <w:right w:w="75" w:type="dxa"/>
            </w:tcMar>
            <w:vAlign w:val="center"/>
            <w:hideMark/>
          </w:tcPr>
          <w:p w14:paraId="00E6C215"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HONDA JAZZ VTi 5D HATCHBACK 1497 cc CVT</w:t>
            </w:r>
          </w:p>
        </w:tc>
        <w:tc>
          <w:tcPr>
            <w:tcW w:w="0" w:type="auto"/>
            <w:tcBorders>
              <w:top w:val="single" w:sz="6" w:space="0" w:color="E1E1E1"/>
              <w:left w:val="single" w:sz="6" w:space="0" w:color="E1E1E1"/>
              <w:bottom w:val="single" w:sz="6" w:space="0" w:color="E1E1E1"/>
              <w:right w:val="nil"/>
            </w:tcBorders>
            <w:tcMar>
              <w:top w:w="75" w:type="dxa"/>
              <w:left w:w="75" w:type="dxa"/>
              <w:bottom w:w="75" w:type="dxa"/>
              <w:right w:w="75" w:type="dxa"/>
            </w:tcMar>
            <w:vAlign w:val="center"/>
            <w:hideMark/>
          </w:tcPr>
          <w:p w14:paraId="2FB05B59"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$130.31</w:t>
            </w:r>
          </w:p>
        </w:tc>
      </w:tr>
      <w:tr w:rsidR="00C46596" w:rsidRPr="00E9769C" w14:paraId="71ED0D82" w14:textId="77777777" w:rsidTr="00235EB3">
        <w:tc>
          <w:tcPr>
            <w:tcW w:w="0" w:type="auto"/>
            <w:tcBorders>
              <w:top w:val="single" w:sz="6" w:space="0" w:color="E1E1E1"/>
              <w:left w:val="nil"/>
              <w:bottom w:val="single" w:sz="6" w:space="0" w:color="E1E1E1"/>
              <w:right w:val="nil"/>
            </w:tcBorders>
            <w:shd w:val="clear" w:color="auto" w:fill="FAFAFA"/>
            <w:tcMar>
              <w:top w:w="75" w:type="dxa"/>
              <w:left w:w="75" w:type="dxa"/>
              <w:bottom w:w="75" w:type="dxa"/>
              <w:right w:w="75" w:type="dxa"/>
            </w:tcMar>
            <w:vAlign w:val="center"/>
            <w:hideMark/>
          </w:tcPr>
          <w:p w14:paraId="5F07478C"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MAZDA2 NEO 5D HATCHBACK 1496 cc  6 SP AUTO</w:t>
            </w:r>
          </w:p>
        </w:tc>
        <w:tc>
          <w:tcPr>
            <w:tcW w:w="0" w:type="auto"/>
            <w:tcBorders>
              <w:top w:val="single" w:sz="6" w:space="0" w:color="E1E1E1"/>
              <w:left w:val="single" w:sz="6" w:space="0" w:color="E1E1E1"/>
              <w:bottom w:val="single" w:sz="6" w:space="0" w:color="E1E1E1"/>
              <w:right w:val="nil"/>
            </w:tcBorders>
            <w:shd w:val="clear" w:color="auto" w:fill="FAFAFA"/>
            <w:tcMar>
              <w:top w:w="75" w:type="dxa"/>
              <w:left w:w="75" w:type="dxa"/>
              <w:bottom w:w="75" w:type="dxa"/>
              <w:right w:w="75" w:type="dxa"/>
            </w:tcMar>
            <w:vAlign w:val="center"/>
            <w:hideMark/>
          </w:tcPr>
          <w:p w14:paraId="3550A595"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$130.57</w:t>
            </w:r>
          </w:p>
        </w:tc>
      </w:tr>
      <w:tr w:rsidR="00C46596" w:rsidRPr="00E9769C" w14:paraId="75F67711" w14:textId="77777777" w:rsidTr="00235EB3">
        <w:tc>
          <w:tcPr>
            <w:tcW w:w="0" w:type="auto"/>
            <w:tcBorders>
              <w:top w:val="single" w:sz="6" w:space="0" w:color="E1E1E1"/>
              <w:left w:val="nil"/>
              <w:bottom w:val="single" w:sz="6" w:space="0" w:color="E1E1E1"/>
              <w:right w:val="nil"/>
            </w:tcBorders>
            <w:tcMar>
              <w:top w:w="75" w:type="dxa"/>
              <w:left w:w="75" w:type="dxa"/>
              <w:bottom w:w="75" w:type="dxa"/>
              <w:right w:w="75" w:type="dxa"/>
            </w:tcMar>
            <w:vAlign w:val="center"/>
            <w:hideMark/>
          </w:tcPr>
          <w:p w14:paraId="2E2C1FE6"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b/>
                <w:bCs/>
                <w:sz w:val="20"/>
                <w:szCs w:val="20"/>
                <w:lang w:val="en-AU" w:eastAsia="en-US"/>
              </w:rPr>
              <w:t>Small</w:t>
            </w:r>
          </w:p>
        </w:tc>
        <w:tc>
          <w:tcPr>
            <w:tcW w:w="0" w:type="auto"/>
            <w:tcBorders>
              <w:top w:val="single" w:sz="6" w:space="0" w:color="E1E1E1"/>
              <w:left w:val="single" w:sz="6" w:space="0" w:color="E1E1E1"/>
              <w:bottom w:val="single" w:sz="6" w:space="0" w:color="E1E1E1"/>
              <w:right w:val="nil"/>
            </w:tcBorders>
            <w:tcMar>
              <w:top w:w="75" w:type="dxa"/>
              <w:left w:w="75" w:type="dxa"/>
              <w:bottom w:w="75" w:type="dxa"/>
              <w:right w:w="75" w:type="dxa"/>
            </w:tcMar>
            <w:vAlign w:val="center"/>
            <w:hideMark/>
          </w:tcPr>
          <w:p w14:paraId="6DD09524"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 </w:t>
            </w:r>
          </w:p>
        </w:tc>
      </w:tr>
      <w:tr w:rsidR="00C46596" w:rsidRPr="00E9769C" w14:paraId="2CBD61B8" w14:textId="77777777" w:rsidTr="00235EB3">
        <w:tc>
          <w:tcPr>
            <w:tcW w:w="0" w:type="auto"/>
            <w:tcBorders>
              <w:top w:val="single" w:sz="6" w:space="0" w:color="E1E1E1"/>
              <w:left w:val="nil"/>
              <w:bottom w:val="single" w:sz="6" w:space="0" w:color="E1E1E1"/>
              <w:right w:val="nil"/>
            </w:tcBorders>
            <w:shd w:val="clear" w:color="auto" w:fill="FAFAFA"/>
            <w:tcMar>
              <w:top w:w="75" w:type="dxa"/>
              <w:left w:w="75" w:type="dxa"/>
              <w:bottom w:w="75" w:type="dxa"/>
              <w:right w:w="75" w:type="dxa"/>
            </w:tcMar>
            <w:vAlign w:val="center"/>
            <w:hideMark/>
          </w:tcPr>
          <w:p w14:paraId="0B42C416"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NISSAN PULSAR ST 5D HATCHBACK 1798 cc CVT</w:t>
            </w:r>
          </w:p>
        </w:tc>
        <w:tc>
          <w:tcPr>
            <w:tcW w:w="0" w:type="auto"/>
            <w:tcBorders>
              <w:top w:val="single" w:sz="6" w:space="0" w:color="E1E1E1"/>
              <w:left w:val="single" w:sz="6" w:space="0" w:color="E1E1E1"/>
              <w:bottom w:val="single" w:sz="6" w:space="0" w:color="E1E1E1"/>
              <w:right w:val="nil"/>
            </w:tcBorders>
            <w:shd w:val="clear" w:color="auto" w:fill="FAFAFA"/>
            <w:tcMar>
              <w:top w:w="75" w:type="dxa"/>
              <w:left w:w="75" w:type="dxa"/>
              <w:bottom w:w="75" w:type="dxa"/>
              <w:right w:w="75" w:type="dxa"/>
            </w:tcMar>
            <w:vAlign w:val="center"/>
            <w:hideMark/>
          </w:tcPr>
          <w:p w14:paraId="1B692BAE"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$145.76</w:t>
            </w:r>
          </w:p>
        </w:tc>
      </w:tr>
      <w:tr w:rsidR="00C46596" w:rsidRPr="00E9769C" w14:paraId="0E951D4B" w14:textId="77777777" w:rsidTr="00235EB3">
        <w:tc>
          <w:tcPr>
            <w:tcW w:w="0" w:type="auto"/>
            <w:tcBorders>
              <w:top w:val="single" w:sz="6" w:space="0" w:color="E1E1E1"/>
              <w:left w:val="nil"/>
              <w:bottom w:val="single" w:sz="6" w:space="0" w:color="E1E1E1"/>
              <w:right w:val="nil"/>
            </w:tcBorders>
            <w:tcMar>
              <w:top w:w="75" w:type="dxa"/>
              <w:left w:w="75" w:type="dxa"/>
              <w:bottom w:w="75" w:type="dxa"/>
              <w:right w:w="75" w:type="dxa"/>
            </w:tcMar>
            <w:vAlign w:val="center"/>
            <w:hideMark/>
          </w:tcPr>
          <w:p w14:paraId="785A8976"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MITSUBISHI LANCER ES SPORT 4D SEDAN 1998 cc CVT AUTO 6 SP</w:t>
            </w:r>
          </w:p>
        </w:tc>
        <w:tc>
          <w:tcPr>
            <w:tcW w:w="0" w:type="auto"/>
            <w:tcBorders>
              <w:top w:val="single" w:sz="6" w:space="0" w:color="E1E1E1"/>
              <w:left w:val="single" w:sz="6" w:space="0" w:color="E1E1E1"/>
              <w:bottom w:val="single" w:sz="6" w:space="0" w:color="E1E1E1"/>
              <w:right w:val="nil"/>
            </w:tcBorders>
            <w:tcMar>
              <w:top w:w="75" w:type="dxa"/>
              <w:left w:w="75" w:type="dxa"/>
              <w:bottom w:w="75" w:type="dxa"/>
              <w:right w:w="75" w:type="dxa"/>
            </w:tcMar>
            <w:vAlign w:val="center"/>
            <w:hideMark/>
          </w:tcPr>
          <w:p w14:paraId="445867DB"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$148.32</w:t>
            </w:r>
          </w:p>
        </w:tc>
      </w:tr>
      <w:tr w:rsidR="00C46596" w:rsidRPr="00E9769C" w14:paraId="06152E40" w14:textId="77777777" w:rsidTr="00235EB3">
        <w:tc>
          <w:tcPr>
            <w:tcW w:w="0" w:type="auto"/>
            <w:tcBorders>
              <w:top w:val="single" w:sz="6" w:space="0" w:color="E1E1E1"/>
              <w:left w:val="nil"/>
              <w:bottom w:val="single" w:sz="6" w:space="0" w:color="E1E1E1"/>
              <w:right w:val="nil"/>
            </w:tcBorders>
            <w:shd w:val="clear" w:color="auto" w:fill="FAFAFA"/>
            <w:tcMar>
              <w:top w:w="75" w:type="dxa"/>
              <w:left w:w="75" w:type="dxa"/>
              <w:bottom w:w="75" w:type="dxa"/>
              <w:right w:w="75" w:type="dxa"/>
            </w:tcMar>
            <w:vAlign w:val="center"/>
            <w:hideMark/>
          </w:tcPr>
          <w:p w14:paraId="09918CD5"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HYUNDAI i30 ACTIVE 5D HATCHBACK 1797 cc  6 SP AUTO</w:t>
            </w:r>
          </w:p>
        </w:tc>
        <w:tc>
          <w:tcPr>
            <w:tcW w:w="0" w:type="auto"/>
            <w:tcBorders>
              <w:top w:val="single" w:sz="6" w:space="0" w:color="E1E1E1"/>
              <w:left w:val="single" w:sz="6" w:space="0" w:color="E1E1E1"/>
              <w:bottom w:val="single" w:sz="6" w:space="0" w:color="E1E1E1"/>
              <w:right w:val="nil"/>
            </w:tcBorders>
            <w:shd w:val="clear" w:color="auto" w:fill="FAFAFA"/>
            <w:tcMar>
              <w:top w:w="75" w:type="dxa"/>
              <w:left w:w="75" w:type="dxa"/>
              <w:bottom w:w="75" w:type="dxa"/>
              <w:right w:w="75" w:type="dxa"/>
            </w:tcMar>
            <w:vAlign w:val="center"/>
            <w:hideMark/>
          </w:tcPr>
          <w:p w14:paraId="2FD47EE7" w14:textId="77777777" w:rsidR="00C46596" w:rsidRPr="00E9769C" w:rsidRDefault="00C46596" w:rsidP="00235EB3">
            <w:pPr>
              <w:rPr>
                <w:rFonts w:asciiTheme="majorHAnsi" w:eastAsia="Times New Roman" w:hAnsiTheme="majorHAnsi" w:cs="Times New Roman"/>
                <w:sz w:val="20"/>
                <w:szCs w:val="20"/>
                <w:lang w:val="en-AU" w:eastAsia="en-US"/>
              </w:rPr>
            </w:pPr>
            <w:r w:rsidRPr="00E9769C">
              <w:rPr>
                <w:rFonts w:asciiTheme="majorHAnsi" w:eastAsia="Times New Roman" w:hAnsiTheme="majorHAnsi" w:cs="Times New Roman"/>
                <w:sz w:val="20"/>
                <w:szCs w:val="20"/>
                <w:lang w:val="en-AU" w:eastAsia="en-US"/>
              </w:rPr>
              <w:t>$149.38</w:t>
            </w:r>
          </w:p>
        </w:tc>
      </w:tr>
    </w:tbl>
    <w:p w14:paraId="759C07EA" w14:textId="77777777" w:rsidR="00C46596" w:rsidRPr="00E9769C" w:rsidRDefault="00C46596" w:rsidP="00C46596">
      <w:pPr>
        <w:rPr>
          <w:rFonts w:asciiTheme="majorHAnsi" w:hAnsiTheme="majorHAnsi" w:cs="Helvetica"/>
          <w:b/>
          <w:color w:val="000000"/>
          <w:sz w:val="20"/>
          <w:szCs w:val="20"/>
        </w:rPr>
      </w:pPr>
    </w:p>
    <w:p w14:paraId="7DE8A4D3" w14:textId="77777777" w:rsidR="00C46596" w:rsidRPr="00E9769C" w:rsidRDefault="00C46596" w:rsidP="00C46596">
      <w:pPr>
        <w:rPr>
          <w:rFonts w:asciiTheme="majorHAnsi" w:hAnsiTheme="majorHAnsi" w:cs="Helvetica"/>
          <w:b/>
          <w:color w:val="000000"/>
          <w:sz w:val="20"/>
          <w:szCs w:val="20"/>
        </w:rPr>
      </w:pPr>
    </w:p>
    <w:p w14:paraId="14D4F949" w14:textId="77777777" w:rsidR="000538C9" w:rsidRPr="006B6897" w:rsidRDefault="000538C9" w:rsidP="000538C9">
      <w:pPr>
        <w:rPr>
          <w:rFonts w:asciiTheme="majorHAnsi" w:hAnsiTheme="majorHAnsi"/>
          <w:b/>
          <w:sz w:val="20"/>
          <w:szCs w:val="20"/>
        </w:rPr>
      </w:pPr>
    </w:p>
    <w:p w14:paraId="4F2BF873" w14:textId="77777777" w:rsidR="000538C9" w:rsidRPr="006B6897" w:rsidRDefault="000538C9" w:rsidP="000538C9">
      <w:pPr>
        <w:rPr>
          <w:rFonts w:asciiTheme="majorHAnsi" w:hAnsiTheme="majorHAnsi"/>
          <w:b/>
          <w:sz w:val="20"/>
          <w:szCs w:val="20"/>
        </w:rPr>
      </w:pPr>
      <w:r w:rsidRPr="006B6897">
        <w:rPr>
          <w:rFonts w:asciiTheme="majorHAnsi" w:hAnsiTheme="majorHAnsi"/>
          <w:b/>
          <w:sz w:val="20"/>
          <w:szCs w:val="20"/>
        </w:rPr>
        <w:lastRenderedPageBreak/>
        <w:t>Driving School Car Features</w:t>
      </w:r>
    </w:p>
    <w:p w14:paraId="64E72E5D" w14:textId="77777777" w:rsidR="000538C9" w:rsidRPr="006B6897" w:rsidRDefault="000538C9" w:rsidP="000538C9">
      <w:pPr>
        <w:rPr>
          <w:rFonts w:asciiTheme="majorHAnsi" w:hAnsiTheme="majorHAnsi"/>
          <w:sz w:val="20"/>
          <w:szCs w:val="20"/>
        </w:rPr>
      </w:pPr>
    </w:p>
    <w:p w14:paraId="13EA96C8"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Example:</w:t>
      </w:r>
    </w:p>
    <w:p w14:paraId="29A726D6"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A common car at the moment is something like a Suzuki Swift. (This is just an example not an endorsement!) 1.5 litre, 4 cylinder engine, manual gearbox, standard fittings: a/c, power steering, antilock brakes, dual front air bags. Fuel consumption is around 6.8 litres per 100km. (Approx. cost as of April 2010 - $17,000.00)</w:t>
      </w:r>
    </w:p>
    <w:p w14:paraId="0C89B1B8" w14:textId="77777777" w:rsidR="000538C9" w:rsidRPr="006B6897" w:rsidRDefault="000538C9" w:rsidP="000538C9">
      <w:pPr>
        <w:rPr>
          <w:rFonts w:asciiTheme="majorHAnsi" w:hAnsiTheme="majorHAnsi"/>
          <w:sz w:val="20"/>
          <w:szCs w:val="20"/>
        </w:rPr>
      </w:pPr>
    </w:p>
    <w:p w14:paraId="19738862"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Driver trainers do around 1200km/week (about the distance the average car goes in a month).</w:t>
      </w:r>
    </w:p>
    <w:p w14:paraId="0043D559" w14:textId="77777777" w:rsidR="000538C9" w:rsidRPr="006B6897" w:rsidRDefault="000538C9" w:rsidP="000538C9">
      <w:pPr>
        <w:rPr>
          <w:rFonts w:asciiTheme="majorHAnsi" w:hAnsiTheme="majorHAnsi"/>
          <w:sz w:val="20"/>
          <w:szCs w:val="20"/>
        </w:rPr>
      </w:pPr>
    </w:p>
    <w:p w14:paraId="455C5E38"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Note: Not all vehicles are suitable for driver training, please consult with Transport Main Roads if you are thinking of using a vehicle that is not one of the normal training vehicles commonly used by trainers).</w:t>
      </w:r>
    </w:p>
    <w:p w14:paraId="03976E9A" w14:textId="77777777" w:rsidR="000538C9" w:rsidRPr="006B6897" w:rsidRDefault="000538C9" w:rsidP="000538C9">
      <w:pPr>
        <w:rPr>
          <w:rFonts w:asciiTheme="majorHAnsi" w:hAnsiTheme="majorHAnsi"/>
          <w:sz w:val="20"/>
          <w:szCs w:val="20"/>
        </w:rPr>
      </w:pPr>
    </w:p>
    <w:p w14:paraId="637ACD27"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The number of lessons trainers do a day varies, the average may be around 5-8 one hour lessons a day. The distance travelled a lesson may be around 20-30 kilometres per one hour lesson. Remember to factor in travel time between lessons. On average a trainer may use around $20-$25 in fuel a day.</w:t>
      </w:r>
    </w:p>
    <w:p w14:paraId="791D4EBF" w14:textId="77777777" w:rsidR="000538C9" w:rsidRPr="006B6897" w:rsidRDefault="000538C9" w:rsidP="000538C9">
      <w:pPr>
        <w:rPr>
          <w:rFonts w:asciiTheme="majorHAnsi" w:hAnsiTheme="majorHAnsi"/>
          <w:sz w:val="20"/>
          <w:szCs w:val="20"/>
        </w:rPr>
      </w:pPr>
    </w:p>
    <w:p w14:paraId="7462DFB5" w14:textId="77777777" w:rsidR="000538C9" w:rsidRPr="006B6897" w:rsidRDefault="000538C9" w:rsidP="000538C9">
      <w:pPr>
        <w:rPr>
          <w:rFonts w:asciiTheme="majorHAnsi" w:hAnsiTheme="majorHAnsi"/>
          <w:b/>
          <w:sz w:val="20"/>
          <w:szCs w:val="20"/>
        </w:rPr>
      </w:pPr>
      <w:r w:rsidRPr="006B6897">
        <w:rPr>
          <w:rFonts w:asciiTheme="majorHAnsi" w:hAnsiTheme="majorHAnsi"/>
          <w:b/>
          <w:sz w:val="20"/>
          <w:szCs w:val="20"/>
        </w:rPr>
        <w:t>Other Examples of Driving School Cars:</w:t>
      </w:r>
    </w:p>
    <w:p w14:paraId="102D195E"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Toyota Corolla</w:t>
      </w:r>
    </w:p>
    <w:p w14:paraId="2D32F34E"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Hyundai Getz</w:t>
      </w:r>
    </w:p>
    <w:p w14:paraId="16ACCE1B"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Mitsubishi Lancers</w:t>
      </w:r>
    </w:p>
    <w:p w14:paraId="7E6BA252"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Kia Cerato and Rio</w:t>
      </w:r>
    </w:p>
    <w:p w14:paraId="023F0CB1"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Suzuki Liana</w:t>
      </w:r>
    </w:p>
    <w:p w14:paraId="47D6A12A"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Holden Viva</w:t>
      </w:r>
    </w:p>
    <w:p w14:paraId="0FF1B150" w14:textId="77777777" w:rsidR="000538C9" w:rsidRPr="006B6897" w:rsidRDefault="000538C9" w:rsidP="000538C9">
      <w:pPr>
        <w:rPr>
          <w:rFonts w:asciiTheme="majorHAnsi" w:hAnsiTheme="majorHAnsi"/>
          <w:sz w:val="20"/>
          <w:szCs w:val="20"/>
        </w:rPr>
      </w:pPr>
    </w:p>
    <w:p w14:paraId="65CAFEFA" w14:textId="77777777" w:rsidR="00C46596" w:rsidRPr="006B6897" w:rsidRDefault="00C46596" w:rsidP="00C46596">
      <w:pPr>
        <w:rPr>
          <w:rFonts w:asciiTheme="majorHAnsi" w:hAnsiTheme="majorHAnsi"/>
          <w:b/>
          <w:sz w:val="20"/>
          <w:szCs w:val="20"/>
        </w:rPr>
      </w:pPr>
      <w:r w:rsidRPr="006B6897">
        <w:rPr>
          <w:rFonts w:asciiTheme="majorHAnsi" w:hAnsiTheme="majorHAnsi"/>
          <w:b/>
          <w:sz w:val="20"/>
          <w:szCs w:val="20"/>
        </w:rPr>
        <w:t xml:space="preserve">Vehicle Standards </w:t>
      </w:r>
    </w:p>
    <w:p w14:paraId="37A49C6E" w14:textId="77777777" w:rsidR="00C46596" w:rsidRPr="006B6897" w:rsidRDefault="00C46596" w:rsidP="00C46596">
      <w:pPr>
        <w:rPr>
          <w:rFonts w:asciiTheme="majorHAnsi" w:hAnsiTheme="majorHAnsi"/>
          <w:sz w:val="20"/>
          <w:szCs w:val="20"/>
        </w:rPr>
      </w:pPr>
      <w:r w:rsidRPr="006B6897">
        <w:rPr>
          <w:rFonts w:asciiTheme="majorHAnsi" w:hAnsiTheme="majorHAnsi"/>
          <w:sz w:val="20"/>
          <w:szCs w:val="20"/>
        </w:rPr>
        <w:t>All vehicles used to provide pre-licence driver training must be inspected annually by Queensland Transport (in accordance with the Transport Operation (Road Use Management - Vehicle Standards &amp; Safety) Regulation 1999).</w:t>
      </w:r>
    </w:p>
    <w:p w14:paraId="4111F91C" w14:textId="77777777" w:rsidR="00C46596" w:rsidRPr="006B6897" w:rsidRDefault="00C46596" w:rsidP="00C46596">
      <w:pPr>
        <w:rPr>
          <w:rFonts w:asciiTheme="majorHAnsi" w:hAnsiTheme="majorHAnsi"/>
          <w:sz w:val="20"/>
          <w:szCs w:val="20"/>
        </w:rPr>
      </w:pPr>
    </w:p>
    <w:p w14:paraId="698E7625" w14:textId="77777777" w:rsidR="00C46596" w:rsidRPr="006B6897" w:rsidRDefault="00C46596" w:rsidP="00C46596">
      <w:pPr>
        <w:rPr>
          <w:rFonts w:asciiTheme="majorHAnsi" w:hAnsiTheme="majorHAnsi"/>
          <w:sz w:val="20"/>
          <w:szCs w:val="20"/>
        </w:rPr>
      </w:pPr>
      <w:r w:rsidRPr="006B6897">
        <w:rPr>
          <w:rFonts w:asciiTheme="majorHAnsi" w:hAnsiTheme="majorHAnsi"/>
          <w:sz w:val="20"/>
          <w:szCs w:val="20"/>
        </w:rPr>
        <w:t>A car used to provide pre-licence driver training must be fitted with the following equipment:</w:t>
      </w:r>
    </w:p>
    <w:p w14:paraId="19575484" w14:textId="77777777" w:rsidR="00C46596" w:rsidRPr="006B6897" w:rsidRDefault="00C46596" w:rsidP="00C46596">
      <w:pPr>
        <w:rPr>
          <w:rFonts w:asciiTheme="majorHAnsi" w:hAnsiTheme="majorHAnsi"/>
          <w:sz w:val="20"/>
          <w:szCs w:val="20"/>
        </w:rPr>
      </w:pPr>
    </w:p>
    <w:p w14:paraId="46521515" w14:textId="77777777" w:rsidR="00C46596" w:rsidRPr="006B6897" w:rsidRDefault="00C46596" w:rsidP="00C46596">
      <w:pPr>
        <w:rPr>
          <w:rFonts w:asciiTheme="majorHAnsi" w:hAnsiTheme="majorHAnsi"/>
          <w:sz w:val="20"/>
          <w:szCs w:val="20"/>
        </w:rPr>
      </w:pPr>
      <w:r w:rsidRPr="006B6897">
        <w:rPr>
          <w:rFonts w:asciiTheme="majorHAnsi" w:hAnsiTheme="majorHAnsi"/>
          <w:sz w:val="20"/>
          <w:szCs w:val="20"/>
        </w:rPr>
        <w:t>A sign or plate displayed conspicuously on the car showing the name and accreditation number of the driver trainer or the name and address of the driving school L plates at the front and rear of the car</w:t>
      </w:r>
    </w:p>
    <w:p w14:paraId="55FFAB42" w14:textId="77777777" w:rsidR="00C46596" w:rsidRPr="006B6897" w:rsidRDefault="00C46596" w:rsidP="00C46596">
      <w:pPr>
        <w:rPr>
          <w:rFonts w:asciiTheme="majorHAnsi" w:hAnsiTheme="majorHAnsi"/>
          <w:sz w:val="20"/>
          <w:szCs w:val="20"/>
        </w:rPr>
      </w:pPr>
      <w:r w:rsidRPr="006B6897">
        <w:rPr>
          <w:rFonts w:asciiTheme="majorHAnsi" w:hAnsiTheme="majorHAnsi"/>
          <w:sz w:val="20"/>
          <w:szCs w:val="20"/>
        </w:rPr>
        <w:t>Training controls that are easily accessible for immediate use by a driver trainer sitting in the front passenger seat of the car;</w:t>
      </w:r>
    </w:p>
    <w:p w14:paraId="4C59DAA4" w14:textId="77777777" w:rsidR="00C46596" w:rsidRPr="006B6897" w:rsidRDefault="00C46596" w:rsidP="00C46596">
      <w:pPr>
        <w:numPr>
          <w:ilvl w:val="0"/>
          <w:numId w:val="3"/>
        </w:numPr>
        <w:rPr>
          <w:rFonts w:asciiTheme="majorHAnsi" w:hAnsiTheme="majorHAnsi"/>
          <w:sz w:val="20"/>
          <w:szCs w:val="20"/>
        </w:rPr>
      </w:pPr>
      <w:r w:rsidRPr="006B6897">
        <w:rPr>
          <w:rFonts w:asciiTheme="majorHAnsi" w:hAnsiTheme="majorHAnsi"/>
          <w:sz w:val="20"/>
          <w:szCs w:val="20"/>
        </w:rPr>
        <w:t>An additional internal mirror for the trainer</w:t>
      </w:r>
    </w:p>
    <w:p w14:paraId="2E25B359" w14:textId="77777777" w:rsidR="00C46596" w:rsidRPr="006B6897" w:rsidRDefault="00C46596" w:rsidP="00C46596">
      <w:pPr>
        <w:numPr>
          <w:ilvl w:val="0"/>
          <w:numId w:val="3"/>
        </w:numPr>
        <w:rPr>
          <w:rFonts w:asciiTheme="majorHAnsi" w:hAnsiTheme="majorHAnsi"/>
          <w:sz w:val="20"/>
          <w:szCs w:val="20"/>
        </w:rPr>
      </w:pPr>
      <w:r w:rsidRPr="006B6897">
        <w:rPr>
          <w:rFonts w:asciiTheme="majorHAnsi" w:hAnsiTheme="majorHAnsi"/>
          <w:sz w:val="20"/>
          <w:szCs w:val="20"/>
        </w:rPr>
        <w:t>An external driving mirror on each side of the car</w:t>
      </w:r>
    </w:p>
    <w:p w14:paraId="775E3B24" w14:textId="77777777" w:rsidR="00C46596" w:rsidRPr="006B6897" w:rsidRDefault="00C46596" w:rsidP="00C46596">
      <w:pPr>
        <w:rPr>
          <w:rFonts w:asciiTheme="majorHAnsi" w:hAnsiTheme="majorHAnsi"/>
          <w:sz w:val="20"/>
          <w:szCs w:val="20"/>
        </w:rPr>
      </w:pPr>
      <w:r w:rsidRPr="006B6897">
        <w:rPr>
          <w:rFonts w:asciiTheme="majorHAnsi" w:hAnsiTheme="majorHAnsi"/>
          <w:sz w:val="20"/>
          <w:szCs w:val="20"/>
        </w:rPr>
        <w:t xml:space="preserve"> </w:t>
      </w:r>
    </w:p>
    <w:p w14:paraId="462C0781" w14:textId="77777777" w:rsidR="000538C9" w:rsidRPr="006B6897" w:rsidRDefault="000538C9" w:rsidP="000538C9">
      <w:pPr>
        <w:rPr>
          <w:rFonts w:asciiTheme="majorHAnsi" w:hAnsiTheme="majorHAnsi"/>
          <w:b/>
          <w:sz w:val="20"/>
          <w:szCs w:val="20"/>
        </w:rPr>
      </w:pPr>
      <w:r w:rsidRPr="006B6897">
        <w:rPr>
          <w:rFonts w:asciiTheme="majorHAnsi" w:hAnsiTheme="majorHAnsi"/>
          <w:b/>
          <w:sz w:val="20"/>
          <w:szCs w:val="20"/>
        </w:rPr>
        <w:t>Dual Controls – Cars (automatic/manual)</w:t>
      </w:r>
    </w:p>
    <w:p w14:paraId="2228B79B"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or information about fitting of dual controls and vehicle suitability call:</w:t>
      </w:r>
    </w:p>
    <w:p w14:paraId="0F1883B0" w14:textId="77777777" w:rsidR="000538C9" w:rsidRPr="006B6897" w:rsidRDefault="000538C9" w:rsidP="000538C9">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Calibri"/>
          <w:color w:val="1A1A1A"/>
          <w:sz w:val="20"/>
          <w:szCs w:val="20"/>
        </w:rPr>
        <w:t> </w:t>
      </w:r>
    </w:p>
    <w:tbl>
      <w:tblPr>
        <w:tblW w:w="8330" w:type="dxa"/>
        <w:tblBorders>
          <w:top w:val="nil"/>
          <w:left w:val="nil"/>
          <w:right w:val="nil"/>
        </w:tblBorders>
        <w:tblLayout w:type="fixed"/>
        <w:tblLook w:val="0000" w:firstRow="0" w:lastRow="0" w:firstColumn="0" w:lastColumn="0" w:noHBand="0" w:noVBand="0"/>
      </w:tblPr>
      <w:tblGrid>
        <w:gridCol w:w="2437"/>
        <w:gridCol w:w="1611"/>
        <w:gridCol w:w="1872"/>
        <w:gridCol w:w="1559"/>
        <w:gridCol w:w="851"/>
      </w:tblGrid>
      <w:tr w:rsidR="000538C9" w:rsidRPr="006B6897" w14:paraId="1F257538" w14:textId="77777777" w:rsidTr="00347302">
        <w:tc>
          <w:tcPr>
            <w:tcW w:w="2437" w:type="dxa"/>
            <w:tcBorders>
              <w:top w:val="single" w:sz="8" w:space="0" w:color="1A1A1A"/>
              <w:left w:val="single" w:sz="8" w:space="0" w:color="1A1A1A"/>
              <w:bottom w:val="single" w:sz="8" w:space="0" w:color="1A1A1A"/>
              <w:right w:val="single" w:sz="8" w:space="0" w:color="1A1A1A"/>
            </w:tcBorders>
            <w:tcMar>
              <w:top w:w="20" w:type="nil"/>
              <w:left w:w="20" w:type="nil"/>
              <w:bottom w:w="20" w:type="nil"/>
              <w:right w:w="20" w:type="nil"/>
            </w:tcMar>
            <w:vAlign w:val="center"/>
          </w:tcPr>
          <w:p w14:paraId="3A80AA44" w14:textId="77777777" w:rsidR="000538C9" w:rsidRPr="006B6897" w:rsidRDefault="000538C9" w:rsidP="00347302">
            <w:pPr>
              <w:widowControl w:val="0"/>
              <w:autoSpaceDE w:val="0"/>
              <w:autoSpaceDN w:val="0"/>
              <w:adjustRightInd w:val="0"/>
              <w:jc w:val="center"/>
              <w:rPr>
                <w:rFonts w:asciiTheme="majorHAnsi" w:hAnsiTheme="majorHAnsi" w:cs="Calibri"/>
                <w:color w:val="1A1A1A"/>
                <w:sz w:val="20"/>
                <w:szCs w:val="20"/>
              </w:rPr>
            </w:pPr>
            <w:r w:rsidRPr="006B6897">
              <w:rPr>
                <w:rFonts w:asciiTheme="majorHAnsi" w:hAnsiTheme="majorHAnsi" w:cs="Arial"/>
                <w:b/>
                <w:bCs/>
                <w:sz w:val="20"/>
                <w:szCs w:val="20"/>
              </w:rPr>
              <w:t>Company</w:t>
            </w:r>
          </w:p>
        </w:tc>
        <w:tc>
          <w:tcPr>
            <w:tcW w:w="1611" w:type="dxa"/>
            <w:tcBorders>
              <w:top w:val="single" w:sz="8" w:space="0" w:color="1A1A1A"/>
              <w:left w:val="single" w:sz="8" w:space="0" w:color="1A1A1A"/>
              <w:bottom w:val="single" w:sz="8" w:space="0" w:color="1A1A1A"/>
              <w:right w:val="single" w:sz="8" w:space="0" w:color="1A1A1A"/>
            </w:tcBorders>
            <w:tcMar>
              <w:top w:w="20" w:type="nil"/>
              <w:left w:w="20" w:type="nil"/>
              <w:bottom w:w="20" w:type="nil"/>
              <w:right w:w="20" w:type="nil"/>
            </w:tcMar>
            <w:vAlign w:val="center"/>
          </w:tcPr>
          <w:p w14:paraId="7510B66F" w14:textId="77777777" w:rsidR="000538C9" w:rsidRPr="006B6897" w:rsidRDefault="000538C9" w:rsidP="00347302">
            <w:pPr>
              <w:widowControl w:val="0"/>
              <w:autoSpaceDE w:val="0"/>
              <w:autoSpaceDN w:val="0"/>
              <w:adjustRightInd w:val="0"/>
              <w:jc w:val="center"/>
              <w:rPr>
                <w:rFonts w:asciiTheme="majorHAnsi" w:hAnsiTheme="majorHAnsi" w:cs="Calibri"/>
                <w:color w:val="1A1A1A"/>
                <w:sz w:val="20"/>
                <w:szCs w:val="20"/>
              </w:rPr>
            </w:pPr>
            <w:r w:rsidRPr="006B6897">
              <w:rPr>
                <w:rFonts w:asciiTheme="majorHAnsi" w:hAnsiTheme="majorHAnsi" w:cs="Arial"/>
                <w:b/>
                <w:bCs/>
                <w:sz w:val="20"/>
                <w:szCs w:val="20"/>
              </w:rPr>
              <w:t>Where?</w:t>
            </w:r>
          </w:p>
        </w:tc>
        <w:tc>
          <w:tcPr>
            <w:tcW w:w="1872" w:type="dxa"/>
            <w:tcBorders>
              <w:top w:val="single" w:sz="8" w:space="0" w:color="1A1A1A"/>
              <w:left w:val="single" w:sz="8" w:space="0" w:color="1A1A1A"/>
              <w:bottom w:val="single" w:sz="8" w:space="0" w:color="1A1A1A"/>
              <w:right w:val="single" w:sz="8" w:space="0" w:color="1A1A1A"/>
            </w:tcBorders>
            <w:tcMar>
              <w:top w:w="20" w:type="nil"/>
              <w:left w:w="20" w:type="nil"/>
              <w:bottom w:w="20" w:type="nil"/>
              <w:right w:w="20" w:type="nil"/>
            </w:tcMar>
            <w:vAlign w:val="center"/>
          </w:tcPr>
          <w:p w14:paraId="1D33C852" w14:textId="77777777" w:rsidR="000538C9" w:rsidRPr="006B6897" w:rsidRDefault="000538C9" w:rsidP="00347302">
            <w:pPr>
              <w:widowControl w:val="0"/>
              <w:autoSpaceDE w:val="0"/>
              <w:autoSpaceDN w:val="0"/>
              <w:adjustRightInd w:val="0"/>
              <w:jc w:val="center"/>
              <w:rPr>
                <w:rFonts w:asciiTheme="majorHAnsi" w:hAnsiTheme="majorHAnsi" w:cs="Calibri"/>
                <w:color w:val="1A1A1A"/>
                <w:sz w:val="20"/>
                <w:szCs w:val="20"/>
              </w:rPr>
            </w:pPr>
            <w:r w:rsidRPr="006B6897">
              <w:rPr>
                <w:rFonts w:asciiTheme="majorHAnsi" w:hAnsiTheme="majorHAnsi" w:cs="Arial"/>
                <w:b/>
                <w:bCs/>
                <w:sz w:val="20"/>
                <w:szCs w:val="20"/>
              </w:rPr>
              <w:t>Contact</w:t>
            </w:r>
          </w:p>
        </w:tc>
        <w:tc>
          <w:tcPr>
            <w:tcW w:w="1559" w:type="dxa"/>
            <w:tcBorders>
              <w:top w:val="single" w:sz="8" w:space="0" w:color="1A1A1A"/>
              <w:left w:val="single" w:sz="8" w:space="0" w:color="1A1A1A"/>
              <w:bottom w:val="single" w:sz="8" w:space="0" w:color="1A1A1A"/>
              <w:right w:val="single" w:sz="8" w:space="0" w:color="1A1A1A"/>
            </w:tcBorders>
            <w:tcMar>
              <w:top w:w="20" w:type="nil"/>
              <w:left w:w="20" w:type="nil"/>
              <w:bottom w:w="20" w:type="nil"/>
              <w:right w:w="20" w:type="nil"/>
            </w:tcMar>
            <w:vAlign w:val="center"/>
          </w:tcPr>
          <w:p w14:paraId="6698BF56" w14:textId="77777777" w:rsidR="000538C9" w:rsidRPr="006B6897" w:rsidRDefault="000538C9" w:rsidP="00347302">
            <w:pPr>
              <w:widowControl w:val="0"/>
              <w:autoSpaceDE w:val="0"/>
              <w:autoSpaceDN w:val="0"/>
              <w:adjustRightInd w:val="0"/>
              <w:jc w:val="center"/>
              <w:rPr>
                <w:rFonts w:asciiTheme="majorHAnsi" w:hAnsiTheme="majorHAnsi" w:cs="Calibri"/>
                <w:color w:val="1A1A1A"/>
                <w:sz w:val="20"/>
                <w:szCs w:val="20"/>
              </w:rPr>
            </w:pPr>
            <w:r w:rsidRPr="006B6897">
              <w:rPr>
                <w:rFonts w:asciiTheme="majorHAnsi" w:hAnsiTheme="majorHAnsi" w:cs="Arial"/>
                <w:b/>
                <w:bCs/>
                <w:sz w:val="20"/>
                <w:szCs w:val="20"/>
              </w:rPr>
              <w:t>Phone</w:t>
            </w:r>
          </w:p>
        </w:tc>
        <w:tc>
          <w:tcPr>
            <w:tcW w:w="851" w:type="dxa"/>
            <w:tcBorders>
              <w:top w:val="single" w:sz="8" w:space="0" w:color="1A1A1A"/>
              <w:left w:val="single" w:sz="8" w:space="0" w:color="1A1A1A"/>
              <w:bottom w:val="single" w:sz="8" w:space="0" w:color="1A1A1A"/>
              <w:right w:val="single" w:sz="8" w:space="0" w:color="1A1A1A"/>
            </w:tcBorders>
            <w:tcMar>
              <w:top w:w="20" w:type="nil"/>
              <w:left w:w="20" w:type="nil"/>
              <w:bottom w:w="20" w:type="nil"/>
              <w:right w:w="20" w:type="nil"/>
            </w:tcMar>
            <w:vAlign w:val="center"/>
          </w:tcPr>
          <w:p w14:paraId="0CF1465F" w14:textId="77777777" w:rsidR="000538C9" w:rsidRPr="006B6897" w:rsidRDefault="000538C9" w:rsidP="00347302">
            <w:pPr>
              <w:widowControl w:val="0"/>
              <w:autoSpaceDE w:val="0"/>
              <w:autoSpaceDN w:val="0"/>
              <w:adjustRightInd w:val="0"/>
              <w:jc w:val="center"/>
              <w:rPr>
                <w:rFonts w:asciiTheme="majorHAnsi" w:hAnsiTheme="majorHAnsi" w:cs="Calibri"/>
                <w:color w:val="1A1A1A"/>
                <w:sz w:val="20"/>
                <w:szCs w:val="20"/>
              </w:rPr>
            </w:pPr>
            <w:r w:rsidRPr="006B6897">
              <w:rPr>
                <w:rFonts w:asciiTheme="majorHAnsi" w:hAnsiTheme="majorHAnsi" w:cs="Arial"/>
                <w:b/>
                <w:bCs/>
                <w:sz w:val="20"/>
                <w:szCs w:val="20"/>
              </w:rPr>
              <w:t>Cable/Rod</w:t>
            </w:r>
          </w:p>
        </w:tc>
      </w:tr>
      <w:tr w:rsidR="000538C9" w:rsidRPr="006B6897" w14:paraId="7FFE0FCB" w14:textId="77777777" w:rsidTr="00347302">
        <w:tblPrEx>
          <w:tblBorders>
            <w:top w:val="none" w:sz="0" w:space="0" w:color="auto"/>
          </w:tblBorders>
        </w:tblPrEx>
        <w:tc>
          <w:tcPr>
            <w:tcW w:w="2437" w:type="dxa"/>
            <w:tcBorders>
              <w:left w:val="single" w:sz="8" w:space="0" w:color="FFFFFF"/>
              <w:bottom w:val="single" w:sz="8" w:space="0" w:color="FFFFFF"/>
              <w:right w:val="single" w:sz="8" w:space="0" w:color="FFFFFF"/>
            </w:tcBorders>
            <w:tcMar>
              <w:top w:w="100" w:type="nil"/>
              <w:right w:w="100" w:type="nil"/>
            </w:tcMar>
            <w:vAlign w:val="center"/>
          </w:tcPr>
          <w:p w14:paraId="7B0E9C7D"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Dual Controls Qld</w:t>
            </w:r>
          </w:p>
        </w:tc>
        <w:tc>
          <w:tcPr>
            <w:tcW w:w="1611" w:type="dxa"/>
            <w:tcBorders>
              <w:bottom w:val="single" w:sz="8" w:space="0" w:color="FFFFFF"/>
              <w:right w:val="single" w:sz="8" w:space="0" w:color="FFFFFF"/>
            </w:tcBorders>
            <w:tcMar>
              <w:top w:w="100" w:type="nil"/>
              <w:right w:w="100" w:type="nil"/>
            </w:tcMar>
            <w:vAlign w:val="center"/>
          </w:tcPr>
          <w:p w14:paraId="7A965B9F"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p>
        </w:tc>
        <w:tc>
          <w:tcPr>
            <w:tcW w:w="1872" w:type="dxa"/>
            <w:tcBorders>
              <w:bottom w:val="single" w:sz="8" w:space="0" w:color="FFFFFF"/>
              <w:right w:val="single" w:sz="8" w:space="0" w:color="FFFFFF"/>
            </w:tcBorders>
            <w:tcMar>
              <w:top w:w="100" w:type="nil"/>
              <w:right w:w="100" w:type="nil"/>
            </w:tcMar>
            <w:vAlign w:val="center"/>
          </w:tcPr>
          <w:p w14:paraId="7545D879"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Joe &amp;Tracey La Spina</w:t>
            </w:r>
          </w:p>
        </w:tc>
        <w:tc>
          <w:tcPr>
            <w:tcW w:w="1559" w:type="dxa"/>
            <w:tcBorders>
              <w:bottom w:val="single" w:sz="8" w:space="0" w:color="FFFFFF"/>
              <w:right w:val="single" w:sz="8" w:space="0" w:color="FFFFFF"/>
            </w:tcBorders>
            <w:tcMar>
              <w:top w:w="100" w:type="nil"/>
              <w:right w:w="100" w:type="nil"/>
            </w:tcMar>
            <w:vAlign w:val="center"/>
          </w:tcPr>
          <w:p w14:paraId="138E8196"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3823 3007</w:t>
            </w:r>
          </w:p>
        </w:tc>
        <w:tc>
          <w:tcPr>
            <w:tcW w:w="851" w:type="dxa"/>
            <w:tcBorders>
              <w:bottom w:val="single" w:sz="8" w:space="0" w:color="FFFFFF"/>
              <w:right w:val="single" w:sz="8" w:space="0" w:color="FFFFFF"/>
            </w:tcBorders>
            <w:tcMar>
              <w:top w:w="100" w:type="nil"/>
              <w:right w:w="100" w:type="nil"/>
            </w:tcMar>
            <w:vAlign w:val="center"/>
          </w:tcPr>
          <w:p w14:paraId="5D0E130F"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Rod</w:t>
            </w:r>
          </w:p>
        </w:tc>
      </w:tr>
      <w:tr w:rsidR="000538C9" w:rsidRPr="006B6897" w14:paraId="36B766D1" w14:textId="77777777" w:rsidTr="00347302">
        <w:tblPrEx>
          <w:tblBorders>
            <w:top w:val="none" w:sz="0" w:space="0" w:color="auto"/>
          </w:tblBorders>
        </w:tblPrEx>
        <w:tc>
          <w:tcPr>
            <w:tcW w:w="2437" w:type="dxa"/>
            <w:tcBorders>
              <w:left w:val="single" w:sz="8" w:space="0" w:color="FFFFFF"/>
              <w:bottom w:val="single" w:sz="8" w:space="0" w:color="FFFFFF"/>
              <w:right w:val="single" w:sz="8" w:space="0" w:color="FFFFFF"/>
            </w:tcBorders>
            <w:tcMar>
              <w:top w:w="100" w:type="nil"/>
              <w:right w:w="100" w:type="nil"/>
            </w:tcMar>
            <w:vAlign w:val="center"/>
          </w:tcPr>
          <w:p w14:paraId="50B0EDC9"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Keasly Dual Controls</w:t>
            </w:r>
          </w:p>
        </w:tc>
        <w:tc>
          <w:tcPr>
            <w:tcW w:w="1611" w:type="dxa"/>
            <w:tcBorders>
              <w:bottom w:val="single" w:sz="8" w:space="0" w:color="FFFFFF"/>
              <w:right w:val="single" w:sz="8" w:space="0" w:color="FFFFFF"/>
            </w:tcBorders>
            <w:tcMar>
              <w:top w:w="100" w:type="nil"/>
              <w:right w:w="100" w:type="nil"/>
            </w:tcMar>
            <w:vAlign w:val="center"/>
          </w:tcPr>
          <w:p w14:paraId="2E9F086B"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Herston</w:t>
            </w:r>
          </w:p>
        </w:tc>
        <w:tc>
          <w:tcPr>
            <w:tcW w:w="1872" w:type="dxa"/>
            <w:tcBorders>
              <w:bottom w:val="single" w:sz="8" w:space="0" w:color="FFFFFF"/>
              <w:right w:val="single" w:sz="8" w:space="0" w:color="FFFFFF"/>
            </w:tcBorders>
            <w:tcMar>
              <w:top w:w="100" w:type="nil"/>
              <w:right w:w="100" w:type="nil"/>
            </w:tcMar>
            <w:vAlign w:val="center"/>
          </w:tcPr>
          <w:p w14:paraId="2612C6E4"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Ian</w:t>
            </w:r>
          </w:p>
        </w:tc>
        <w:tc>
          <w:tcPr>
            <w:tcW w:w="1559" w:type="dxa"/>
            <w:tcBorders>
              <w:bottom w:val="single" w:sz="8" w:space="0" w:color="FFFFFF"/>
              <w:right w:val="single" w:sz="8" w:space="0" w:color="FFFFFF"/>
            </w:tcBorders>
            <w:tcMar>
              <w:top w:w="100" w:type="nil"/>
              <w:right w:w="100" w:type="nil"/>
            </w:tcMar>
            <w:vAlign w:val="center"/>
          </w:tcPr>
          <w:p w14:paraId="3964E063"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3252 3809</w:t>
            </w:r>
          </w:p>
        </w:tc>
        <w:tc>
          <w:tcPr>
            <w:tcW w:w="851" w:type="dxa"/>
            <w:tcBorders>
              <w:bottom w:val="single" w:sz="8" w:space="0" w:color="FFFFFF"/>
              <w:right w:val="single" w:sz="8" w:space="0" w:color="FFFFFF"/>
            </w:tcBorders>
            <w:tcMar>
              <w:top w:w="100" w:type="nil"/>
              <w:right w:w="100" w:type="nil"/>
            </w:tcMar>
            <w:vAlign w:val="center"/>
          </w:tcPr>
          <w:p w14:paraId="6E00FB59"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Cable</w:t>
            </w:r>
          </w:p>
        </w:tc>
      </w:tr>
      <w:tr w:rsidR="000538C9" w:rsidRPr="006B6897" w14:paraId="43DC5018" w14:textId="77777777" w:rsidTr="00347302">
        <w:tblPrEx>
          <w:tblBorders>
            <w:top w:val="none" w:sz="0" w:space="0" w:color="auto"/>
          </w:tblBorders>
        </w:tblPrEx>
        <w:tc>
          <w:tcPr>
            <w:tcW w:w="2437" w:type="dxa"/>
            <w:tcBorders>
              <w:left w:val="single" w:sz="8" w:space="0" w:color="FFFFFF"/>
              <w:bottom w:val="single" w:sz="8" w:space="0" w:color="FFFFFF"/>
              <w:right w:val="single" w:sz="8" w:space="0" w:color="FFFFFF"/>
            </w:tcBorders>
            <w:tcMar>
              <w:top w:w="100" w:type="nil"/>
              <w:right w:w="100" w:type="nil"/>
            </w:tcMar>
            <w:vAlign w:val="center"/>
          </w:tcPr>
          <w:p w14:paraId="34F01F8A"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Reben Dual Controls</w:t>
            </w:r>
          </w:p>
        </w:tc>
        <w:tc>
          <w:tcPr>
            <w:tcW w:w="1611" w:type="dxa"/>
            <w:tcBorders>
              <w:bottom w:val="single" w:sz="8" w:space="0" w:color="FFFFFF"/>
              <w:right w:val="single" w:sz="8" w:space="0" w:color="FFFFFF"/>
            </w:tcBorders>
            <w:tcMar>
              <w:top w:w="100" w:type="nil"/>
              <w:right w:w="100" w:type="nil"/>
            </w:tcMar>
            <w:vAlign w:val="center"/>
          </w:tcPr>
          <w:p w14:paraId="7AF6D323"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Toowoomba</w:t>
            </w:r>
          </w:p>
        </w:tc>
        <w:tc>
          <w:tcPr>
            <w:tcW w:w="1872" w:type="dxa"/>
            <w:tcBorders>
              <w:bottom w:val="single" w:sz="8" w:space="0" w:color="FFFFFF"/>
              <w:right w:val="single" w:sz="8" w:space="0" w:color="FFFFFF"/>
            </w:tcBorders>
            <w:tcMar>
              <w:top w:w="100" w:type="nil"/>
              <w:right w:w="100" w:type="nil"/>
            </w:tcMar>
            <w:vAlign w:val="center"/>
          </w:tcPr>
          <w:p w14:paraId="6A0ED608"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Scotty</w:t>
            </w:r>
          </w:p>
        </w:tc>
        <w:tc>
          <w:tcPr>
            <w:tcW w:w="1559" w:type="dxa"/>
            <w:tcBorders>
              <w:bottom w:val="single" w:sz="8" w:space="0" w:color="FFFFFF"/>
              <w:right w:val="single" w:sz="8" w:space="0" w:color="FFFFFF"/>
            </w:tcBorders>
            <w:tcMar>
              <w:top w:w="100" w:type="nil"/>
              <w:right w:w="100" w:type="nil"/>
            </w:tcMar>
            <w:vAlign w:val="center"/>
          </w:tcPr>
          <w:p w14:paraId="5635D589"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4638 7488</w:t>
            </w:r>
          </w:p>
        </w:tc>
        <w:tc>
          <w:tcPr>
            <w:tcW w:w="851" w:type="dxa"/>
            <w:tcBorders>
              <w:bottom w:val="single" w:sz="8" w:space="0" w:color="FFFFFF"/>
              <w:right w:val="single" w:sz="8" w:space="0" w:color="FFFFFF"/>
            </w:tcBorders>
            <w:tcMar>
              <w:top w:w="100" w:type="nil"/>
              <w:right w:w="100" w:type="nil"/>
            </w:tcMar>
            <w:vAlign w:val="center"/>
          </w:tcPr>
          <w:p w14:paraId="6A4DC06F"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Cable</w:t>
            </w:r>
          </w:p>
        </w:tc>
      </w:tr>
      <w:tr w:rsidR="000538C9" w:rsidRPr="006B6897" w14:paraId="5F9E3DC8" w14:textId="77777777" w:rsidTr="00347302">
        <w:tc>
          <w:tcPr>
            <w:tcW w:w="2437" w:type="dxa"/>
            <w:tcBorders>
              <w:left w:val="single" w:sz="8" w:space="0" w:color="FFFFFF"/>
              <w:bottom w:val="single" w:sz="8" w:space="0" w:color="FFFFFF"/>
              <w:right w:val="single" w:sz="8" w:space="0" w:color="FFFFFF"/>
            </w:tcBorders>
            <w:tcMar>
              <w:top w:w="100" w:type="nil"/>
              <w:right w:w="100" w:type="nil"/>
            </w:tcMar>
            <w:vAlign w:val="center"/>
          </w:tcPr>
          <w:p w14:paraId="75F98687"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Rally Sport</w:t>
            </w:r>
          </w:p>
        </w:tc>
        <w:tc>
          <w:tcPr>
            <w:tcW w:w="1611" w:type="dxa"/>
            <w:tcBorders>
              <w:bottom w:val="single" w:sz="8" w:space="0" w:color="FFFFFF"/>
              <w:right w:val="single" w:sz="8" w:space="0" w:color="FFFFFF"/>
            </w:tcBorders>
            <w:tcMar>
              <w:top w:w="100" w:type="nil"/>
              <w:right w:w="100" w:type="nil"/>
            </w:tcMar>
            <w:vAlign w:val="center"/>
          </w:tcPr>
          <w:p w14:paraId="00AAD2C5"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Narangba</w:t>
            </w:r>
          </w:p>
        </w:tc>
        <w:tc>
          <w:tcPr>
            <w:tcW w:w="1872" w:type="dxa"/>
            <w:tcBorders>
              <w:bottom w:val="single" w:sz="8" w:space="0" w:color="FFFFFF"/>
              <w:right w:val="single" w:sz="8" w:space="0" w:color="FFFFFF"/>
            </w:tcBorders>
            <w:tcMar>
              <w:top w:w="100" w:type="nil"/>
              <w:right w:w="100" w:type="nil"/>
            </w:tcMar>
            <w:vAlign w:val="center"/>
          </w:tcPr>
          <w:p w14:paraId="34648E6F"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Keith</w:t>
            </w:r>
          </w:p>
        </w:tc>
        <w:tc>
          <w:tcPr>
            <w:tcW w:w="1559" w:type="dxa"/>
            <w:tcBorders>
              <w:bottom w:val="single" w:sz="8" w:space="0" w:color="FFFFFF"/>
              <w:right w:val="single" w:sz="8" w:space="0" w:color="FFFFFF"/>
            </w:tcBorders>
            <w:tcMar>
              <w:top w:w="100" w:type="nil"/>
              <w:right w:w="100" w:type="nil"/>
            </w:tcMar>
            <w:vAlign w:val="center"/>
          </w:tcPr>
          <w:p w14:paraId="10B8FB04" w14:textId="77777777" w:rsidR="000538C9" w:rsidRPr="006B6897" w:rsidRDefault="000538C9" w:rsidP="00347302">
            <w:pPr>
              <w:widowControl w:val="0"/>
              <w:autoSpaceDE w:val="0"/>
              <w:autoSpaceDN w:val="0"/>
              <w:adjustRightInd w:val="0"/>
              <w:rPr>
                <w:rFonts w:asciiTheme="majorHAnsi" w:hAnsiTheme="majorHAnsi" w:cs="Calibri"/>
                <w:color w:val="1A1A1A"/>
                <w:sz w:val="20"/>
                <w:szCs w:val="20"/>
              </w:rPr>
            </w:pPr>
            <w:r w:rsidRPr="006B6897">
              <w:rPr>
                <w:rFonts w:asciiTheme="majorHAnsi" w:hAnsiTheme="majorHAnsi" w:cs="Arial"/>
                <w:sz w:val="20"/>
                <w:szCs w:val="20"/>
              </w:rPr>
              <w:t>1800 807 176</w:t>
            </w:r>
          </w:p>
        </w:tc>
        <w:tc>
          <w:tcPr>
            <w:tcW w:w="851" w:type="dxa"/>
            <w:tcBorders>
              <w:bottom w:val="single" w:sz="8" w:space="0" w:color="FFFFFF"/>
              <w:right w:val="single" w:sz="8" w:space="0" w:color="FFFFFF"/>
            </w:tcBorders>
            <w:tcMar>
              <w:top w:w="100" w:type="nil"/>
              <w:right w:w="100" w:type="nil"/>
            </w:tcMar>
            <w:vAlign w:val="center"/>
          </w:tcPr>
          <w:p w14:paraId="23827A65" w14:textId="77777777" w:rsidR="000538C9" w:rsidRPr="006B6897" w:rsidRDefault="000538C9" w:rsidP="00347302">
            <w:pPr>
              <w:widowControl w:val="0"/>
              <w:autoSpaceDE w:val="0"/>
              <w:autoSpaceDN w:val="0"/>
              <w:adjustRightInd w:val="0"/>
              <w:rPr>
                <w:rFonts w:asciiTheme="majorHAnsi" w:hAnsiTheme="majorHAnsi" w:cs="Arial"/>
                <w:sz w:val="20"/>
                <w:szCs w:val="20"/>
              </w:rPr>
            </w:pPr>
            <w:r w:rsidRPr="006B6897">
              <w:rPr>
                <w:rFonts w:asciiTheme="majorHAnsi" w:hAnsiTheme="majorHAnsi" w:cs="Arial"/>
                <w:sz w:val="20"/>
                <w:szCs w:val="20"/>
              </w:rPr>
              <w:t>Cable</w:t>
            </w:r>
          </w:p>
        </w:tc>
      </w:tr>
    </w:tbl>
    <w:p w14:paraId="54B515FB" w14:textId="77777777" w:rsidR="000538C9" w:rsidRPr="006B6897" w:rsidRDefault="000538C9" w:rsidP="000538C9">
      <w:pPr>
        <w:rPr>
          <w:rFonts w:asciiTheme="majorHAnsi" w:hAnsiTheme="majorHAnsi"/>
          <w:sz w:val="20"/>
          <w:szCs w:val="20"/>
        </w:rPr>
      </w:pPr>
    </w:p>
    <w:p w14:paraId="42192B21"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 xml:space="preserve">Please note that not all vehicles are suitable for dual control fitting. </w:t>
      </w:r>
    </w:p>
    <w:p w14:paraId="5A986EDF" w14:textId="77777777" w:rsidR="000538C9" w:rsidRPr="006B6897" w:rsidRDefault="000538C9" w:rsidP="000538C9">
      <w:pPr>
        <w:rPr>
          <w:rFonts w:asciiTheme="majorHAnsi" w:hAnsiTheme="majorHAnsi"/>
          <w:sz w:val="20"/>
          <w:szCs w:val="20"/>
        </w:rPr>
      </w:pPr>
    </w:p>
    <w:p w14:paraId="24E251B5"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If you buy a car new from a dealership, some of them will organise to have the dual controls set up for you so that it is all done as part of the sale. Check with your dealer directly to explore this option.</w:t>
      </w:r>
    </w:p>
    <w:p w14:paraId="1965476D" w14:textId="77777777" w:rsidR="000538C9" w:rsidRPr="006B6897" w:rsidRDefault="000538C9" w:rsidP="000538C9">
      <w:pPr>
        <w:rPr>
          <w:rFonts w:asciiTheme="majorHAnsi" w:hAnsiTheme="majorHAnsi"/>
          <w:sz w:val="20"/>
          <w:szCs w:val="20"/>
        </w:rPr>
      </w:pPr>
    </w:p>
    <w:p w14:paraId="5D71DCB0" w14:textId="77777777" w:rsidR="000538C9" w:rsidRPr="006B6897" w:rsidRDefault="000538C9" w:rsidP="000538C9">
      <w:pPr>
        <w:rPr>
          <w:rFonts w:asciiTheme="majorHAnsi" w:hAnsiTheme="majorHAnsi"/>
          <w:b/>
          <w:sz w:val="20"/>
          <w:szCs w:val="20"/>
        </w:rPr>
      </w:pPr>
    </w:p>
    <w:p w14:paraId="742C3FB3" w14:textId="77777777" w:rsidR="000538C9" w:rsidRPr="006B6897" w:rsidRDefault="000538C9" w:rsidP="000538C9">
      <w:pPr>
        <w:rPr>
          <w:rFonts w:asciiTheme="majorHAnsi" w:hAnsiTheme="majorHAnsi"/>
          <w:b/>
          <w:sz w:val="20"/>
          <w:szCs w:val="20"/>
        </w:rPr>
      </w:pPr>
      <w:r w:rsidRPr="006B6897">
        <w:rPr>
          <w:rFonts w:asciiTheme="majorHAnsi" w:hAnsiTheme="majorHAnsi"/>
          <w:b/>
          <w:sz w:val="20"/>
          <w:szCs w:val="20"/>
        </w:rPr>
        <w:t>Approval of modifications to vehicle controls</w:t>
      </w:r>
    </w:p>
    <w:p w14:paraId="6094A837"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TMR have introduced changes to the approval of modifications to vehicle controls for persons with disabilities, and also vehicles used for driver training, are certified.</w:t>
      </w:r>
    </w:p>
    <w:p w14:paraId="42063F4A" w14:textId="77777777" w:rsidR="000538C9" w:rsidRPr="006B6897" w:rsidRDefault="000538C9" w:rsidP="000538C9">
      <w:pPr>
        <w:rPr>
          <w:rFonts w:asciiTheme="majorHAnsi" w:hAnsiTheme="majorHAnsi"/>
          <w:sz w:val="20"/>
          <w:szCs w:val="20"/>
        </w:rPr>
      </w:pPr>
    </w:p>
    <w:p w14:paraId="04B6D6A6"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Change to dual controls for DS car installations - Leg change</w:t>
      </w:r>
    </w:p>
    <w:p w14:paraId="75554CD5" w14:textId="77777777" w:rsidR="000538C9" w:rsidRPr="006B6897" w:rsidRDefault="000538C9" w:rsidP="000538C9">
      <w:pPr>
        <w:rPr>
          <w:rFonts w:asciiTheme="majorHAnsi" w:hAnsiTheme="majorHAnsi"/>
          <w:sz w:val="20"/>
          <w:szCs w:val="20"/>
        </w:rPr>
      </w:pPr>
    </w:p>
    <w:p w14:paraId="64717FDD" w14:textId="77777777" w:rsidR="000538C9" w:rsidRPr="006B6897" w:rsidRDefault="000538C9" w:rsidP="000538C9">
      <w:pPr>
        <w:rPr>
          <w:rFonts w:asciiTheme="majorHAnsi" w:hAnsiTheme="majorHAnsi"/>
          <w:sz w:val="20"/>
          <w:szCs w:val="20"/>
        </w:rPr>
      </w:pPr>
      <w:r w:rsidRPr="006B6897">
        <w:rPr>
          <w:rFonts w:asciiTheme="majorHAnsi" w:hAnsiTheme="majorHAnsi"/>
          <w:sz w:val="20"/>
          <w:szCs w:val="20"/>
        </w:rPr>
        <w:t>Installers were advised in November to get their qualifications to enable them to complete the installation and a mod plate. They will no longer need to come in for OMOD inspections, just the programmed inspections.</w:t>
      </w:r>
    </w:p>
    <w:p w14:paraId="71431E1E" w14:textId="77777777" w:rsidR="000538C9" w:rsidRPr="006B6897" w:rsidRDefault="000538C9" w:rsidP="000538C9">
      <w:pPr>
        <w:rPr>
          <w:rFonts w:asciiTheme="majorHAnsi" w:hAnsiTheme="majorHAnsi"/>
          <w:sz w:val="20"/>
          <w:szCs w:val="20"/>
        </w:rPr>
      </w:pPr>
    </w:p>
    <w:p w14:paraId="36E76720" w14:textId="77777777" w:rsidR="000538C9" w:rsidRPr="00D81F92" w:rsidRDefault="000538C9" w:rsidP="000538C9">
      <w:pPr>
        <w:rPr>
          <w:rFonts w:asciiTheme="majorHAnsi" w:hAnsiTheme="majorHAnsi"/>
          <w:sz w:val="18"/>
          <w:szCs w:val="18"/>
        </w:rPr>
      </w:pPr>
      <w:r w:rsidRPr="006B6897">
        <w:rPr>
          <w:rFonts w:asciiTheme="majorHAnsi" w:hAnsiTheme="majorHAnsi"/>
          <w:sz w:val="20"/>
          <w:szCs w:val="20"/>
        </w:rPr>
        <w:t>For more information, please refer to the Queensland Code of Practice – Vehicle Modifications on www.tmr.qld.gov.au.</w:t>
      </w:r>
    </w:p>
    <w:p w14:paraId="666C04C6" w14:textId="77777777" w:rsidR="000538C9" w:rsidRDefault="000538C9" w:rsidP="000538C9">
      <w:pPr>
        <w:rPr>
          <w:rFonts w:asciiTheme="majorHAnsi" w:hAnsiTheme="majorHAnsi"/>
          <w:sz w:val="18"/>
          <w:szCs w:val="18"/>
        </w:rPr>
      </w:pPr>
    </w:p>
    <w:p w14:paraId="59000B13" w14:textId="77777777" w:rsidR="000538C9" w:rsidRPr="000F76D1" w:rsidRDefault="000538C9" w:rsidP="000538C9">
      <w:pPr>
        <w:rPr>
          <w:rFonts w:asciiTheme="majorHAnsi" w:hAnsiTheme="majorHAnsi"/>
          <w:b/>
          <w:sz w:val="20"/>
          <w:szCs w:val="20"/>
        </w:rPr>
      </w:pPr>
      <w:r w:rsidRPr="000F76D1">
        <w:rPr>
          <w:rFonts w:asciiTheme="majorHAnsi" w:hAnsiTheme="majorHAnsi"/>
          <w:b/>
          <w:sz w:val="20"/>
          <w:szCs w:val="20"/>
        </w:rPr>
        <w:t>Test Vehicle Requirements - C Class:</w:t>
      </w:r>
    </w:p>
    <w:p w14:paraId="71B5CE5C" w14:textId="77777777" w:rsidR="000538C9" w:rsidRPr="000F76D1" w:rsidRDefault="000538C9" w:rsidP="000538C9">
      <w:pPr>
        <w:rPr>
          <w:rFonts w:asciiTheme="majorHAnsi" w:hAnsiTheme="majorHAnsi"/>
          <w:sz w:val="20"/>
          <w:szCs w:val="20"/>
        </w:rPr>
      </w:pPr>
      <w:r w:rsidRPr="000F76D1">
        <w:rPr>
          <w:rFonts w:asciiTheme="majorHAnsi" w:hAnsiTheme="majorHAnsi"/>
          <w:sz w:val="20"/>
          <w:szCs w:val="20"/>
        </w:rPr>
        <w:t>A vehicle that weighs a maximum of 4.5t GVM, built or fitted to carry no more than 12 adults, including the driver. </w:t>
      </w:r>
    </w:p>
    <w:p w14:paraId="66BAA64A" w14:textId="77777777" w:rsidR="000538C9" w:rsidRPr="000F76D1" w:rsidRDefault="000538C9" w:rsidP="000538C9">
      <w:pPr>
        <w:rPr>
          <w:rFonts w:asciiTheme="majorHAnsi" w:hAnsiTheme="majorHAnsi"/>
          <w:sz w:val="20"/>
          <w:szCs w:val="20"/>
        </w:rPr>
      </w:pPr>
    </w:p>
    <w:p w14:paraId="218A634A" w14:textId="77777777" w:rsidR="000538C9" w:rsidRPr="000F76D1" w:rsidRDefault="000538C9" w:rsidP="000538C9">
      <w:pPr>
        <w:rPr>
          <w:rFonts w:asciiTheme="majorHAnsi" w:hAnsiTheme="majorHAnsi"/>
          <w:sz w:val="20"/>
          <w:szCs w:val="20"/>
        </w:rPr>
      </w:pPr>
      <w:r w:rsidRPr="000F76D1">
        <w:rPr>
          <w:rFonts w:asciiTheme="majorHAnsi" w:hAnsiTheme="majorHAnsi"/>
          <w:sz w:val="20"/>
          <w:szCs w:val="20"/>
        </w:rPr>
        <w:t xml:space="preserve">You will take your Q-SAFE practical driving test in a car provided by you. Your car must: </w:t>
      </w:r>
    </w:p>
    <w:p w14:paraId="550FD1C4"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meet the requirements for a class C licence </w:t>
      </w:r>
    </w:p>
    <w:p w14:paraId="5AEF3BC5"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be registered and appropriately fitted with number plates </w:t>
      </w:r>
    </w:p>
    <w:p w14:paraId="26D4E02A"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be clean and hygienic </w:t>
      </w:r>
    </w:p>
    <w:p w14:paraId="4FA87ECD"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indicator and brake lights in good working order </w:t>
      </w:r>
    </w:p>
    <w:p w14:paraId="0E156C9F"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the park brake in proper working order </w:t>
      </w:r>
    </w:p>
    <w:p w14:paraId="66F4C3AF"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be fitted with L plates clearly visible from the front and rear of the vehicle </w:t>
      </w:r>
    </w:p>
    <w:p w14:paraId="57040C0E"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a working seatbelt for all occupants </w:t>
      </w:r>
    </w:p>
    <w:p w14:paraId="514F5C1D"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be fitted with a minimum of one internal rear vision mirror and one external offside rear vision mirror </w:t>
      </w:r>
    </w:p>
    <w:p w14:paraId="6C8D9501"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tyres in a satisfactory condition that meet the minimum standard as outlined on the car’s tyre placard </w:t>
      </w:r>
    </w:p>
    <w:p w14:paraId="0E9A4AB7"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a clean windscreen that provides a suitable level of visibility </w:t>
      </w:r>
    </w:p>
    <w:p w14:paraId="503111FD"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be fitted with internal sun visors </w:t>
      </w:r>
    </w:p>
    <w:p w14:paraId="058C0A01"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a working speedometer </w:t>
      </w:r>
    </w:p>
    <w:p w14:paraId="68687BD6"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working doors with door handles fitted </w:t>
      </w:r>
    </w:p>
    <w:p w14:paraId="0B63B8C8"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working windows with a safe level of visibility </w:t>
      </w:r>
    </w:p>
    <w:p w14:paraId="0BB483B0"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be fitted with an easily accessible warning device (eg. horn) that makes a constant sound </w:t>
      </w:r>
    </w:p>
    <w:p w14:paraId="272C9ECD"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not have a warning light displayed warning of airbag or brake failure or a major engine management issue </w:t>
      </w:r>
    </w:p>
    <w:p w14:paraId="75D4EA39"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have an anti-slip surface or rubber pad for both the brake and clutch </w:t>
      </w:r>
    </w:p>
    <w:p w14:paraId="042A7F0D"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not have bull or roo bars that obscure your view of the road, obstruct the indicator lights, or have something attached to them that constitutes a danger to other road users </w:t>
      </w:r>
    </w:p>
    <w:p w14:paraId="6D58D064" w14:textId="77777777" w:rsidR="000538C9" w:rsidRPr="000F76D1" w:rsidRDefault="000538C9" w:rsidP="00347302">
      <w:pPr>
        <w:pStyle w:val="ListParagraph"/>
        <w:numPr>
          <w:ilvl w:val="0"/>
          <w:numId w:val="27"/>
        </w:numPr>
        <w:rPr>
          <w:rFonts w:asciiTheme="majorHAnsi" w:hAnsiTheme="majorHAnsi"/>
          <w:sz w:val="20"/>
          <w:szCs w:val="20"/>
        </w:rPr>
      </w:pPr>
      <w:r w:rsidRPr="000F76D1">
        <w:rPr>
          <w:rFonts w:asciiTheme="majorHAnsi" w:hAnsiTheme="majorHAnsi"/>
          <w:sz w:val="20"/>
          <w:szCs w:val="20"/>
        </w:rPr>
        <w:t xml:space="preserve">if it is a convertible, have the roof closed and secured. </w:t>
      </w:r>
    </w:p>
    <w:p w14:paraId="033F6ECA" w14:textId="77777777" w:rsidR="000538C9" w:rsidRPr="000F76D1" w:rsidRDefault="000538C9" w:rsidP="000538C9">
      <w:pPr>
        <w:rPr>
          <w:rFonts w:asciiTheme="majorHAnsi" w:hAnsiTheme="majorHAnsi"/>
          <w:sz w:val="20"/>
          <w:szCs w:val="20"/>
        </w:rPr>
      </w:pPr>
    </w:p>
    <w:p w14:paraId="3389E292" w14:textId="77777777" w:rsidR="000538C9" w:rsidRPr="000F76D1" w:rsidRDefault="000538C9" w:rsidP="000538C9">
      <w:pPr>
        <w:rPr>
          <w:rFonts w:asciiTheme="majorHAnsi" w:hAnsiTheme="majorHAnsi"/>
          <w:sz w:val="20"/>
          <w:szCs w:val="20"/>
        </w:rPr>
      </w:pPr>
    </w:p>
    <w:p w14:paraId="4BC5D4CE" w14:textId="77777777" w:rsidR="000538C9" w:rsidRPr="000F76D1" w:rsidRDefault="000538C9" w:rsidP="000538C9">
      <w:pPr>
        <w:rPr>
          <w:rFonts w:asciiTheme="majorHAnsi" w:hAnsiTheme="majorHAnsi"/>
          <w:sz w:val="20"/>
          <w:szCs w:val="20"/>
        </w:rPr>
      </w:pPr>
      <w:r w:rsidRPr="000F76D1">
        <w:rPr>
          <w:rFonts w:asciiTheme="majorHAnsi" w:hAnsiTheme="majorHAnsi"/>
          <w:sz w:val="20"/>
          <w:szCs w:val="20"/>
        </w:rPr>
        <w:t xml:space="preserve">Driver assist devices (for example GPS, Speed Alarms, Park Assist) must, if practical, be turned off during the test. </w:t>
      </w:r>
    </w:p>
    <w:p w14:paraId="7F81C48A" w14:textId="77777777" w:rsidR="000538C9" w:rsidRPr="000F76D1" w:rsidRDefault="000538C9" w:rsidP="000538C9">
      <w:pPr>
        <w:rPr>
          <w:rFonts w:asciiTheme="majorHAnsi" w:hAnsiTheme="majorHAnsi"/>
          <w:sz w:val="20"/>
          <w:szCs w:val="20"/>
        </w:rPr>
      </w:pPr>
    </w:p>
    <w:p w14:paraId="305DDCF1" w14:textId="77777777" w:rsidR="000538C9" w:rsidRPr="000F76D1" w:rsidRDefault="000538C9" w:rsidP="000538C9">
      <w:pPr>
        <w:rPr>
          <w:rFonts w:asciiTheme="majorHAnsi" w:hAnsiTheme="majorHAnsi"/>
          <w:sz w:val="20"/>
          <w:szCs w:val="20"/>
        </w:rPr>
      </w:pPr>
      <w:r w:rsidRPr="000F76D1">
        <w:rPr>
          <w:rFonts w:asciiTheme="majorHAnsi" w:hAnsiTheme="majorHAnsi"/>
          <w:sz w:val="20"/>
          <w:szCs w:val="20"/>
        </w:rPr>
        <w:t xml:space="preserve">Cars modified to suit your physical requirements may be used for the test providing there is evidence the car has been legally modified. </w:t>
      </w:r>
    </w:p>
    <w:p w14:paraId="1BF1D84E" w14:textId="77777777" w:rsidR="000538C9" w:rsidRPr="000F76D1" w:rsidRDefault="000538C9" w:rsidP="000538C9">
      <w:pPr>
        <w:rPr>
          <w:rFonts w:asciiTheme="majorHAnsi" w:hAnsiTheme="majorHAnsi"/>
          <w:sz w:val="20"/>
          <w:szCs w:val="20"/>
        </w:rPr>
      </w:pPr>
    </w:p>
    <w:p w14:paraId="2803D824" w14:textId="77777777" w:rsidR="000538C9" w:rsidRPr="000F76D1" w:rsidRDefault="000538C9" w:rsidP="000538C9">
      <w:pPr>
        <w:rPr>
          <w:rFonts w:asciiTheme="majorHAnsi" w:hAnsiTheme="majorHAnsi"/>
          <w:sz w:val="20"/>
          <w:szCs w:val="20"/>
        </w:rPr>
      </w:pPr>
      <w:r w:rsidRPr="000F76D1">
        <w:rPr>
          <w:rFonts w:asciiTheme="majorHAnsi" w:hAnsiTheme="majorHAnsi"/>
          <w:sz w:val="20"/>
          <w:szCs w:val="20"/>
        </w:rPr>
        <w:t xml:space="preserve">Your driving examiner will do visual check of your car to ensure it is suitable and safe for use on the test. If your car for any reason doesn’t to pass the check the test will be terminated and you will need to re-book to take the test at another time. </w:t>
      </w:r>
    </w:p>
    <w:p w14:paraId="4F637604" w14:textId="77777777" w:rsidR="000538C9" w:rsidRDefault="000538C9" w:rsidP="00934BB9">
      <w:pPr>
        <w:jc w:val="center"/>
        <w:rPr>
          <w:rFonts w:asciiTheme="majorHAnsi" w:hAnsiTheme="majorHAnsi"/>
          <w:b/>
          <w:sz w:val="36"/>
          <w:szCs w:val="36"/>
          <w:highlight w:val="yellow"/>
        </w:rPr>
      </w:pPr>
    </w:p>
    <w:p w14:paraId="273DC71C" w14:textId="77F146B3" w:rsidR="00725255" w:rsidRPr="00CC5866" w:rsidRDefault="0036718F" w:rsidP="00EF39F7">
      <w:pPr>
        <w:jc w:val="center"/>
        <w:rPr>
          <w:rFonts w:asciiTheme="majorHAnsi" w:hAnsiTheme="majorHAnsi"/>
          <w:b/>
          <w:sz w:val="36"/>
          <w:szCs w:val="36"/>
        </w:rPr>
      </w:pPr>
      <w:r w:rsidRPr="00CC5866">
        <w:rPr>
          <w:rFonts w:asciiTheme="majorHAnsi" w:hAnsiTheme="majorHAnsi"/>
          <w:b/>
          <w:sz w:val="36"/>
          <w:szCs w:val="36"/>
          <w:highlight w:val="yellow"/>
        </w:rPr>
        <w:lastRenderedPageBreak/>
        <w:t>Insurance and Industry Matters</w:t>
      </w:r>
    </w:p>
    <w:p w14:paraId="080C47A8" w14:textId="77777777" w:rsidR="00725255" w:rsidRPr="00D81F92" w:rsidRDefault="00725255" w:rsidP="00984409">
      <w:pPr>
        <w:rPr>
          <w:rFonts w:asciiTheme="majorHAnsi" w:hAnsiTheme="majorHAnsi"/>
          <w:b/>
          <w:sz w:val="20"/>
          <w:szCs w:val="20"/>
        </w:rPr>
      </w:pPr>
    </w:p>
    <w:p w14:paraId="6BFB5464" w14:textId="77777777" w:rsidR="00984409" w:rsidRPr="00CC5866" w:rsidRDefault="00984409" w:rsidP="00984409">
      <w:pPr>
        <w:rPr>
          <w:rFonts w:asciiTheme="majorHAnsi" w:hAnsiTheme="majorHAnsi"/>
          <w:b/>
          <w:sz w:val="20"/>
          <w:szCs w:val="20"/>
        </w:rPr>
      </w:pPr>
      <w:r w:rsidRPr="00CC5866">
        <w:rPr>
          <w:rFonts w:asciiTheme="majorHAnsi" w:hAnsiTheme="majorHAnsi"/>
          <w:b/>
          <w:sz w:val="20"/>
          <w:szCs w:val="20"/>
        </w:rPr>
        <w:t>Q: What do I need to consider in relation to insurance?</w:t>
      </w:r>
    </w:p>
    <w:p w14:paraId="23E160FD"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A: You need to investigate the compulsory third party insurance and comprehensive insurance for the motor vehicle (some instructors have income protection insurance, other instructors take out public liability and/or personal indemnity insurance)</w:t>
      </w:r>
    </w:p>
    <w:p w14:paraId="68437E34" w14:textId="77777777" w:rsidR="0031180A" w:rsidRPr="00CC5866" w:rsidRDefault="0031180A" w:rsidP="00984409">
      <w:pPr>
        <w:rPr>
          <w:rFonts w:asciiTheme="majorHAnsi" w:hAnsiTheme="majorHAnsi"/>
          <w:sz w:val="20"/>
          <w:szCs w:val="20"/>
        </w:rPr>
      </w:pPr>
    </w:p>
    <w:p w14:paraId="2234A01C" w14:textId="77777777" w:rsidR="00F45C25" w:rsidRPr="00E9769C" w:rsidRDefault="00F45C25" w:rsidP="00F45C25">
      <w:pPr>
        <w:rPr>
          <w:rFonts w:asciiTheme="majorHAnsi" w:hAnsiTheme="majorHAnsi"/>
          <w:b/>
          <w:sz w:val="20"/>
          <w:szCs w:val="20"/>
        </w:rPr>
      </w:pPr>
      <w:r w:rsidRPr="00E9769C">
        <w:rPr>
          <w:rFonts w:asciiTheme="majorHAnsi" w:hAnsiTheme="majorHAnsi"/>
          <w:b/>
          <w:sz w:val="20"/>
          <w:szCs w:val="20"/>
        </w:rPr>
        <w:t>Definitions:</w:t>
      </w:r>
    </w:p>
    <w:p w14:paraId="004D869B" w14:textId="57EF0605" w:rsidR="0031180A" w:rsidRPr="00E9769C" w:rsidRDefault="00396EEA" w:rsidP="00F45C25">
      <w:pPr>
        <w:rPr>
          <w:rFonts w:asciiTheme="majorHAnsi" w:hAnsiTheme="majorHAnsi"/>
          <w:sz w:val="20"/>
          <w:szCs w:val="20"/>
        </w:rPr>
      </w:pPr>
      <w:r w:rsidRPr="00E9769C">
        <w:rPr>
          <w:rFonts w:asciiTheme="majorHAnsi" w:hAnsiTheme="majorHAnsi"/>
          <w:b/>
          <w:sz w:val="20"/>
          <w:szCs w:val="20"/>
        </w:rPr>
        <w:t>Public Liability Insurance</w:t>
      </w:r>
      <w:r w:rsidRPr="00E9769C">
        <w:rPr>
          <w:rFonts w:asciiTheme="majorHAnsi" w:hAnsiTheme="majorHAnsi"/>
          <w:sz w:val="20"/>
          <w:szCs w:val="20"/>
        </w:rPr>
        <w:t xml:space="preserve"> - </w:t>
      </w:r>
      <w:r w:rsidR="0031180A" w:rsidRPr="00E9769C">
        <w:rPr>
          <w:rFonts w:asciiTheme="majorHAnsi" w:hAnsiTheme="majorHAnsi"/>
          <w:sz w:val="20"/>
          <w:szCs w:val="20"/>
        </w:rPr>
        <w:t>Insurance which covers injury or death to anyone on or around your property.</w:t>
      </w:r>
    </w:p>
    <w:p w14:paraId="3A59E4C9" w14:textId="25AABD80" w:rsidR="00F45C25" w:rsidRPr="00E9769C" w:rsidRDefault="00F45C25" w:rsidP="00F45C25">
      <w:pPr>
        <w:rPr>
          <w:rFonts w:asciiTheme="majorHAnsi" w:hAnsiTheme="majorHAnsi"/>
          <w:sz w:val="20"/>
          <w:szCs w:val="20"/>
        </w:rPr>
      </w:pPr>
      <w:r w:rsidRPr="00E9769C">
        <w:rPr>
          <w:rFonts w:asciiTheme="majorHAnsi" w:hAnsiTheme="majorHAnsi"/>
          <w:b/>
          <w:sz w:val="20"/>
          <w:szCs w:val="20"/>
        </w:rPr>
        <w:t>Professional Indemnity Insurance</w:t>
      </w:r>
      <w:r w:rsidRPr="00E9769C">
        <w:rPr>
          <w:rFonts w:asciiTheme="majorHAnsi" w:hAnsiTheme="majorHAnsi"/>
          <w:sz w:val="20"/>
          <w:szCs w:val="20"/>
        </w:rPr>
        <w:t xml:space="preserve"> provides cover from potential claims and disputes, which could lead to expensive and time-consuming litigation – a real threat to any business or practice.</w:t>
      </w:r>
    </w:p>
    <w:p w14:paraId="14210D69" w14:textId="77777777" w:rsidR="004B561B" w:rsidRPr="00E9769C" w:rsidRDefault="004B561B" w:rsidP="00F45C25">
      <w:pPr>
        <w:rPr>
          <w:rFonts w:asciiTheme="majorHAnsi" w:hAnsiTheme="majorHAnsi"/>
          <w:sz w:val="20"/>
          <w:szCs w:val="20"/>
        </w:rPr>
      </w:pPr>
    </w:p>
    <w:p w14:paraId="77311FDB" w14:textId="24F82F80" w:rsidR="00326BA1" w:rsidRPr="00CC5866" w:rsidRDefault="00326BA1" w:rsidP="00F45C25">
      <w:pPr>
        <w:rPr>
          <w:rFonts w:asciiTheme="majorHAnsi" w:hAnsiTheme="majorHAnsi" w:cs="Helvetica"/>
          <w:b/>
          <w:color w:val="000000"/>
          <w:sz w:val="20"/>
          <w:szCs w:val="20"/>
        </w:rPr>
      </w:pPr>
      <w:r w:rsidRPr="00CC5866">
        <w:rPr>
          <w:rFonts w:asciiTheme="majorHAnsi" w:hAnsiTheme="majorHAnsi" w:cs="Helvetica"/>
          <w:b/>
          <w:color w:val="000000"/>
          <w:sz w:val="20"/>
          <w:szCs w:val="20"/>
        </w:rPr>
        <w:t>Car Insurance for Instructor Training Vehicles</w:t>
      </w:r>
    </w:p>
    <w:p w14:paraId="0736933D" w14:textId="0029C017" w:rsidR="00326BA1" w:rsidRPr="00CC5866" w:rsidRDefault="002B08C2" w:rsidP="00F45C25">
      <w:pPr>
        <w:rPr>
          <w:rFonts w:asciiTheme="majorHAnsi" w:hAnsiTheme="majorHAnsi" w:cs="Helvetica"/>
          <w:i/>
          <w:color w:val="000000"/>
          <w:sz w:val="20"/>
          <w:szCs w:val="20"/>
        </w:rPr>
      </w:pPr>
      <w:r w:rsidRPr="00CC5866">
        <w:rPr>
          <w:rFonts w:asciiTheme="majorHAnsi" w:hAnsiTheme="majorHAnsi" w:cs="Helvetica"/>
          <w:i/>
          <w:color w:val="000000"/>
          <w:sz w:val="20"/>
          <w:szCs w:val="20"/>
        </w:rPr>
        <w:t>Example…</w:t>
      </w:r>
    </w:p>
    <w:p w14:paraId="29F6473E" w14:textId="77777777" w:rsidR="002B08C2" w:rsidRPr="00CC5866" w:rsidRDefault="002B08C2" w:rsidP="002B08C2">
      <w:pPr>
        <w:rPr>
          <w:rFonts w:asciiTheme="majorHAnsi" w:hAnsiTheme="majorHAnsi"/>
          <w:sz w:val="20"/>
          <w:szCs w:val="20"/>
        </w:rPr>
      </w:pPr>
      <w:r w:rsidRPr="00CC5866">
        <w:rPr>
          <w:rFonts w:asciiTheme="majorHAnsi" w:hAnsiTheme="majorHAnsi" w:cs="Helvetica"/>
          <w:color w:val="000000"/>
          <w:sz w:val="20"/>
          <w:szCs w:val="20"/>
        </w:rPr>
        <w:t>suncorp.com.au/insurance</w:t>
      </w:r>
    </w:p>
    <w:p w14:paraId="7ABDA463" w14:textId="77777777" w:rsidR="002B08C2" w:rsidRPr="00CC5866" w:rsidRDefault="002B08C2" w:rsidP="00F45C25">
      <w:pPr>
        <w:rPr>
          <w:rFonts w:asciiTheme="majorHAnsi" w:hAnsiTheme="majorHAnsi" w:cs="Helvetica"/>
          <w:color w:val="000000"/>
          <w:sz w:val="20"/>
          <w:szCs w:val="20"/>
        </w:rPr>
      </w:pPr>
      <w:r w:rsidRPr="00CC5866">
        <w:rPr>
          <w:rFonts w:asciiTheme="majorHAnsi" w:hAnsiTheme="majorHAnsi" w:cs="Helvetica"/>
          <w:color w:val="000000"/>
          <w:sz w:val="20"/>
          <w:szCs w:val="20"/>
        </w:rPr>
        <w:t>2009 Hyundai Getz S Tb My09 3d Hatchback</w:t>
      </w:r>
    </w:p>
    <w:p w14:paraId="6817DDC1" w14:textId="303EF0EB" w:rsidR="002B08C2" w:rsidRPr="00CC5866" w:rsidRDefault="002B08C2" w:rsidP="00F45C25">
      <w:pPr>
        <w:rPr>
          <w:rFonts w:asciiTheme="majorHAnsi" w:hAnsiTheme="majorHAnsi" w:cs="Helvetica"/>
          <w:color w:val="000000"/>
          <w:sz w:val="20"/>
          <w:szCs w:val="20"/>
        </w:rPr>
      </w:pPr>
      <w:r w:rsidRPr="00CC5866">
        <w:rPr>
          <w:rFonts w:asciiTheme="majorHAnsi" w:hAnsiTheme="majorHAnsi" w:cs="Helvetica"/>
          <w:color w:val="000000"/>
          <w:sz w:val="20"/>
          <w:szCs w:val="20"/>
        </w:rPr>
        <w:t>Amount: $ 541.51 / year</w:t>
      </w:r>
    </w:p>
    <w:p w14:paraId="420CF161" w14:textId="043042E0" w:rsidR="00326BA1" w:rsidRPr="00CC5866" w:rsidRDefault="002B08C2" w:rsidP="00F45C25">
      <w:pPr>
        <w:rPr>
          <w:rFonts w:asciiTheme="majorHAnsi" w:hAnsiTheme="majorHAnsi" w:cs="Helvetica"/>
          <w:color w:val="000000"/>
          <w:sz w:val="20"/>
          <w:szCs w:val="20"/>
        </w:rPr>
      </w:pPr>
      <w:r w:rsidRPr="00CC5866">
        <w:rPr>
          <w:rFonts w:asciiTheme="majorHAnsi" w:hAnsiTheme="majorHAnsi" w:cs="Helvetica"/>
          <w:color w:val="000000"/>
          <w:sz w:val="20"/>
          <w:szCs w:val="20"/>
        </w:rPr>
        <w:t xml:space="preserve">Enquiries: </w:t>
      </w:r>
      <w:r w:rsidR="00326BA1" w:rsidRPr="00CC5866">
        <w:rPr>
          <w:rFonts w:asciiTheme="majorHAnsi" w:hAnsiTheme="majorHAnsi" w:cs="Helvetica"/>
          <w:color w:val="000000"/>
          <w:sz w:val="20"/>
          <w:szCs w:val="20"/>
        </w:rPr>
        <w:t xml:space="preserve">13 11 55 </w:t>
      </w:r>
    </w:p>
    <w:p w14:paraId="3B893AEF" w14:textId="77777777" w:rsidR="00326BA1" w:rsidRPr="00CC5866" w:rsidRDefault="00326BA1" w:rsidP="00F45C25">
      <w:pPr>
        <w:rPr>
          <w:rFonts w:asciiTheme="majorHAnsi" w:hAnsiTheme="majorHAnsi" w:cs="Helvetica"/>
          <w:color w:val="000000"/>
          <w:sz w:val="20"/>
          <w:szCs w:val="20"/>
        </w:rPr>
      </w:pPr>
      <w:r w:rsidRPr="00CC5866">
        <w:rPr>
          <w:rFonts w:asciiTheme="majorHAnsi" w:hAnsiTheme="majorHAnsi" w:cs="Helvetica"/>
          <w:color w:val="000000"/>
          <w:sz w:val="20"/>
          <w:szCs w:val="20"/>
        </w:rPr>
        <w:t>Claims:</w:t>
      </w:r>
      <w:r w:rsidRPr="00CC5866">
        <w:rPr>
          <w:rFonts w:asciiTheme="majorHAnsi" w:hAnsiTheme="majorHAnsi" w:cs="Helvetica"/>
          <w:color w:val="000000"/>
          <w:sz w:val="20"/>
          <w:szCs w:val="20"/>
        </w:rPr>
        <w:tab/>
        <w:t xml:space="preserve">13 25 24 (24 hours a day, 7 days a week for new claims) </w:t>
      </w:r>
    </w:p>
    <w:p w14:paraId="185289AD" w14:textId="77777777" w:rsidR="00984409" w:rsidRPr="00CC5866" w:rsidRDefault="00984409" w:rsidP="00984409">
      <w:pPr>
        <w:rPr>
          <w:rFonts w:asciiTheme="majorHAnsi" w:hAnsiTheme="majorHAnsi"/>
          <w:sz w:val="20"/>
          <w:szCs w:val="20"/>
        </w:rPr>
      </w:pPr>
    </w:p>
    <w:p w14:paraId="31787B6E" w14:textId="77777777" w:rsidR="00984409" w:rsidRPr="00CC5866" w:rsidRDefault="00984409" w:rsidP="00984409">
      <w:pPr>
        <w:rPr>
          <w:rFonts w:asciiTheme="majorHAnsi" w:hAnsiTheme="majorHAnsi"/>
          <w:b/>
          <w:sz w:val="20"/>
          <w:szCs w:val="20"/>
        </w:rPr>
      </w:pPr>
      <w:r w:rsidRPr="00CC5866">
        <w:rPr>
          <w:rFonts w:asciiTheme="majorHAnsi" w:hAnsiTheme="majorHAnsi"/>
          <w:b/>
          <w:sz w:val="20"/>
          <w:szCs w:val="20"/>
        </w:rPr>
        <w:t>Q: Where do I get industry support and advice on these issues?</w:t>
      </w:r>
    </w:p>
    <w:p w14:paraId="7623ECAC"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 xml:space="preserve">A: A good starting point is to check out the Australian Driver Trainer’s Association (ADTA-Q). The ADTA is an association of driver trainers and schools who work with each other and Queensland Transport to improve road safety and driver training. </w:t>
      </w:r>
    </w:p>
    <w:p w14:paraId="5B3B67C9" w14:textId="77777777" w:rsidR="00984409" w:rsidRPr="00CC5866" w:rsidRDefault="00984409" w:rsidP="00984409">
      <w:pPr>
        <w:rPr>
          <w:rFonts w:asciiTheme="majorHAnsi" w:hAnsiTheme="majorHAnsi"/>
          <w:sz w:val="20"/>
          <w:szCs w:val="20"/>
        </w:rPr>
      </w:pPr>
    </w:p>
    <w:p w14:paraId="339B9A50" w14:textId="77777777" w:rsidR="00984409" w:rsidRPr="00CC5866" w:rsidRDefault="00984409" w:rsidP="00984409">
      <w:pPr>
        <w:rPr>
          <w:rFonts w:asciiTheme="majorHAnsi" w:hAnsiTheme="majorHAnsi"/>
          <w:sz w:val="20"/>
          <w:szCs w:val="20"/>
        </w:rPr>
      </w:pPr>
      <w:r w:rsidRPr="00CC5866">
        <w:rPr>
          <w:rStyle w:val="Strong"/>
          <w:rFonts w:asciiTheme="majorHAnsi" w:hAnsiTheme="majorHAnsi"/>
          <w:sz w:val="20"/>
          <w:szCs w:val="20"/>
        </w:rPr>
        <w:t>Email: </w:t>
      </w:r>
      <w:r w:rsidR="007A073A" w:rsidRPr="00CC5866">
        <w:fldChar w:fldCharType="begin"/>
      </w:r>
      <w:r w:rsidR="007A073A" w:rsidRPr="00CC5866">
        <w:rPr>
          <w:rFonts w:asciiTheme="majorHAnsi" w:hAnsiTheme="majorHAnsi"/>
          <w:sz w:val="20"/>
          <w:szCs w:val="20"/>
        </w:rPr>
        <w:instrText xml:space="preserve"> HYPERLINK "mailto:admin@adtaqld.com" \t "_blank" </w:instrText>
      </w:r>
      <w:r w:rsidR="007A073A" w:rsidRPr="00CC5866">
        <w:fldChar w:fldCharType="separate"/>
      </w:r>
      <w:r w:rsidRPr="00CC5866">
        <w:rPr>
          <w:rStyle w:val="Hyperlink"/>
          <w:rFonts w:asciiTheme="majorHAnsi" w:hAnsiTheme="majorHAnsi" w:cs="Arial"/>
          <w:color w:val="1155CC"/>
          <w:sz w:val="20"/>
          <w:szCs w:val="20"/>
        </w:rPr>
        <w:t>admin@adtaqld.com</w:t>
      </w:r>
      <w:r w:rsidR="007A073A" w:rsidRPr="00CC5866">
        <w:rPr>
          <w:rStyle w:val="Hyperlink"/>
          <w:rFonts w:asciiTheme="majorHAnsi" w:hAnsiTheme="majorHAnsi" w:cs="Arial"/>
          <w:color w:val="1155CC"/>
          <w:sz w:val="20"/>
          <w:szCs w:val="20"/>
        </w:rPr>
        <w:fldChar w:fldCharType="end"/>
      </w:r>
    </w:p>
    <w:p w14:paraId="737BD03E" w14:textId="77777777" w:rsidR="00984409" w:rsidRPr="00CC5866" w:rsidRDefault="00984409" w:rsidP="00984409">
      <w:pPr>
        <w:rPr>
          <w:rFonts w:asciiTheme="majorHAnsi" w:hAnsiTheme="majorHAnsi"/>
          <w:sz w:val="20"/>
          <w:szCs w:val="20"/>
        </w:rPr>
      </w:pPr>
      <w:r w:rsidRPr="00CC5866">
        <w:rPr>
          <w:rStyle w:val="Strong"/>
          <w:rFonts w:asciiTheme="majorHAnsi" w:hAnsiTheme="majorHAnsi"/>
          <w:sz w:val="20"/>
          <w:szCs w:val="20"/>
        </w:rPr>
        <w:t>Phone: </w:t>
      </w:r>
      <w:r w:rsidRPr="00CC5866">
        <w:rPr>
          <w:rFonts w:asciiTheme="majorHAnsi" w:hAnsiTheme="majorHAnsi"/>
          <w:sz w:val="20"/>
          <w:szCs w:val="20"/>
        </w:rPr>
        <w:t>Membership and Insurance Enquiries Ph: 07 3892 7919 - Fax 07 3392 6126</w:t>
      </w:r>
    </w:p>
    <w:p w14:paraId="6FF0CAEA"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Secretary enquiries 1300 306 258</w:t>
      </w:r>
    </w:p>
    <w:p w14:paraId="03A55E89" w14:textId="38F8354F" w:rsidR="00984409" w:rsidRPr="00CC5866" w:rsidRDefault="00984409" w:rsidP="00984409">
      <w:pPr>
        <w:rPr>
          <w:rFonts w:asciiTheme="majorHAnsi" w:hAnsiTheme="majorHAnsi"/>
          <w:sz w:val="20"/>
          <w:szCs w:val="20"/>
        </w:rPr>
      </w:pPr>
      <w:r w:rsidRPr="00CC5866">
        <w:rPr>
          <w:rFonts w:asciiTheme="majorHAnsi" w:hAnsiTheme="majorHAnsi"/>
          <w:sz w:val="20"/>
          <w:szCs w:val="20"/>
        </w:rPr>
        <w:t>Intra and inters</w:t>
      </w:r>
      <w:r w:rsidR="000E325F" w:rsidRPr="00CC5866">
        <w:rPr>
          <w:rFonts w:asciiTheme="majorHAnsi" w:hAnsiTheme="majorHAnsi"/>
          <w:sz w:val="20"/>
          <w:szCs w:val="20"/>
        </w:rPr>
        <w:t>t</w:t>
      </w:r>
      <w:r w:rsidRPr="00CC5866">
        <w:rPr>
          <w:rFonts w:asciiTheme="majorHAnsi" w:hAnsiTheme="majorHAnsi"/>
          <w:sz w:val="20"/>
          <w:szCs w:val="20"/>
        </w:rPr>
        <w:t>ate enquiries: 1300 306 258</w:t>
      </w:r>
    </w:p>
    <w:p w14:paraId="7A28540E" w14:textId="77777777" w:rsidR="00984409" w:rsidRPr="00CC5866" w:rsidRDefault="00984409" w:rsidP="00984409">
      <w:pPr>
        <w:rPr>
          <w:rFonts w:asciiTheme="majorHAnsi" w:hAnsiTheme="majorHAnsi"/>
          <w:sz w:val="20"/>
          <w:szCs w:val="20"/>
        </w:rPr>
      </w:pPr>
    </w:p>
    <w:p w14:paraId="782D9651" w14:textId="77777777" w:rsidR="00984409" w:rsidRPr="00CC5866" w:rsidRDefault="00984409" w:rsidP="00984409">
      <w:pPr>
        <w:rPr>
          <w:rFonts w:asciiTheme="majorHAnsi" w:hAnsiTheme="majorHAnsi"/>
          <w:b/>
          <w:sz w:val="20"/>
          <w:szCs w:val="20"/>
        </w:rPr>
      </w:pPr>
      <w:r w:rsidRPr="00CC5866">
        <w:rPr>
          <w:rFonts w:asciiTheme="majorHAnsi" w:hAnsiTheme="majorHAnsi"/>
          <w:b/>
          <w:sz w:val="20"/>
          <w:szCs w:val="20"/>
        </w:rPr>
        <w:t>Public Liability and Professional Indemnity Insurance</w:t>
      </w:r>
    </w:p>
    <w:p w14:paraId="07EC9DBC"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There are a number of insurance options but a starting point might be the Australian Driver Trainers Association (ADTA). Call the ADTA on:</w:t>
      </w:r>
    </w:p>
    <w:p w14:paraId="17C7AED8" w14:textId="77777777" w:rsidR="00984409" w:rsidRPr="00CC5866" w:rsidRDefault="00984409" w:rsidP="00984409">
      <w:pPr>
        <w:rPr>
          <w:rFonts w:asciiTheme="majorHAnsi" w:hAnsiTheme="majorHAnsi"/>
          <w:sz w:val="20"/>
          <w:szCs w:val="20"/>
        </w:rPr>
      </w:pPr>
      <w:r w:rsidRPr="00CC5866">
        <w:rPr>
          <w:rStyle w:val="Strong"/>
          <w:rFonts w:asciiTheme="majorHAnsi" w:hAnsiTheme="majorHAnsi"/>
          <w:sz w:val="20"/>
          <w:szCs w:val="20"/>
        </w:rPr>
        <w:t>Email: </w:t>
      </w:r>
      <w:r w:rsidR="007A073A" w:rsidRPr="00CC5866">
        <w:fldChar w:fldCharType="begin"/>
      </w:r>
      <w:r w:rsidR="007A073A" w:rsidRPr="00CC5866">
        <w:rPr>
          <w:rFonts w:asciiTheme="majorHAnsi" w:hAnsiTheme="majorHAnsi"/>
          <w:sz w:val="20"/>
          <w:szCs w:val="20"/>
        </w:rPr>
        <w:instrText xml:space="preserve"> HYPERLINK "mailto:admin@adtaqld.com" \t "_blank" </w:instrText>
      </w:r>
      <w:r w:rsidR="007A073A" w:rsidRPr="00CC5866">
        <w:fldChar w:fldCharType="separate"/>
      </w:r>
      <w:r w:rsidRPr="00CC5866">
        <w:rPr>
          <w:rStyle w:val="Hyperlink"/>
          <w:rFonts w:asciiTheme="majorHAnsi" w:hAnsiTheme="majorHAnsi" w:cs="Arial"/>
          <w:color w:val="1155CC"/>
          <w:sz w:val="20"/>
          <w:szCs w:val="20"/>
        </w:rPr>
        <w:t>admin@adtaqld.com</w:t>
      </w:r>
      <w:r w:rsidR="007A073A" w:rsidRPr="00CC5866">
        <w:rPr>
          <w:rStyle w:val="Hyperlink"/>
          <w:rFonts w:asciiTheme="majorHAnsi" w:hAnsiTheme="majorHAnsi" w:cs="Arial"/>
          <w:color w:val="1155CC"/>
          <w:sz w:val="20"/>
          <w:szCs w:val="20"/>
        </w:rPr>
        <w:fldChar w:fldCharType="end"/>
      </w:r>
    </w:p>
    <w:p w14:paraId="628B4B17" w14:textId="77777777" w:rsidR="00984409" w:rsidRPr="00CC5866" w:rsidRDefault="00984409" w:rsidP="00984409">
      <w:pPr>
        <w:rPr>
          <w:rFonts w:asciiTheme="majorHAnsi" w:hAnsiTheme="majorHAnsi"/>
          <w:sz w:val="20"/>
          <w:szCs w:val="20"/>
        </w:rPr>
      </w:pPr>
      <w:r w:rsidRPr="00CC5866">
        <w:rPr>
          <w:rStyle w:val="Strong"/>
          <w:rFonts w:asciiTheme="majorHAnsi" w:hAnsiTheme="majorHAnsi"/>
          <w:sz w:val="20"/>
          <w:szCs w:val="20"/>
        </w:rPr>
        <w:t>Phone: </w:t>
      </w:r>
      <w:r w:rsidRPr="00CC5866">
        <w:rPr>
          <w:rFonts w:asciiTheme="majorHAnsi" w:hAnsiTheme="majorHAnsi"/>
          <w:sz w:val="20"/>
          <w:szCs w:val="20"/>
        </w:rPr>
        <w:t>Membership and Insurance Enquiries Ph: 07 3892 7919 - Fax 07 3392 6126</w:t>
      </w:r>
    </w:p>
    <w:p w14:paraId="14CC9B28"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Secretary enquiries 1300 306 258</w:t>
      </w:r>
    </w:p>
    <w:p w14:paraId="0869134B" w14:textId="619F76B2" w:rsidR="00984409" w:rsidRPr="00CC5866" w:rsidRDefault="00984409" w:rsidP="00984409">
      <w:pPr>
        <w:rPr>
          <w:rFonts w:asciiTheme="majorHAnsi" w:hAnsiTheme="majorHAnsi"/>
          <w:sz w:val="20"/>
          <w:szCs w:val="20"/>
        </w:rPr>
      </w:pPr>
      <w:r w:rsidRPr="00CC5866">
        <w:rPr>
          <w:rFonts w:asciiTheme="majorHAnsi" w:hAnsiTheme="majorHAnsi"/>
          <w:sz w:val="20"/>
          <w:szCs w:val="20"/>
        </w:rPr>
        <w:t>Intra and inters</w:t>
      </w:r>
      <w:r w:rsidR="008B1E79" w:rsidRPr="00CC5866">
        <w:rPr>
          <w:rFonts w:asciiTheme="majorHAnsi" w:hAnsiTheme="majorHAnsi"/>
          <w:sz w:val="20"/>
          <w:szCs w:val="20"/>
        </w:rPr>
        <w:t>t</w:t>
      </w:r>
      <w:r w:rsidRPr="00CC5866">
        <w:rPr>
          <w:rFonts w:asciiTheme="majorHAnsi" w:hAnsiTheme="majorHAnsi"/>
          <w:sz w:val="20"/>
          <w:szCs w:val="20"/>
        </w:rPr>
        <w:t>ate enquiries: 1300 306 258</w:t>
      </w:r>
    </w:p>
    <w:p w14:paraId="4215DBD8" w14:textId="77777777" w:rsidR="00984409" w:rsidRPr="00CC5866" w:rsidRDefault="00984409" w:rsidP="00984409">
      <w:pPr>
        <w:rPr>
          <w:rFonts w:asciiTheme="majorHAnsi" w:hAnsiTheme="majorHAnsi"/>
          <w:sz w:val="20"/>
          <w:szCs w:val="20"/>
        </w:rPr>
      </w:pPr>
    </w:p>
    <w:p w14:paraId="5B9FBEC4"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Public liability, Professional indemnity and Comprehensive insurance for training vehicles can be arranged upon request.</w:t>
      </w:r>
    </w:p>
    <w:p w14:paraId="1A66421E" w14:textId="77777777" w:rsidR="00984409" w:rsidRPr="00CC5866" w:rsidRDefault="00984409" w:rsidP="00984409">
      <w:pPr>
        <w:rPr>
          <w:rFonts w:asciiTheme="majorHAnsi" w:hAnsiTheme="majorHAnsi"/>
          <w:sz w:val="20"/>
          <w:szCs w:val="20"/>
        </w:rPr>
      </w:pPr>
    </w:p>
    <w:p w14:paraId="6003355D" w14:textId="39DCE416" w:rsidR="00984409" w:rsidRPr="00CC5866" w:rsidRDefault="00984409" w:rsidP="00984409">
      <w:pPr>
        <w:rPr>
          <w:rFonts w:asciiTheme="majorHAnsi" w:hAnsiTheme="majorHAnsi"/>
          <w:sz w:val="20"/>
          <w:szCs w:val="20"/>
        </w:rPr>
      </w:pPr>
      <w:r w:rsidRPr="00CC5866">
        <w:rPr>
          <w:rFonts w:asciiTheme="majorHAnsi" w:hAnsiTheme="majorHAnsi"/>
          <w:sz w:val="20"/>
          <w:szCs w:val="20"/>
        </w:rPr>
        <w:t xml:space="preserve">The ADTA is an association of driver trainers and schools who work with each other and </w:t>
      </w:r>
      <w:r w:rsidR="00771479" w:rsidRPr="00CC5866">
        <w:rPr>
          <w:rFonts w:asciiTheme="majorHAnsi" w:hAnsiTheme="majorHAnsi"/>
          <w:sz w:val="20"/>
          <w:szCs w:val="20"/>
        </w:rPr>
        <w:t xml:space="preserve">Queensland Department of Transport and Main Roads </w:t>
      </w:r>
      <w:r w:rsidRPr="00CC5866">
        <w:rPr>
          <w:rFonts w:asciiTheme="majorHAnsi" w:hAnsiTheme="majorHAnsi"/>
          <w:sz w:val="20"/>
          <w:szCs w:val="20"/>
        </w:rPr>
        <w:t>to improve road safety and driver training.</w:t>
      </w:r>
    </w:p>
    <w:p w14:paraId="6CB1DBCF" w14:textId="77777777" w:rsidR="0031180A" w:rsidRPr="00CC5866" w:rsidRDefault="0031180A" w:rsidP="00984409">
      <w:pPr>
        <w:rPr>
          <w:rFonts w:asciiTheme="majorHAnsi" w:hAnsiTheme="majorHAnsi"/>
          <w:sz w:val="20"/>
          <w:szCs w:val="20"/>
        </w:rPr>
      </w:pPr>
    </w:p>
    <w:p w14:paraId="7E4A7441" w14:textId="7EA308EE" w:rsidR="0031180A" w:rsidRPr="00CC5866" w:rsidRDefault="0031180A" w:rsidP="00984409">
      <w:pPr>
        <w:rPr>
          <w:rFonts w:asciiTheme="majorHAnsi" w:hAnsiTheme="majorHAnsi"/>
          <w:sz w:val="20"/>
          <w:szCs w:val="20"/>
        </w:rPr>
      </w:pPr>
      <w:r w:rsidRPr="00CC5866">
        <w:rPr>
          <w:rFonts w:asciiTheme="majorHAnsi" w:hAnsiTheme="majorHAnsi"/>
          <w:sz w:val="20"/>
          <w:szCs w:val="20"/>
        </w:rPr>
        <w:t>If you don’t want to join the ADTA-Q and get PI/PL through them, then you can try Fenton Green for insurance.</w:t>
      </w:r>
    </w:p>
    <w:p w14:paraId="76232106" w14:textId="360C149F" w:rsidR="00984409" w:rsidRPr="00CC5866" w:rsidRDefault="00984409" w:rsidP="00984409">
      <w:pPr>
        <w:rPr>
          <w:rFonts w:asciiTheme="majorHAnsi" w:hAnsiTheme="majorHAnsi"/>
          <w:sz w:val="20"/>
          <w:szCs w:val="20"/>
        </w:rPr>
      </w:pPr>
    </w:p>
    <w:p w14:paraId="3CB6E721" w14:textId="77777777" w:rsidR="00984409" w:rsidRPr="00CC5866" w:rsidRDefault="00984409" w:rsidP="00984409">
      <w:pPr>
        <w:rPr>
          <w:rFonts w:asciiTheme="majorHAnsi" w:hAnsiTheme="majorHAnsi"/>
          <w:b/>
          <w:sz w:val="20"/>
          <w:szCs w:val="20"/>
        </w:rPr>
      </w:pPr>
      <w:r w:rsidRPr="00CC5866">
        <w:rPr>
          <w:rFonts w:asciiTheme="majorHAnsi" w:hAnsiTheme="majorHAnsi"/>
          <w:b/>
          <w:sz w:val="20"/>
          <w:szCs w:val="20"/>
        </w:rPr>
        <w:t>Registration of Vehicles</w:t>
      </w:r>
    </w:p>
    <w:p w14:paraId="4FCDB1E2" w14:textId="73E59BA9" w:rsidR="00984409" w:rsidRPr="00CC5866" w:rsidRDefault="00984409" w:rsidP="00984409">
      <w:pPr>
        <w:rPr>
          <w:rFonts w:asciiTheme="majorHAnsi" w:hAnsiTheme="majorHAnsi"/>
          <w:sz w:val="20"/>
          <w:szCs w:val="20"/>
        </w:rPr>
      </w:pPr>
      <w:r w:rsidRPr="00CC5866">
        <w:rPr>
          <w:rFonts w:asciiTheme="majorHAnsi" w:hAnsiTheme="majorHAnsi"/>
          <w:sz w:val="20"/>
          <w:szCs w:val="20"/>
        </w:rPr>
        <w:t xml:space="preserve">Vehicles must be registered as ‘training vehicles’ with </w:t>
      </w:r>
      <w:r w:rsidR="00771479" w:rsidRPr="00CC5866">
        <w:rPr>
          <w:rFonts w:asciiTheme="majorHAnsi" w:hAnsiTheme="majorHAnsi"/>
          <w:sz w:val="20"/>
          <w:szCs w:val="20"/>
        </w:rPr>
        <w:t xml:space="preserve">the </w:t>
      </w:r>
      <w:r w:rsidRPr="00CC5866">
        <w:rPr>
          <w:rFonts w:asciiTheme="majorHAnsi" w:hAnsiTheme="majorHAnsi"/>
          <w:sz w:val="20"/>
          <w:szCs w:val="20"/>
        </w:rPr>
        <w:t xml:space="preserve">Queensland </w:t>
      </w:r>
      <w:r w:rsidR="00771479" w:rsidRPr="00CC5866">
        <w:rPr>
          <w:rFonts w:asciiTheme="majorHAnsi" w:hAnsiTheme="majorHAnsi"/>
          <w:sz w:val="20"/>
          <w:szCs w:val="20"/>
        </w:rPr>
        <w:t xml:space="preserve">Department of </w:t>
      </w:r>
      <w:r w:rsidRPr="00CC5866">
        <w:rPr>
          <w:rFonts w:asciiTheme="majorHAnsi" w:hAnsiTheme="majorHAnsi"/>
          <w:sz w:val="20"/>
          <w:szCs w:val="20"/>
        </w:rPr>
        <w:t>Transport</w:t>
      </w:r>
      <w:r w:rsidR="00771479" w:rsidRPr="00CC5866">
        <w:rPr>
          <w:rFonts w:asciiTheme="majorHAnsi" w:hAnsiTheme="majorHAnsi"/>
          <w:sz w:val="20"/>
          <w:szCs w:val="20"/>
        </w:rPr>
        <w:t xml:space="preserve"> and Main Roads</w:t>
      </w:r>
      <w:r w:rsidRPr="00CC5866">
        <w:rPr>
          <w:rFonts w:asciiTheme="majorHAnsi" w:hAnsiTheme="majorHAnsi"/>
          <w:sz w:val="20"/>
          <w:szCs w:val="20"/>
        </w:rPr>
        <w:t xml:space="preserve">. Your vehicle will also require an inspection at a </w:t>
      </w:r>
      <w:r w:rsidR="00F45C25" w:rsidRPr="00CC5866">
        <w:rPr>
          <w:rFonts w:asciiTheme="majorHAnsi" w:hAnsiTheme="majorHAnsi"/>
          <w:sz w:val="20"/>
          <w:szCs w:val="20"/>
        </w:rPr>
        <w:t>Transport Main Roads</w:t>
      </w:r>
      <w:r w:rsidRPr="00CC5866">
        <w:rPr>
          <w:rFonts w:asciiTheme="majorHAnsi" w:hAnsiTheme="majorHAnsi"/>
          <w:sz w:val="20"/>
          <w:szCs w:val="20"/>
        </w:rPr>
        <w:t xml:space="preserve"> inspection station. Please consult the Department of Transport and Main Roads for registration and vehicle inspection details and booking details.</w:t>
      </w:r>
    </w:p>
    <w:p w14:paraId="212DFD3A" w14:textId="77777777" w:rsidR="00984409" w:rsidRPr="00CC5866" w:rsidRDefault="00984409" w:rsidP="00984409">
      <w:pPr>
        <w:rPr>
          <w:rFonts w:asciiTheme="majorHAnsi" w:hAnsiTheme="majorHAnsi"/>
          <w:sz w:val="20"/>
          <w:szCs w:val="20"/>
        </w:rPr>
      </w:pPr>
    </w:p>
    <w:p w14:paraId="2489E950" w14:textId="77777777" w:rsidR="00C20E38" w:rsidRDefault="00C20E38" w:rsidP="00984409">
      <w:pPr>
        <w:rPr>
          <w:rFonts w:asciiTheme="majorHAnsi" w:hAnsiTheme="majorHAnsi"/>
          <w:b/>
          <w:sz w:val="20"/>
          <w:szCs w:val="20"/>
        </w:rPr>
      </w:pPr>
    </w:p>
    <w:p w14:paraId="59C85503" w14:textId="77777777" w:rsidR="00C20E38" w:rsidRDefault="00C20E38" w:rsidP="00984409">
      <w:pPr>
        <w:rPr>
          <w:rFonts w:asciiTheme="majorHAnsi" w:hAnsiTheme="majorHAnsi"/>
          <w:b/>
          <w:sz w:val="20"/>
          <w:szCs w:val="20"/>
        </w:rPr>
      </w:pPr>
    </w:p>
    <w:p w14:paraId="33E2513D" w14:textId="4A659844" w:rsidR="00860B19" w:rsidRPr="00CC5866" w:rsidRDefault="00100145" w:rsidP="00984409">
      <w:pPr>
        <w:rPr>
          <w:rFonts w:asciiTheme="majorHAnsi" w:hAnsiTheme="majorHAnsi"/>
          <w:b/>
          <w:sz w:val="20"/>
          <w:szCs w:val="20"/>
        </w:rPr>
      </w:pPr>
      <w:r w:rsidRPr="00CC5866">
        <w:rPr>
          <w:rFonts w:asciiTheme="majorHAnsi" w:hAnsiTheme="majorHAnsi"/>
          <w:b/>
          <w:sz w:val="20"/>
          <w:szCs w:val="20"/>
        </w:rPr>
        <w:lastRenderedPageBreak/>
        <w:t>Business Name</w:t>
      </w:r>
    </w:p>
    <w:p w14:paraId="4316F5A7" w14:textId="03B2D8D9" w:rsidR="00100145" w:rsidRPr="00CC5866" w:rsidRDefault="00100145" w:rsidP="00100145">
      <w:pPr>
        <w:widowControl w:val="0"/>
        <w:autoSpaceDE w:val="0"/>
        <w:autoSpaceDN w:val="0"/>
        <w:adjustRightInd w:val="0"/>
        <w:rPr>
          <w:rFonts w:asciiTheme="majorHAnsi" w:hAnsiTheme="majorHAnsi" w:cs="Arial"/>
          <w:color w:val="1A1A1A"/>
          <w:sz w:val="20"/>
          <w:szCs w:val="20"/>
        </w:rPr>
      </w:pPr>
      <w:r w:rsidRPr="00CC5866">
        <w:rPr>
          <w:rFonts w:asciiTheme="majorHAnsi" w:hAnsiTheme="majorHAnsi"/>
          <w:sz w:val="20"/>
          <w:szCs w:val="20"/>
        </w:rPr>
        <w:t>If you want to register a Business name, go to…</w:t>
      </w:r>
    </w:p>
    <w:p w14:paraId="62DADEE2" w14:textId="77777777" w:rsidR="00100145" w:rsidRPr="00CC5866" w:rsidRDefault="00100145" w:rsidP="00100145">
      <w:pPr>
        <w:widowControl w:val="0"/>
        <w:autoSpaceDE w:val="0"/>
        <w:autoSpaceDN w:val="0"/>
        <w:adjustRightInd w:val="0"/>
        <w:rPr>
          <w:rFonts w:asciiTheme="majorHAnsi" w:hAnsiTheme="majorHAnsi" w:cs="Arial"/>
          <w:color w:val="1A1A1A"/>
          <w:sz w:val="20"/>
          <w:szCs w:val="20"/>
        </w:rPr>
      </w:pPr>
    </w:p>
    <w:p w14:paraId="20FF0ED8" w14:textId="21C07191" w:rsidR="00100145" w:rsidRPr="00CC5866" w:rsidRDefault="0075378E" w:rsidP="00100145">
      <w:pPr>
        <w:rPr>
          <w:rFonts w:asciiTheme="majorHAnsi" w:hAnsiTheme="majorHAnsi" w:cs="Arial"/>
          <w:color w:val="1A1A1A"/>
          <w:sz w:val="20"/>
          <w:szCs w:val="20"/>
        </w:rPr>
      </w:pPr>
      <w:hyperlink r:id="rId13" w:history="1">
        <w:r w:rsidR="002A3E67" w:rsidRPr="00CC5866">
          <w:rPr>
            <w:rStyle w:val="Hyperlink"/>
            <w:rFonts w:asciiTheme="majorHAnsi" w:hAnsiTheme="majorHAnsi" w:cs="Arial"/>
            <w:sz w:val="20"/>
            <w:szCs w:val="20"/>
          </w:rPr>
          <w:t>http://www.business.qld.gov.au/business/starting/starting-a-business/business-name/register-business-name</w:t>
        </w:r>
      </w:hyperlink>
    </w:p>
    <w:p w14:paraId="5CA5728F" w14:textId="77777777" w:rsidR="002A3E67" w:rsidRPr="00CC5866" w:rsidRDefault="002A3E67" w:rsidP="00100145">
      <w:pPr>
        <w:rPr>
          <w:rFonts w:asciiTheme="majorHAnsi" w:hAnsiTheme="majorHAnsi" w:cs="Arial"/>
          <w:color w:val="1A1A1A"/>
          <w:sz w:val="20"/>
          <w:szCs w:val="20"/>
        </w:rPr>
      </w:pPr>
    </w:p>
    <w:p w14:paraId="6ED1893C" w14:textId="69B0C14C" w:rsidR="002A3E67" w:rsidRPr="00CC5866" w:rsidRDefault="002A3E67" w:rsidP="00100145">
      <w:pPr>
        <w:rPr>
          <w:rFonts w:asciiTheme="majorHAnsi" w:hAnsiTheme="majorHAnsi" w:cs="Arial"/>
          <w:b/>
          <w:color w:val="1A1A1A"/>
          <w:sz w:val="20"/>
          <w:szCs w:val="20"/>
        </w:rPr>
      </w:pPr>
      <w:r w:rsidRPr="00CC5866">
        <w:rPr>
          <w:rFonts w:asciiTheme="majorHAnsi" w:hAnsiTheme="majorHAnsi" w:cs="Arial"/>
          <w:b/>
          <w:color w:val="1A1A1A"/>
          <w:sz w:val="20"/>
          <w:szCs w:val="20"/>
        </w:rPr>
        <w:t>If you want to get an ABN, go to…</w:t>
      </w:r>
    </w:p>
    <w:p w14:paraId="1F90AB55" w14:textId="77777777" w:rsidR="002A3E67" w:rsidRPr="00CC5866" w:rsidRDefault="002A3E67" w:rsidP="00100145">
      <w:pPr>
        <w:rPr>
          <w:rFonts w:asciiTheme="majorHAnsi" w:hAnsiTheme="majorHAnsi"/>
          <w:b/>
          <w:sz w:val="20"/>
          <w:szCs w:val="20"/>
        </w:rPr>
      </w:pPr>
    </w:p>
    <w:p w14:paraId="3CF46790" w14:textId="3565DB09" w:rsidR="002A3E67" w:rsidRPr="00CC5866" w:rsidRDefault="002A3E67" w:rsidP="00100145">
      <w:pPr>
        <w:rPr>
          <w:rFonts w:asciiTheme="majorHAnsi" w:hAnsiTheme="majorHAnsi"/>
          <w:sz w:val="20"/>
          <w:szCs w:val="20"/>
        </w:rPr>
      </w:pPr>
      <w:r w:rsidRPr="00CC5866">
        <w:rPr>
          <w:rFonts w:asciiTheme="majorHAnsi" w:hAnsiTheme="majorHAnsi"/>
          <w:sz w:val="20"/>
          <w:szCs w:val="20"/>
        </w:rPr>
        <w:t>http://www.business.gov.au/BusinessTopics/Registrationandlicences/Registerfortaxation/Pages/RegisterforanAustralianBusinessNumber(ABN).aspx</w:t>
      </w:r>
    </w:p>
    <w:p w14:paraId="0C5351AD" w14:textId="77777777" w:rsidR="00860B19" w:rsidRPr="00CC5866" w:rsidRDefault="00860B19" w:rsidP="00984409">
      <w:pPr>
        <w:rPr>
          <w:rFonts w:asciiTheme="majorHAnsi" w:hAnsiTheme="majorHAnsi"/>
          <w:b/>
          <w:sz w:val="20"/>
          <w:szCs w:val="20"/>
        </w:rPr>
      </w:pPr>
    </w:p>
    <w:p w14:paraId="4C847A7D" w14:textId="28B1D1BA" w:rsidR="004457B3" w:rsidRPr="00CC5866" w:rsidRDefault="004457B3" w:rsidP="004457B3">
      <w:pPr>
        <w:rPr>
          <w:rFonts w:asciiTheme="majorHAnsi" w:hAnsiTheme="majorHAnsi"/>
          <w:b/>
          <w:sz w:val="20"/>
          <w:szCs w:val="20"/>
        </w:rPr>
      </w:pPr>
      <w:r w:rsidRPr="00CC5866">
        <w:rPr>
          <w:rFonts w:asciiTheme="majorHAnsi" w:hAnsiTheme="majorHAnsi"/>
          <w:b/>
          <w:sz w:val="20"/>
          <w:szCs w:val="20"/>
        </w:rPr>
        <w:t>Q: How much does it cost to register an ABN?</w:t>
      </w:r>
    </w:p>
    <w:p w14:paraId="0D7B7729" w14:textId="77777777" w:rsidR="004457B3" w:rsidRPr="00CC5866" w:rsidRDefault="004457B3" w:rsidP="004457B3">
      <w:pPr>
        <w:rPr>
          <w:rFonts w:asciiTheme="majorHAnsi" w:hAnsiTheme="majorHAnsi"/>
          <w:sz w:val="20"/>
          <w:szCs w:val="20"/>
        </w:rPr>
      </w:pPr>
      <w:r w:rsidRPr="00CC5866">
        <w:rPr>
          <w:rFonts w:asciiTheme="majorHAnsi" w:hAnsiTheme="majorHAnsi"/>
          <w:sz w:val="20"/>
          <w:szCs w:val="20"/>
        </w:rPr>
        <w:t>Registering an ABN is free.</w:t>
      </w:r>
    </w:p>
    <w:p w14:paraId="40EEEAC8" w14:textId="77777777" w:rsidR="004457B3" w:rsidRPr="00CC5866" w:rsidRDefault="004457B3" w:rsidP="004457B3">
      <w:pPr>
        <w:rPr>
          <w:rFonts w:asciiTheme="majorHAnsi" w:hAnsiTheme="majorHAnsi" w:cs="Times"/>
          <w:color w:val="535353"/>
          <w:sz w:val="20"/>
          <w:szCs w:val="20"/>
        </w:rPr>
      </w:pPr>
    </w:p>
    <w:p w14:paraId="7C58508A" w14:textId="1DD1C1F4" w:rsidR="00984409" w:rsidRPr="00CC5866" w:rsidRDefault="00861A54" w:rsidP="00984409">
      <w:pPr>
        <w:rPr>
          <w:rFonts w:asciiTheme="majorHAnsi" w:hAnsiTheme="majorHAnsi"/>
          <w:b/>
          <w:sz w:val="20"/>
          <w:szCs w:val="20"/>
        </w:rPr>
      </w:pPr>
      <w:r w:rsidRPr="00CC5866">
        <w:rPr>
          <w:rFonts w:asciiTheme="majorHAnsi" w:hAnsiTheme="majorHAnsi"/>
          <w:b/>
          <w:sz w:val="20"/>
          <w:szCs w:val="20"/>
        </w:rPr>
        <w:t xml:space="preserve">TMR </w:t>
      </w:r>
      <w:r w:rsidR="00984409" w:rsidRPr="00CC5866">
        <w:rPr>
          <w:rFonts w:asciiTheme="majorHAnsi" w:hAnsiTheme="majorHAnsi"/>
          <w:b/>
          <w:sz w:val="20"/>
          <w:szCs w:val="20"/>
        </w:rPr>
        <w:t>Application</w:t>
      </w:r>
    </w:p>
    <w:p w14:paraId="6316C05B" w14:textId="1176B99F" w:rsidR="00984409" w:rsidRPr="00CC5866" w:rsidRDefault="00984409" w:rsidP="00984409">
      <w:pPr>
        <w:rPr>
          <w:rFonts w:asciiTheme="majorHAnsi" w:hAnsiTheme="majorHAnsi"/>
          <w:sz w:val="20"/>
          <w:szCs w:val="20"/>
        </w:rPr>
      </w:pPr>
      <w:r w:rsidRPr="00CC5866">
        <w:rPr>
          <w:rFonts w:asciiTheme="majorHAnsi" w:hAnsiTheme="majorHAnsi"/>
          <w:sz w:val="20"/>
          <w:szCs w:val="20"/>
        </w:rPr>
        <w:t xml:space="preserve">Applicants must complete an Application for Accreditation as Trainer form which must be submitted to </w:t>
      </w:r>
      <w:r w:rsidR="00861A54" w:rsidRPr="00CC5866">
        <w:rPr>
          <w:rFonts w:asciiTheme="majorHAnsi" w:hAnsiTheme="majorHAnsi"/>
          <w:sz w:val="20"/>
          <w:szCs w:val="20"/>
        </w:rPr>
        <w:t>TMR</w:t>
      </w:r>
      <w:r w:rsidRPr="00CC5866">
        <w:rPr>
          <w:rFonts w:asciiTheme="majorHAnsi" w:hAnsiTheme="majorHAnsi"/>
          <w:sz w:val="20"/>
          <w:szCs w:val="20"/>
        </w:rPr>
        <w:t xml:space="preserve">. There is an annual fee to be a driver trainer. The application for accreditation as a driver / rider trainer sometimes takes a few weeks to be processed. It is best to get this form into </w:t>
      </w:r>
      <w:r w:rsidR="00861A54" w:rsidRPr="00CC5866">
        <w:rPr>
          <w:rFonts w:asciiTheme="majorHAnsi" w:hAnsiTheme="majorHAnsi"/>
          <w:sz w:val="20"/>
          <w:szCs w:val="20"/>
        </w:rPr>
        <w:t>TMR</w:t>
      </w:r>
      <w:r w:rsidRPr="00CC5866">
        <w:rPr>
          <w:rFonts w:asciiTheme="majorHAnsi" w:hAnsiTheme="majorHAnsi"/>
          <w:sz w:val="20"/>
          <w:szCs w:val="20"/>
        </w:rPr>
        <w:t xml:space="preserve"> if you want it processed by a deadline. You can submit it without having completed a Certificate IV in Driving Instruction. This does not have to be done prior to course enrolment. T</w:t>
      </w:r>
      <w:r w:rsidR="00CC5866">
        <w:rPr>
          <w:rFonts w:asciiTheme="majorHAnsi" w:hAnsiTheme="majorHAnsi"/>
          <w:sz w:val="20"/>
          <w:szCs w:val="20"/>
        </w:rPr>
        <w:t>MR</w:t>
      </w:r>
      <w:r w:rsidRPr="00CC5866">
        <w:rPr>
          <w:rFonts w:asciiTheme="majorHAnsi" w:hAnsiTheme="majorHAnsi"/>
          <w:sz w:val="20"/>
          <w:szCs w:val="20"/>
        </w:rPr>
        <w:t xml:space="preserve"> will need to see a copy of your Certificate IV in Driving Instruction to be eligible for accreditation.</w:t>
      </w:r>
    </w:p>
    <w:p w14:paraId="7ADE5792" w14:textId="77777777" w:rsidR="00984409" w:rsidRPr="00CC5866" w:rsidRDefault="00984409" w:rsidP="00984409">
      <w:pPr>
        <w:rPr>
          <w:rFonts w:asciiTheme="majorHAnsi" w:hAnsiTheme="majorHAnsi"/>
          <w:sz w:val="20"/>
          <w:szCs w:val="20"/>
        </w:rPr>
      </w:pPr>
    </w:p>
    <w:p w14:paraId="3ED26730" w14:textId="524D5A10" w:rsidR="00984409" w:rsidRPr="00CC5866" w:rsidRDefault="00984409" w:rsidP="00984409">
      <w:pPr>
        <w:rPr>
          <w:rFonts w:asciiTheme="majorHAnsi" w:hAnsiTheme="majorHAnsi"/>
          <w:b/>
          <w:sz w:val="20"/>
          <w:szCs w:val="20"/>
        </w:rPr>
      </w:pPr>
      <w:r w:rsidRPr="00CC5866">
        <w:rPr>
          <w:rFonts w:asciiTheme="majorHAnsi" w:hAnsiTheme="majorHAnsi"/>
          <w:b/>
          <w:sz w:val="20"/>
          <w:szCs w:val="20"/>
        </w:rPr>
        <w:t>Time</w:t>
      </w:r>
      <w:r w:rsidR="00906FD0" w:rsidRPr="00CC5866">
        <w:rPr>
          <w:rFonts w:asciiTheme="majorHAnsi" w:hAnsiTheme="majorHAnsi"/>
          <w:b/>
          <w:sz w:val="20"/>
          <w:szCs w:val="20"/>
        </w:rPr>
        <w:t>lines</w:t>
      </w:r>
    </w:p>
    <w:p w14:paraId="28CD6CB0" w14:textId="2DEDD66A" w:rsidR="00984409" w:rsidRPr="00CC5866" w:rsidRDefault="00984409" w:rsidP="00984409">
      <w:pPr>
        <w:rPr>
          <w:rFonts w:asciiTheme="majorHAnsi" w:hAnsiTheme="majorHAnsi"/>
          <w:sz w:val="20"/>
          <w:szCs w:val="20"/>
        </w:rPr>
      </w:pPr>
      <w:r w:rsidRPr="00CC5866">
        <w:rPr>
          <w:rFonts w:asciiTheme="majorHAnsi" w:hAnsiTheme="majorHAnsi"/>
          <w:sz w:val="20"/>
          <w:szCs w:val="20"/>
        </w:rPr>
        <w:t>Applicants must pay a deposit and will be given the theory assignments upfront. Materials will be pr</w:t>
      </w:r>
      <w:r w:rsidR="00A0679B">
        <w:rPr>
          <w:rFonts w:asciiTheme="majorHAnsi" w:hAnsiTheme="majorHAnsi"/>
          <w:sz w:val="20"/>
          <w:szCs w:val="20"/>
        </w:rPr>
        <w:t>ovided in word documents on a USB stick</w:t>
      </w:r>
      <w:r w:rsidRPr="00CC5866">
        <w:rPr>
          <w:rFonts w:asciiTheme="majorHAnsi" w:hAnsiTheme="majorHAnsi"/>
          <w:sz w:val="20"/>
          <w:szCs w:val="20"/>
        </w:rPr>
        <w:t xml:space="preserve">. The applicant is required to print the question booklets and complete the questions in pen. Information to assist in answering the questions is available in the reference booklets (also on the </w:t>
      </w:r>
      <w:r w:rsidR="00A0679B">
        <w:rPr>
          <w:rFonts w:asciiTheme="majorHAnsi" w:hAnsiTheme="majorHAnsi"/>
          <w:sz w:val="20"/>
          <w:szCs w:val="20"/>
        </w:rPr>
        <w:t>USB stick</w:t>
      </w:r>
      <w:r w:rsidRPr="00CC5866">
        <w:rPr>
          <w:rFonts w:asciiTheme="majorHAnsi" w:hAnsiTheme="majorHAnsi"/>
          <w:sz w:val="20"/>
          <w:szCs w:val="20"/>
        </w:rPr>
        <w:t>). It is not recommended that the reference books be printed. Rather, they should be used as an information document. Information can be provided in printed format. However, a fee is chargeable for this service.</w:t>
      </w:r>
    </w:p>
    <w:p w14:paraId="6BCF6404" w14:textId="77777777" w:rsidR="00984409" w:rsidRPr="00CC5866" w:rsidRDefault="00984409" w:rsidP="00984409">
      <w:pPr>
        <w:rPr>
          <w:rFonts w:asciiTheme="majorHAnsi" w:hAnsiTheme="majorHAnsi"/>
          <w:sz w:val="20"/>
          <w:szCs w:val="20"/>
        </w:rPr>
      </w:pPr>
    </w:p>
    <w:p w14:paraId="0E3CE39E"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The self-paced assignments involve questions that are short answer, multiple-choice and True/False. There are no essay questions in the course. If you have any concerns with reading, writing or comprehension, please contact the Course Coordinator to discuss study options. There is tutorial support available, and this will also involve additional fees depending on the amount of support needed.</w:t>
      </w:r>
    </w:p>
    <w:p w14:paraId="50F4E91B" w14:textId="77777777" w:rsidR="00984409" w:rsidRPr="00CC5866" w:rsidRDefault="00984409" w:rsidP="00984409">
      <w:pPr>
        <w:rPr>
          <w:rFonts w:asciiTheme="majorHAnsi" w:hAnsiTheme="majorHAnsi"/>
          <w:sz w:val="20"/>
          <w:szCs w:val="20"/>
        </w:rPr>
      </w:pPr>
    </w:p>
    <w:p w14:paraId="5E9FA04D" w14:textId="77777777" w:rsidR="00984409" w:rsidRPr="00CC5866" w:rsidRDefault="00984409" w:rsidP="00984409">
      <w:pPr>
        <w:rPr>
          <w:rFonts w:asciiTheme="majorHAnsi" w:hAnsiTheme="majorHAnsi"/>
          <w:sz w:val="20"/>
          <w:szCs w:val="20"/>
        </w:rPr>
      </w:pPr>
      <w:r w:rsidRPr="00CC5866">
        <w:rPr>
          <w:rFonts w:asciiTheme="majorHAnsi" w:hAnsiTheme="majorHAnsi"/>
          <w:sz w:val="20"/>
          <w:szCs w:val="20"/>
        </w:rPr>
        <w:t>The time taken to complete the course may vary as well. Applicants must complete all assessment tasks to a satisfactory level before being given a certificate.</w:t>
      </w:r>
    </w:p>
    <w:p w14:paraId="2CD58E9A" w14:textId="77777777" w:rsidR="00984409" w:rsidRPr="00CC5866" w:rsidRDefault="00984409" w:rsidP="00984409">
      <w:pPr>
        <w:rPr>
          <w:rFonts w:asciiTheme="majorHAnsi" w:hAnsiTheme="majorHAnsi"/>
          <w:sz w:val="20"/>
          <w:szCs w:val="20"/>
        </w:rPr>
      </w:pPr>
    </w:p>
    <w:p w14:paraId="17CC819D" w14:textId="077B6D89" w:rsidR="00984409" w:rsidRPr="00CC5866" w:rsidRDefault="00984409" w:rsidP="00984409">
      <w:pPr>
        <w:rPr>
          <w:rFonts w:asciiTheme="majorHAnsi" w:hAnsiTheme="majorHAnsi"/>
          <w:sz w:val="20"/>
          <w:szCs w:val="20"/>
        </w:rPr>
      </w:pPr>
      <w:r w:rsidRPr="00CC5866">
        <w:rPr>
          <w:rFonts w:asciiTheme="majorHAnsi" w:hAnsiTheme="majorHAnsi"/>
          <w:sz w:val="20"/>
          <w:szCs w:val="20"/>
        </w:rPr>
        <w:t>This course can be done full-time or part-time. We are able to provide flexible study options to help you achieve your goals. Most applicants attend in a block of days, where as other applicants attend when possible.</w:t>
      </w:r>
    </w:p>
    <w:p w14:paraId="36E48ED8" w14:textId="77777777" w:rsidR="009F03AD" w:rsidRPr="00CC5866" w:rsidRDefault="009F03AD" w:rsidP="00984409">
      <w:pPr>
        <w:rPr>
          <w:rFonts w:asciiTheme="majorHAnsi" w:hAnsiTheme="majorHAnsi"/>
          <w:b/>
          <w:sz w:val="20"/>
          <w:szCs w:val="20"/>
        </w:rPr>
      </w:pPr>
    </w:p>
    <w:p w14:paraId="5A971E2E" w14:textId="77777777" w:rsidR="00CA255B" w:rsidRPr="00CC5866" w:rsidRDefault="00CA255B" w:rsidP="00CA255B">
      <w:pPr>
        <w:rPr>
          <w:rFonts w:asciiTheme="majorHAnsi" w:hAnsiTheme="majorHAnsi"/>
          <w:b/>
          <w:sz w:val="20"/>
          <w:szCs w:val="20"/>
        </w:rPr>
      </w:pPr>
      <w:r w:rsidRPr="00CC5866">
        <w:rPr>
          <w:rFonts w:asciiTheme="majorHAnsi" w:hAnsiTheme="majorHAnsi"/>
          <w:b/>
          <w:sz w:val="20"/>
          <w:szCs w:val="20"/>
        </w:rPr>
        <w:t>Industry Authority Card</w:t>
      </w:r>
    </w:p>
    <w:p w14:paraId="726DC25E"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Renewal Requirements</w:t>
      </w:r>
    </w:p>
    <w:p w14:paraId="18127911"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To renew your accreditation, you are required to:</w:t>
      </w:r>
    </w:p>
    <w:p w14:paraId="073E158C"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complete the enclosed</w:t>
      </w:r>
    </w:p>
    <w:p w14:paraId="73CD4631"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submit the application form no sooner than 2 weeks before the expiry date,</w:t>
      </w:r>
    </w:p>
    <w:p w14:paraId="250AB7B2"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pay the renewal fee at a Department of Transport and Main Roads Customer Service Centre.</w:t>
      </w:r>
    </w:p>
    <w:p w14:paraId="2735DEBD"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NB:</w:t>
      </w:r>
    </w:p>
    <w:p w14:paraId="58AEBF8B"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applications must be made in person and cannot be mailed or renewed online</w:t>
      </w:r>
    </w:p>
    <w:p w14:paraId="42F70AE4"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application fees are not refundable if the application for renewal is unsuccessful</w:t>
      </w:r>
    </w:p>
    <w:p w14:paraId="1A69AD0A"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fees, forms and information are available on the Department of Transport and Main Roads website www.tmr.qld.gov.au</w:t>
      </w:r>
    </w:p>
    <w:p w14:paraId="632014CC" w14:textId="77777777" w:rsidR="00CA255B" w:rsidRPr="00CC5866" w:rsidRDefault="00CA255B" w:rsidP="00CA255B">
      <w:pPr>
        <w:rPr>
          <w:rFonts w:asciiTheme="majorHAnsi" w:hAnsiTheme="majorHAnsi"/>
          <w:sz w:val="20"/>
          <w:szCs w:val="20"/>
        </w:rPr>
      </w:pPr>
      <w:r w:rsidRPr="00CC5866">
        <w:rPr>
          <w:rFonts w:asciiTheme="majorHAnsi" w:hAnsiTheme="majorHAnsi"/>
          <w:sz w:val="20"/>
          <w:szCs w:val="20"/>
        </w:rPr>
        <w:t>- you will need to bring your driver licence and current industry identity card with you when you apply for renewal of this accreditation</w:t>
      </w:r>
    </w:p>
    <w:p w14:paraId="60CAD0D7" w14:textId="77777777" w:rsidR="00CA255B" w:rsidRPr="00D81F92" w:rsidRDefault="00CA255B" w:rsidP="00CA255B">
      <w:pPr>
        <w:rPr>
          <w:rFonts w:asciiTheme="majorHAnsi" w:hAnsiTheme="majorHAnsi"/>
          <w:sz w:val="18"/>
          <w:szCs w:val="18"/>
        </w:rPr>
      </w:pPr>
    </w:p>
    <w:p w14:paraId="5FBAB62C" w14:textId="757241B5" w:rsidR="00CA255B" w:rsidRPr="00A0679B" w:rsidRDefault="00A0679B" w:rsidP="00B76C00">
      <w:pPr>
        <w:jc w:val="center"/>
        <w:rPr>
          <w:rFonts w:asciiTheme="majorHAnsi" w:hAnsiTheme="majorHAnsi"/>
          <w:b/>
          <w:sz w:val="36"/>
          <w:szCs w:val="36"/>
        </w:rPr>
      </w:pPr>
      <w:r>
        <w:rPr>
          <w:rFonts w:asciiTheme="majorHAnsi" w:hAnsiTheme="majorHAnsi"/>
          <w:b/>
          <w:sz w:val="36"/>
          <w:szCs w:val="36"/>
          <w:highlight w:val="yellow"/>
        </w:rPr>
        <w:lastRenderedPageBreak/>
        <w:t>Fees and P</w:t>
      </w:r>
      <w:r w:rsidRPr="00A0679B">
        <w:rPr>
          <w:rFonts w:asciiTheme="majorHAnsi" w:hAnsiTheme="majorHAnsi"/>
          <w:b/>
          <w:sz w:val="36"/>
          <w:szCs w:val="36"/>
          <w:highlight w:val="yellow"/>
        </w:rPr>
        <w:t>olicies</w:t>
      </w:r>
    </w:p>
    <w:p w14:paraId="18476F09" w14:textId="77777777" w:rsidR="00A0679B" w:rsidRDefault="00A0679B" w:rsidP="00CA255B">
      <w:pPr>
        <w:rPr>
          <w:rFonts w:asciiTheme="majorHAnsi" w:hAnsiTheme="majorHAnsi"/>
          <w:sz w:val="18"/>
          <w:szCs w:val="18"/>
        </w:rPr>
      </w:pPr>
    </w:p>
    <w:p w14:paraId="18EBAFAC"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Students must read the STUDENT HANDBOOK for course information and WATTO TRAINING’s Policies and Procedures. Students will be required to sign that they agree with WATTO TRAINING’s Policies and Procedures before the commencement of training and assessment.</w:t>
      </w:r>
    </w:p>
    <w:p w14:paraId="24BF0C5D" w14:textId="77777777" w:rsidR="00CA255B" w:rsidRPr="005E2897" w:rsidRDefault="00CA255B" w:rsidP="00CA255B">
      <w:pPr>
        <w:rPr>
          <w:rFonts w:asciiTheme="majorHAnsi" w:hAnsiTheme="majorHAnsi"/>
          <w:sz w:val="20"/>
          <w:szCs w:val="20"/>
        </w:rPr>
      </w:pPr>
    </w:p>
    <w:p w14:paraId="504A0C13" w14:textId="515EB0AC" w:rsidR="00CA255B" w:rsidRPr="005E2897" w:rsidRDefault="00CA255B" w:rsidP="00CA255B">
      <w:pPr>
        <w:rPr>
          <w:rFonts w:asciiTheme="majorHAnsi" w:hAnsiTheme="majorHAnsi"/>
          <w:sz w:val="20"/>
          <w:szCs w:val="20"/>
        </w:rPr>
      </w:pPr>
      <w:r w:rsidRPr="005E2897">
        <w:rPr>
          <w:rFonts w:asciiTheme="majorHAnsi" w:hAnsiTheme="majorHAnsi"/>
          <w:sz w:val="20"/>
          <w:szCs w:val="20"/>
        </w:rPr>
        <w:t>Students must then complete an ENROLMENT FORM and forward it to WATTO TRAINING by mail or in person.</w:t>
      </w:r>
      <w:r w:rsidR="005E2897">
        <w:rPr>
          <w:rFonts w:asciiTheme="majorHAnsi" w:hAnsiTheme="majorHAnsi"/>
          <w:sz w:val="20"/>
          <w:szCs w:val="20"/>
        </w:rPr>
        <w:t xml:space="preserve"> Please obtain a USI number and forward it to Watto Training asap. All students must have a USI number.</w:t>
      </w:r>
    </w:p>
    <w:p w14:paraId="43BE08E6" w14:textId="77777777" w:rsidR="00CA255B" w:rsidRPr="005E2897" w:rsidRDefault="00CA255B" w:rsidP="00CA255B">
      <w:pPr>
        <w:rPr>
          <w:rFonts w:asciiTheme="majorHAnsi" w:hAnsiTheme="majorHAnsi"/>
          <w:sz w:val="20"/>
          <w:szCs w:val="20"/>
        </w:rPr>
      </w:pPr>
    </w:p>
    <w:p w14:paraId="6C682AC8" w14:textId="77777777" w:rsidR="00CA255B" w:rsidRPr="005E2897" w:rsidRDefault="00CA255B" w:rsidP="00CA255B">
      <w:pPr>
        <w:rPr>
          <w:rFonts w:asciiTheme="majorHAnsi" w:hAnsiTheme="majorHAnsi"/>
          <w:b/>
          <w:sz w:val="20"/>
          <w:szCs w:val="20"/>
        </w:rPr>
      </w:pPr>
      <w:r w:rsidRPr="005E2897">
        <w:rPr>
          <w:rFonts w:asciiTheme="majorHAnsi" w:hAnsiTheme="majorHAnsi"/>
          <w:b/>
          <w:sz w:val="20"/>
          <w:szCs w:val="20"/>
        </w:rPr>
        <w:t>Payment</w:t>
      </w:r>
    </w:p>
    <w:p w14:paraId="733E2294" w14:textId="4CCF82C2" w:rsidR="00CA255B" w:rsidRPr="005E2897" w:rsidRDefault="00CA255B" w:rsidP="00CA255B">
      <w:pPr>
        <w:rPr>
          <w:rFonts w:asciiTheme="majorHAnsi" w:hAnsiTheme="majorHAnsi"/>
          <w:sz w:val="20"/>
          <w:szCs w:val="20"/>
        </w:rPr>
      </w:pPr>
      <w:r w:rsidRPr="005E2897">
        <w:rPr>
          <w:rFonts w:asciiTheme="majorHAnsi" w:hAnsiTheme="majorHAnsi"/>
          <w:sz w:val="20"/>
          <w:szCs w:val="20"/>
        </w:rPr>
        <w:t>We accept cash.</w:t>
      </w:r>
    </w:p>
    <w:p w14:paraId="31C18592" w14:textId="0C66813A" w:rsidR="00CA255B" w:rsidRPr="005E2897" w:rsidRDefault="00CA255B" w:rsidP="00CA255B">
      <w:pPr>
        <w:rPr>
          <w:rFonts w:asciiTheme="majorHAnsi" w:hAnsiTheme="majorHAnsi"/>
          <w:sz w:val="20"/>
          <w:szCs w:val="20"/>
        </w:rPr>
      </w:pPr>
    </w:p>
    <w:p w14:paraId="682E0AFA"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We accept bank transfer.</w:t>
      </w:r>
    </w:p>
    <w:p w14:paraId="496809F6"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 xml:space="preserve">Account Name: Watto Training Pty Ltd </w:t>
      </w:r>
      <w:r w:rsidRPr="005E2897">
        <w:rPr>
          <w:rFonts w:asciiTheme="majorHAnsi" w:hAnsiTheme="majorHAnsi"/>
          <w:sz w:val="20"/>
          <w:szCs w:val="20"/>
        </w:rPr>
        <w:br/>
        <w:t>BSB: 064 103</w:t>
      </w:r>
      <w:r w:rsidRPr="005E2897">
        <w:rPr>
          <w:rFonts w:asciiTheme="majorHAnsi" w:hAnsiTheme="majorHAnsi"/>
          <w:sz w:val="20"/>
          <w:szCs w:val="20"/>
        </w:rPr>
        <w:br/>
        <w:t>Account: 1025 8121</w:t>
      </w:r>
    </w:p>
    <w:p w14:paraId="073A7C91" w14:textId="77777777" w:rsidR="00CA255B" w:rsidRPr="005E2897" w:rsidRDefault="00CA255B" w:rsidP="00CA255B">
      <w:pPr>
        <w:rPr>
          <w:rFonts w:asciiTheme="majorHAnsi" w:hAnsiTheme="majorHAnsi"/>
          <w:sz w:val="20"/>
          <w:szCs w:val="20"/>
        </w:rPr>
      </w:pPr>
    </w:p>
    <w:p w14:paraId="69C96FF6"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We accept cheques.</w:t>
      </w:r>
    </w:p>
    <w:p w14:paraId="6FD90D6D"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Please Post Cheque to:</w:t>
      </w:r>
    </w:p>
    <w:p w14:paraId="10257ADD" w14:textId="7DD39321" w:rsidR="00CA255B" w:rsidRPr="005E2897" w:rsidRDefault="00CA255B" w:rsidP="00CA255B">
      <w:pPr>
        <w:rPr>
          <w:rFonts w:asciiTheme="majorHAnsi" w:hAnsiTheme="majorHAnsi"/>
          <w:sz w:val="20"/>
          <w:szCs w:val="20"/>
        </w:rPr>
      </w:pPr>
      <w:r w:rsidRPr="005E2897">
        <w:rPr>
          <w:rFonts w:asciiTheme="majorHAnsi" w:hAnsiTheme="majorHAnsi"/>
          <w:sz w:val="20"/>
          <w:szCs w:val="20"/>
        </w:rPr>
        <w:t>Watto Training</w:t>
      </w:r>
    </w:p>
    <w:p w14:paraId="08E72F4E" w14:textId="449530DC" w:rsidR="00CA255B" w:rsidRPr="005E2897" w:rsidRDefault="00860B19" w:rsidP="00CA255B">
      <w:pPr>
        <w:rPr>
          <w:rFonts w:asciiTheme="majorHAnsi" w:hAnsiTheme="majorHAnsi"/>
          <w:sz w:val="20"/>
          <w:szCs w:val="20"/>
        </w:rPr>
      </w:pPr>
      <w:r w:rsidRPr="005E2897">
        <w:rPr>
          <w:rFonts w:asciiTheme="majorHAnsi" w:hAnsiTheme="majorHAnsi"/>
          <w:sz w:val="20"/>
          <w:szCs w:val="20"/>
        </w:rPr>
        <w:t>PO Box 436</w:t>
      </w:r>
    </w:p>
    <w:p w14:paraId="280E6D99" w14:textId="1284E8C0" w:rsidR="00CA255B" w:rsidRPr="005E2897" w:rsidRDefault="00860B19" w:rsidP="00CA255B">
      <w:pPr>
        <w:rPr>
          <w:rFonts w:asciiTheme="majorHAnsi" w:hAnsiTheme="majorHAnsi"/>
          <w:sz w:val="20"/>
          <w:szCs w:val="20"/>
        </w:rPr>
      </w:pPr>
      <w:r w:rsidRPr="005E2897">
        <w:rPr>
          <w:rFonts w:asciiTheme="majorHAnsi" w:hAnsiTheme="majorHAnsi"/>
          <w:sz w:val="20"/>
          <w:szCs w:val="20"/>
        </w:rPr>
        <w:t>Bulimba Q 4171</w:t>
      </w:r>
    </w:p>
    <w:p w14:paraId="4C8F4B24" w14:textId="77777777" w:rsidR="00CA255B" w:rsidRPr="005E2897" w:rsidRDefault="00CA255B" w:rsidP="00CA255B">
      <w:pPr>
        <w:rPr>
          <w:rFonts w:asciiTheme="majorHAnsi" w:hAnsiTheme="majorHAnsi"/>
          <w:sz w:val="20"/>
          <w:szCs w:val="20"/>
        </w:rPr>
      </w:pPr>
    </w:p>
    <w:p w14:paraId="304285A3" w14:textId="2B54CA6F" w:rsidR="00CA255B" w:rsidRPr="005E2897" w:rsidRDefault="00CA255B" w:rsidP="00CA255B">
      <w:pPr>
        <w:rPr>
          <w:rFonts w:asciiTheme="majorHAnsi" w:hAnsiTheme="majorHAnsi"/>
          <w:sz w:val="20"/>
          <w:szCs w:val="20"/>
        </w:rPr>
      </w:pPr>
      <w:r w:rsidRPr="005E2897">
        <w:rPr>
          <w:rFonts w:asciiTheme="majorHAnsi" w:hAnsiTheme="majorHAnsi"/>
          <w:sz w:val="20"/>
          <w:szCs w:val="20"/>
        </w:rPr>
        <w:t xml:space="preserve">We also have </w:t>
      </w:r>
      <w:r w:rsidR="00860B19" w:rsidRPr="005E2897">
        <w:rPr>
          <w:rFonts w:asciiTheme="majorHAnsi" w:hAnsiTheme="majorHAnsi"/>
          <w:sz w:val="20"/>
          <w:szCs w:val="20"/>
        </w:rPr>
        <w:t>portable EFTPOS facilities.</w:t>
      </w:r>
    </w:p>
    <w:p w14:paraId="240C5634" w14:textId="77777777" w:rsidR="00A57610" w:rsidRPr="005E2897" w:rsidRDefault="00A57610" w:rsidP="00CA255B">
      <w:pPr>
        <w:rPr>
          <w:rFonts w:asciiTheme="majorHAnsi" w:hAnsiTheme="majorHAnsi"/>
          <w:b/>
          <w:sz w:val="20"/>
          <w:szCs w:val="20"/>
        </w:rPr>
      </w:pPr>
    </w:p>
    <w:p w14:paraId="5A3E8E13" w14:textId="77777777" w:rsidR="00CA255B" w:rsidRPr="005E2897" w:rsidRDefault="00CA255B" w:rsidP="00CA255B">
      <w:pPr>
        <w:rPr>
          <w:rFonts w:asciiTheme="majorHAnsi" w:hAnsiTheme="majorHAnsi"/>
          <w:b/>
          <w:sz w:val="20"/>
          <w:szCs w:val="20"/>
        </w:rPr>
      </w:pPr>
      <w:r w:rsidRPr="005E2897">
        <w:rPr>
          <w:rFonts w:asciiTheme="majorHAnsi" w:hAnsiTheme="majorHAnsi"/>
          <w:b/>
          <w:sz w:val="20"/>
          <w:szCs w:val="20"/>
        </w:rPr>
        <w:t>Account Holders</w:t>
      </w:r>
    </w:p>
    <w:p w14:paraId="2CDD6690"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If paying on account we require either a Purchase Order or some form of letter/email (must be in print), proof that a student has the authority to receive training and assessment through WATTO TRAINING. This can be either faxed through to us, emailed, posted or brought in to us.</w:t>
      </w:r>
    </w:p>
    <w:p w14:paraId="44B47F39" w14:textId="77777777" w:rsidR="00CA255B" w:rsidRPr="005E2897" w:rsidRDefault="00CA255B" w:rsidP="00CA255B">
      <w:pPr>
        <w:rPr>
          <w:rFonts w:asciiTheme="majorHAnsi" w:hAnsiTheme="majorHAnsi"/>
          <w:sz w:val="20"/>
          <w:szCs w:val="20"/>
        </w:rPr>
      </w:pPr>
    </w:p>
    <w:p w14:paraId="5B819089" w14:textId="77777777" w:rsidR="00CA255B" w:rsidRPr="005E2897" w:rsidRDefault="00CA255B" w:rsidP="00CA255B">
      <w:pPr>
        <w:rPr>
          <w:rFonts w:asciiTheme="majorHAnsi" w:hAnsiTheme="majorHAnsi"/>
          <w:sz w:val="20"/>
          <w:szCs w:val="20"/>
        </w:rPr>
      </w:pPr>
      <w:r w:rsidRPr="005E2897">
        <w:rPr>
          <w:rFonts w:asciiTheme="majorHAnsi" w:hAnsiTheme="majorHAnsi"/>
          <w:sz w:val="20"/>
          <w:szCs w:val="20"/>
        </w:rPr>
        <w:t>Certificates/Statements of Attainment shall not be granted until the payment of all course fees and presentation of evidence requirements.</w:t>
      </w:r>
    </w:p>
    <w:p w14:paraId="1492C804" w14:textId="77777777" w:rsidR="00CA255B" w:rsidRPr="005E2897" w:rsidRDefault="00CA255B" w:rsidP="00CA255B">
      <w:pPr>
        <w:rPr>
          <w:rFonts w:asciiTheme="majorHAnsi" w:hAnsiTheme="majorHAnsi"/>
          <w:sz w:val="20"/>
          <w:szCs w:val="20"/>
        </w:rPr>
      </w:pPr>
    </w:p>
    <w:p w14:paraId="253D3DDA" w14:textId="77777777" w:rsidR="00861A54" w:rsidRPr="005E2897" w:rsidRDefault="00861A54" w:rsidP="00861A54">
      <w:pPr>
        <w:rPr>
          <w:rFonts w:asciiTheme="majorHAnsi" w:hAnsiTheme="majorHAnsi"/>
          <w:b/>
          <w:sz w:val="20"/>
          <w:szCs w:val="20"/>
        </w:rPr>
      </w:pPr>
      <w:r w:rsidRPr="005E2897">
        <w:rPr>
          <w:rFonts w:asciiTheme="majorHAnsi" w:hAnsiTheme="majorHAnsi"/>
          <w:b/>
          <w:sz w:val="20"/>
          <w:szCs w:val="20"/>
        </w:rPr>
        <w:t>Q: I need somewhere to stay?</w:t>
      </w:r>
    </w:p>
    <w:p w14:paraId="397AA20C" w14:textId="77777777" w:rsidR="00861A54" w:rsidRPr="005E2897" w:rsidRDefault="00861A54" w:rsidP="00861A54">
      <w:pPr>
        <w:rPr>
          <w:rFonts w:asciiTheme="majorHAnsi" w:hAnsiTheme="majorHAnsi"/>
          <w:b/>
          <w:sz w:val="20"/>
          <w:szCs w:val="20"/>
        </w:rPr>
      </w:pPr>
      <w:r w:rsidRPr="005E2897">
        <w:rPr>
          <w:rFonts w:asciiTheme="majorHAnsi" w:hAnsiTheme="majorHAnsi"/>
          <w:sz w:val="20"/>
          <w:szCs w:val="20"/>
        </w:rPr>
        <w:t>A: If training at Murrumba Downs, we recommend the Kallangur Motel…</w:t>
      </w:r>
    </w:p>
    <w:p w14:paraId="30A775A3" w14:textId="77777777" w:rsidR="00861A54" w:rsidRPr="005E2897" w:rsidRDefault="00861A54" w:rsidP="00861A54">
      <w:pPr>
        <w:rPr>
          <w:rFonts w:asciiTheme="majorHAnsi" w:hAnsiTheme="majorHAnsi"/>
          <w:sz w:val="20"/>
          <w:szCs w:val="20"/>
        </w:rPr>
      </w:pPr>
      <w:r w:rsidRPr="005E2897">
        <w:rPr>
          <w:rFonts w:asciiTheme="majorHAnsi" w:hAnsiTheme="majorHAnsi"/>
          <w:sz w:val="20"/>
          <w:szCs w:val="20"/>
        </w:rPr>
        <w:t>Hosts: Tim and Jing Kupers</w:t>
      </w:r>
      <w:r w:rsidRPr="005E2897">
        <w:rPr>
          <w:rFonts w:asciiTheme="majorHAnsi" w:hAnsiTheme="majorHAnsi"/>
          <w:sz w:val="20"/>
          <w:szCs w:val="20"/>
        </w:rPr>
        <w:br/>
        <w:t>Address: 1517 Anzac Avenue KALLANGUR QLD 4503</w:t>
      </w:r>
      <w:r w:rsidRPr="005E2897">
        <w:rPr>
          <w:rFonts w:asciiTheme="majorHAnsi" w:hAnsiTheme="majorHAnsi"/>
          <w:sz w:val="20"/>
          <w:szCs w:val="20"/>
        </w:rPr>
        <w:br/>
        <w:t xml:space="preserve">Email: </w:t>
      </w:r>
      <w:hyperlink r:id="rId14" w:history="1">
        <w:r w:rsidRPr="005E2897">
          <w:rPr>
            <w:rStyle w:val="Hyperlink"/>
            <w:rFonts w:asciiTheme="majorHAnsi" w:hAnsiTheme="majorHAnsi"/>
            <w:sz w:val="20"/>
            <w:szCs w:val="20"/>
          </w:rPr>
          <w:t>kallangurmotel@gmail.com</w:t>
        </w:r>
      </w:hyperlink>
      <w:r w:rsidRPr="005E2897">
        <w:rPr>
          <w:rFonts w:asciiTheme="majorHAnsi" w:hAnsiTheme="majorHAnsi"/>
          <w:sz w:val="20"/>
          <w:szCs w:val="20"/>
        </w:rPr>
        <w:br/>
        <w:t>Phone: (07) 3886 2366</w:t>
      </w:r>
      <w:r w:rsidRPr="005E2897">
        <w:rPr>
          <w:rFonts w:asciiTheme="majorHAnsi" w:hAnsiTheme="majorHAnsi"/>
          <w:sz w:val="20"/>
          <w:szCs w:val="20"/>
        </w:rPr>
        <w:br/>
        <w:t>Mobile: 0405 128 651</w:t>
      </w:r>
    </w:p>
    <w:p w14:paraId="2358A870" w14:textId="77777777" w:rsidR="00861A54" w:rsidRPr="005E2897" w:rsidRDefault="00861A54" w:rsidP="00861A54">
      <w:pPr>
        <w:rPr>
          <w:rFonts w:asciiTheme="majorHAnsi" w:hAnsiTheme="majorHAnsi"/>
          <w:sz w:val="20"/>
          <w:szCs w:val="20"/>
        </w:rPr>
      </w:pPr>
    </w:p>
    <w:p w14:paraId="1B428956" w14:textId="77777777" w:rsidR="00861A54" w:rsidRPr="005E2897" w:rsidRDefault="00861A54" w:rsidP="00861A54">
      <w:pPr>
        <w:rPr>
          <w:rFonts w:asciiTheme="majorHAnsi" w:hAnsiTheme="majorHAnsi"/>
          <w:sz w:val="20"/>
          <w:szCs w:val="20"/>
        </w:rPr>
      </w:pPr>
      <w:r w:rsidRPr="005E2897">
        <w:rPr>
          <w:rFonts w:asciiTheme="majorHAnsi" w:hAnsiTheme="majorHAnsi"/>
          <w:sz w:val="20"/>
          <w:szCs w:val="20"/>
        </w:rPr>
        <w:t>We can pick you up and drop you off from the Motel each day if you do not have transport to get to 19 Blyth Rd, Murrumba Downs.</w:t>
      </w:r>
    </w:p>
    <w:p w14:paraId="0ABC6558" w14:textId="77777777" w:rsidR="00235113" w:rsidRPr="005E2897" w:rsidRDefault="00235113" w:rsidP="00861A54">
      <w:pPr>
        <w:rPr>
          <w:rFonts w:asciiTheme="majorHAnsi" w:hAnsiTheme="majorHAnsi"/>
          <w:sz w:val="20"/>
          <w:szCs w:val="20"/>
        </w:rPr>
      </w:pPr>
    </w:p>
    <w:p w14:paraId="78888F0C" w14:textId="45E97C67" w:rsidR="00235113" w:rsidRPr="005E2897" w:rsidRDefault="00235113" w:rsidP="00861A54">
      <w:pPr>
        <w:rPr>
          <w:rFonts w:asciiTheme="majorHAnsi" w:hAnsiTheme="majorHAnsi"/>
          <w:b/>
          <w:sz w:val="20"/>
          <w:szCs w:val="20"/>
        </w:rPr>
      </w:pPr>
      <w:r w:rsidRPr="005E2897">
        <w:rPr>
          <w:rFonts w:asciiTheme="majorHAnsi" w:hAnsiTheme="majorHAnsi"/>
          <w:b/>
          <w:sz w:val="20"/>
          <w:szCs w:val="20"/>
        </w:rPr>
        <w:t>Q: Does Watto Training deliver training outside of SE Queensland?</w:t>
      </w:r>
    </w:p>
    <w:p w14:paraId="29E4B466" w14:textId="0F5A50E8" w:rsidR="00235113" w:rsidRPr="005E2897" w:rsidRDefault="00235113" w:rsidP="00861A54">
      <w:pPr>
        <w:rPr>
          <w:rFonts w:asciiTheme="majorHAnsi" w:hAnsiTheme="majorHAnsi"/>
          <w:sz w:val="20"/>
          <w:szCs w:val="20"/>
        </w:rPr>
      </w:pPr>
      <w:r w:rsidRPr="005E2897">
        <w:rPr>
          <w:rFonts w:asciiTheme="majorHAnsi" w:hAnsiTheme="majorHAnsi"/>
          <w:sz w:val="20"/>
          <w:szCs w:val="20"/>
        </w:rPr>
        <w:t>A: Yes. Please call Brendan Watson on 0412 986 419 or email wattotraining@gmail.com</w:t>
      </w:r>
    </w:p>
    <w:p w14:paraId="295662F8" w14:textId="77777777" w:rsidR="00235113" w:rsidRPr="005E2897" w:rsidRDefault="00235113" w:rsidP="00861A54">
      <w:pPr>
        <w:rPr>
          <w:rFonts w:asciiTheme="majorHAnsi" w:hAnsiTheme="majorHAnsi"/>
          <w:sz w:val="20"/>
          <w:szCs w:val="20"/>
        </w:rPr>
      </w:pPr>
    </w:p>
    <w:p w14:paraId="42588C3D" w14:textId="42B02B2A" w:rsidR="00454A79" w:rsidRPr="005E2897" w:rsidRDefault="008F6785" w:rsidP="00454A79">
      <w:pPr>
        <w:rPr>
          <w:rFonts w:asciiTheme="majorHAnsi" w:hAnsiTheme="majorHAnsi"/>
          <w:b/>
          <w:sz w:val="20"/>
          <w:szCs w:val="20"/>
        </w:rPr>
      </w:pPr>
      <w:r w:rsidRPr="005E2897">
        <w:rPr>
          <w:rFonts w:asciiTheme="majorHAnsi" w:hAnsiTheme="majorHAnsi"/>
          <w:b/>
          <w:sz w:val="20"/>
          <w:szCs w:val="20"/>
        </w:rPr>
        <w:t>Travel Policy</w:t>
      </w:r>
    </w:p>
    <w:p w14:paraId="5A08DA39" w14:textId="3774FF3E" w:rsidR="00454A79" w:rsidRPr="005E2897" w:rsidRDefault="00454A79" w:rsidP="00454A79">
      <w:pPr>
        <w:rPr>
          <w:rFonts w:asciiTheme="majorHAnsi" w:hAnsiTheme="majorHAnsi"/>
          <w:sz w:val="20"/>
          <w:szCs w:val="20"/>
        </w:rPr>
      </w:pPr>
      <w:r w:rsidRPr="005E2897">
        <w:rPr>
          <w:rFonts w:asciiTheme="majorHAnsi" w:hAnsiTheme="majorHAnsi"/>
          <w:sz w:val="20"/>
          <w:szCs w:val="20"/>
        </w:rPr>
        <w:t>Where travel by car is required outside of the Brisbane Metropolitan area, the client will be charged 75c per km in accordance with the Australian Tax Office guidelines. Or if the hiring of a car is deemed appropriate between WATTO TRAINING and the client, all associated costs will be p</w:t>
      </w:r>
      <w:r w:rsidR="008F6785" w:rsidRPr="005E2897">
        <w:rPr>
          <w:rFonts w:asciiTheme="majorHAnsi" w:hAnsiTheme="majorHAnsi"/>
          <w:sz w:val="20"/>
          <w:szCs w:val="20"/>
        </w:rPr>
        <w:t>assed onto the client at cost.</w:t>
      </w:r>
    </w:p>
    <w:p w14:paraId="20A8A349" w14:textId="77777777" w:rsidR="00454A79" w:rsidRPr="005E2897" w:rsidRDefault="00454A79" w:rsidP="00454A79">
      <w:pPr>
        <w:rPr>
          <w:rFonts w:asciiTheme="majorHAnsi" w:hAnsiTheme="majorHAnsi"/>
          <w:sz w:val="20"/>
          <w:szCs w:val="20"/>
        </w:rPr>
      </w:pPr>
    </w:p>
    <w:p w14:paraId="008CF48D" w14:textId="77777777" w:rsidR="00454A79" w:rsidRPr="005E2897" w:rsidRDefault="00454A79" w:rsidP="00454A79">
      <w:pPr>
        <w:rPr>
          <w:rFonts w:asciiTheme="majorHAnsi" w:hAnsiTheme="majorHAnsi"/>
          <w:sz w:val="20"/>
          <w:szCs w:val="20"/>
        </w:rPr>
      </w:pPr>
      <w:r w:rsidRPr="005E2897">
        <w:rPr>
          <w:rFonts w:asciiTheme="majorHAnsi" w:hAnsiTheme="majorHAnsi"/>
          <w:sz w:val="20"/>
          <w:szCs w:val="20"/>
        </w:rPr>
        <w:lastRenderedPageBreak/>
        <w:t xml:space="preserve">A confirmed client agreement is required before booking airfares for distances beyond car travel. If the program is cancelled for any reason after the airfare has been booked, the organisation will be liable for any costs associated with booking, transferring or cancelling the airfare. </w:t>
      </w:r>
    </w:p>
    <w:p w14:paraId="3A8E6E36" w14:textId="77777777" w:rsidR="00454A79" w:rsidRPr="005E2897" w:rsidRDefault="00454A79" w:rsidP="00454A79">
      <w:pPr>
        <w:rPr>
          <w:rFonts w:asciiTheme="majorHAnsi" w:hAnsiTheme="majorHAnsi"/>
          <w:sz w:val="20"/>
          <w:szCs w:val="20"/>
        </w:rPr>
      </w:pPr>
    </w:p>
    <w:p w14:paraId="3CD89B30" w14:textId="3D4C31AC" w:rsidR="00454A79" w:rsidRPr="005E2897" w:rsidRDefault="008F6785" w:rsidP="00454A79">
      <w:pPr>
        <w:rPr>
          <w:rFonts w:asciiTheme="majorHAnsi" w:hAnsiTheme="majorHAnsi"/>
          <w:b/>
          <w:sz w:val="20"/>
          <w:szCs w:val="20"/>
        </w:rPr>
      </w:pPr>
      <w:r w:rsidRPr="005E2897">
        <w:rPr>
          <w:rFonts w:asciiTheme="majorHAnsi" w:hAnsiTheme="majorHAnsi"/>
          <w:b/>
          <w:sz w:val="20"/>
          <w:szCs w:val="20"/>
        </w:rPr>
        <w:t>Travel Expenses</w:t>
      </w:r>
    </w:p>
    <w:p w14:paraId="5CC65EEC" w14:textId="77777777" w:rsidR="00454A79" w:rsidRPr="005E2897" w:rsidRDefault="00454A79" w:rsidP="00454A79">
      <w:pPr>
        <w:rPr>
          <w:rFonts w:asciiTheme="majorHAnsi" w:hAnsiTheme="majorHAnsi"/>
          <w:sz w:val="20"/>
          <w:szCs w:val="20"/>
        </w:rPr>
      </w:pPr>
      <w:r w:rsidRPr="005E2897">
        <w:rPr>
          <w:rFonts w:asciiTheme="majorHAnsi" w:hAnsiTheme="majorHAnsi"/>
          <w:sz w:val="20"/>
          <w:szCs w:val="20"/>
        </w:rPr>
        <w:t>For all programs held outside of the Brisbane Metropolitan area, a minimum Travel Allowance fee of $199.50 per day, where overnight stay is required, will be incurred to the client in accordance with the Australian Tax Office guidelines (Travel Allowance is levied at a higher rate in most metropolitan areas and covers accommodation, meals and incidentals). All transfer expenses directly associated with the program will be passed onto the client at cost. This may include taxi fares to and from the airport or airport car parking fees if this is more convenient. WATTO TRAINING will endeavour to minimise these fees where possible.</w:t>
      </w:r>
    </w:p>
    <w:p w14:paraId="4222E9B0" w14:textId="77777777" w:rsidR="00235113" w:rsidRPr="00D81F92" w:rsidRDefault="00235113" w:rsidP="00861A54">
      <w:pPr>
        <w:rPr>
          <w:rFonts w:asciiTheme="majorHAnsi" w:hAnsiTheme="majorHAnsi"/>
          <w:sz w:val="20"/>
          <w:szCs w:val="20"/>
        </w:rPr>
      </w:pPr>
    </w:p>
    <w:p w14:paraId="257BC8A9" w14:textId="77777777" w:rsidR="002E16D9" w:rsidRPr="00D81F92" w:rsidRDefault="002E16D9" w:rsidP="00CC3EDD">
      <w:pPr>
        <w:jc w:val="center"/>
        <w:rPr>
          <w:rFonts w:asciiTheme="majorHAnsi" w:hAnsiTheme="majorHAnsi"/>
          <w:b/>
          <w:color w:val="1F497D" w:themeColor="text2"/>
          <w:sz w:val="20"/>
          <w:szCs w:val="20"/>
        </w:rPr>
      </w:pPr>
    </w:p>
    <w:p w14:paraId="38ACA454" w14:textId="77777777" w:rsidR="005E2897" w:rsidRDefault="005E2897" w:rsidP="00CC3EDD">
      <w:pPr>
        <w:jc w:val="center"/>
        <w:rPr>
          <w:rFonts w:asciiTheme="majorHAnsi" w:hAnsiTheme="majorHAnsi"/>
          <w:b/>
          <w:color w:val="1F497D" w:themeColor="text2"/>
          <w:sz w:val="36"/>
          <w:szCs w:val="36"/>
          <w:highlight w:val="yellow"/>
        </w:rPr>
      </w:pPr>
    </w:p>
    <w:p w14:paraId="52290F4B" w14:textId="77777777" w:rsidR="005E2897" w:rsidRDefault="005E2897" w:rsidP="00CC3EDD">
      <w:pPr>
        <w:jc w:val="center"/>
        <w:rPr>
          <w:rFonts w:asciiTheme="majorHAnsi" w:hAnsiTheme="majorHAnsi"/>
          <w:b/>
          <w:color w:val="1F497D" w:themeColor="text2"/>
          <w:sz w:val="36"/>
          <w:szCs w:val="36"/>
          <w:highlight w:val="yellow"/>
        </w:rPr>
      </w:pPr>
    </w:p>
    <w:p w14:paraId="0C3C95DA" w14:textId="77777777" w:rsidR="005E2897" w:rsidRDefault="005E2897" w:rsidP="00CC3EDD">
      <w:pPr>
        <w:jc w:val="center"/>
        <w:rPr>
          <w:rFonts w:asciiTheme="majorHAnsi" w:hAnsiTheme="majorHAnsi"/>
          <w:b/>
          <w:color w:val="1F497D" w:themeColor="text2"/>
          <w:sz w:val="36"/>
          <w:szCs w:val="36"/>
          <w:highlight w:val="yellow"/>
        </w:rPr>
      </w:pPr>
    </w:p>
    <w:p w14:paraId="0B4D8B5D" w14:textId="77777777" w:rsidR="005E2897" w:rsidRDefault="005E2897" w:rsidP="00CC3EDD">
      <w:pPr>
        <w:jc w:val="center"/>
        <w:rPr>
          <w:rFonts w:asciiTheme="majorHAnsi" w:hAnsiTheme="majorHAnsi"/>
          <w:b/>
          <w:color w:val="1F497D" w:themeColor="text2"/>
          <w:sz w:val="36"/>
          <w:szCs w:val="36"/>
          <w:highlight w:val="yellow"/>
        </w:rPr>
      </w:pPr>
    </w:p>
    <w:p w14:paraId="38E826FB" w14:textId="77777777" w:rsidR="005E2897" w:rsidRDefault="005E2897" w:rsidP="00CC3EDD">
      <w:pPr>
        <w:jc w:val="center"/>
        <w:rPr>
          <w:rFonts w:asciiTheme="majorHAnsi" w:hAnsiTheme="majorHAnsi"/>
          <w:b/>
          <w:color w:val="1F497D" w:themeColor="text2"/>
          <w:sz w:val="36"/>
          <w:szCs w:val="36"/>
          <w:highlight w:val="yellow"/>
        </w:rPr>
      </w:pPr>
    </w:p>
    <w:p w14:paraId="3D2C4DDD" w14:textId="77777777" w:rsidR="005E2897" w:rsidRDefault="005E2897" w:rsidP="00CC3EDD">
      <w:pPr>
        <w:jc w:val="center"/>
        <w:rPr>
          <w:rFonts w:asciiTheme="majorHAnsi" w:hAnsiTheme="majorHAnsi"/>
          <w:b/>
          <w:color w:val="1F497D" w:themeColor="text2"/>
          <w:sz w:val="36"/>
          <w:szCs w:val="36"/>
          <w:highlight w:val="yellow"/>
        </w:rPr>
      </w:pPr>
    </w:p>
    <w:p w14:paraId="67B3F997" w14:textId="77777777" w:rsidR="005E2897" w:rsidRDefault="005E2897" w:rsidP="00CC3EDD">
      <w:pPr>
        <w:jc w:val="center"/>
        <w:rPr>
          <w:rFonts w:asciiTheme="majorHAnsi" w:hAnsiTheme="majorHAnsi"/>
          <w:b/>
          <w:color w:val="1F497D" w:themeColor="text2"/>
          <w:sz w:val="36"/>
          <w:szCs w:val="36"/>
          <w:highlight w:val="yellow"/>
        </w:rPr>
      </w:pPr>
    </w:p>
    <w:p w14:paraId="7E7AFBAE" w14:textId="77777777" w:rsidR="005E2897" w:rsidRDefault="005E2897" w:rsidP="00CC3EDD">
      <w:pPr>
        <w:jc w:val="center"/>
        <w:rPr>
          <w:rFonts w:asciiTheme="majorHAnsi" w:hAnsiTheme="majorHAnsi"/>
          <w:b/>
          <w:color w:val="1F497D" w:themeColor="text2"/>
          <w:sz w:val="36"/>
          <w:szCs w:val="36"/>
          <w:highlight w:val="yellow"/>
        </w:rPr>
      </w:pPr>
    </w:p>
    <w:p w14:paraId="4F163CA5" w14:textId="77777777" w:rsidR="005E2897" w:rsidRDefault="005E2897" w:rsidP="00CC3EDD">
      <w:pPr>
        <w:jc w:val="center"/>
        <w:rPr>
          <w:rFonts w:asciiTheme="majorHAnsi" w:hAnsiTheme="majorHAnsi"/>
          <w:b/>
          <w:color w:val="1F497D" w:themeColor="text2"/>
          <w:sz w:val="36"/>
          <w:szCs w:val="36"/>
          <w:highlight w:val="yellow"/>
        </w:rPr>
      </w:pPr>
    </w:p>
    <w:p w14:paraId="2321584A" w14:textId="77777777" w:rsidR="005E2897" w:rsidRDefault="005E2897" w:rsidP="00CC3EDD">
      <w:pPr>
        <w:jc w:val="center"/>
        <w:rPr>
          <w:rFonts w:asciiTheme="majorHAnsi" w:hAnsiTheme="majorHAnsi"/>
          <w:b/>
          <w:color w:val="1F497D" w:themeColor="text2"/>
          <w:sz w:val="36"/>
          <w:szCs w:val="36"/>
          <w:highlight w:val="yellow"/>
        </w:rPr>
      </w:pPr>
    </w:p>
    <w:p w14:paraId="5144DA43" w14:textId="77777777" w:rsidR="005E2897" w:rsidRDefault="005E2897" w:rsidP="00CC3EDD">
      <w:pPr>
        <w:jc w:val="center"/>
        <w:rPr>
          <w:rFonts w:asciiTheme="majorHAnsi" w:hAnsiTheme="majorHAnsi"/>
          <w:b/>
          <w:color w:val="1F497D" w:themeColor="text2"/>
          <w:sz w:val="36"/>
          <w:szCs w:val="36"/>
          <w:highlight w:val="yellow"/>
        </w:rPr>
      </w:pPr>
    </w:p>
    <w:p w14:paraId="59760BD6" w14:textId="77777777" w:rsidR="005E2897" w:rsidRDefault="005E2897" w:rsidP="00CC3EDD">
      <w:pPr>
        <w:jc w:val="center"/>
        <w:rPr>
          <w:rFonts w:asciiTheme="majorHAnsi" w:hAnsiTheme="majorHAnsi"/>
          <w:b/>
          <w:color w:val="1F497D" w:themeColor="text2"/>
          <w:sz w:val="36"/>
          <w:szCs w:val="36"/>
          <w:highlight w:val="yellow"/>
        </w:rPr>
      </w:pPr>
    </w:p>
    <w:p w14:paraId="20B1063B" w14:textId="77777777" w:rsidR="005E2897" w:rsidRDefault="005E2897" w:rsidP="00CC3EDD">
      <w:pPr>
        <w:jc w:val="center"/>
        <w:rPr>
          <w:rFonts w:asciiTheme="majorHAnsi" w:hAnsiTheme="majorHAnsi"/>
          <w:b/>
          <w:color w:val="1F497D" w:themeColor="text2"/>
          <w:sz w:val="36"/>
          <w:szCs w:val="36"/>
          <w:highlight w:val="yellow"/>
        </w:rPr>
      </w:pPr>
    </w:p>
    <w:p w14:paraId="4248D814" w14:textId="77777777" w:rsidR="005E2897" w:rsidRDefault="005E2897" w:rsidP="00CC3EDD">
      <w:pPr>
        <w:jc w:val="center"/>
        <w:rPr>
          <w:rFonts w:asciiTheme="majorHAnsi" w:hAnsiTheme="majorHAnsi"/>
          <w:b/>
          <w:color w:val="1F497D" w:themeColor="text2"/>
          <w:sz w:val="36"/>
          <w:szCs w:val="36"/>
          <w:highlight w:val="yellow"/>
        </w:rPr>
      </w:pPr>
    </w:p>
    <w:p w14:paraId="7F965E83" w14:textId="77777777" w:rsidR="005E2897" w:rsidRDefault="005E2897" w:rsidP="00CC3EDD">
      <w:pPr>
        <w:jc w:val="center"/>
        <w:rPr>
          <w:rFonts w:asciiTheme="majorHAnsi" w:hAnsiTheme="majorHAnsi"/>
          <w:b/>
          <w:color w:val="1F497D" w:themeColor="text2"/>
          <w:sz w:val="36"/>
          <w:szCs w:val="36"/>
          <w:highlight w:val="yellow"/>
        </w:rPr>
      </w:pPr>
    </w:p>
    <w:p w14:paraId="46B4D355" w14:textId="77777777" w:rsidR="005E2897" w:rsidRDefault="005E2897" w:rsidP="00CC3EDD">
      <w:pPr>
        <w:jc w:val="center"/>
        <w:rPr>
          <w:rFonts w:asciiTheme="majorHAnsi" w:hAnsiTheme="majorHAnsi"/>
          <w:b/>
          <w:color w:val="1F497D" w:themeColor="text2"/>
          <w:sz w:val="36"/>
          <w:szCs w:val="36"/>
          <w:highlight w:val="yellow"/>
        </w:rPr>
      </w:pPr>
    </w:p>
    <w:p w14:paraId="221C3494" w14:textId="77777777" w:rsidR="005E2897" w:rsidRDefault="005E2897" w:rsidP="00CC3EDD">
      <w:pPr>
        <w:jc w:val="center"/>
        <w:rPr>
          <w:rFonts w:asciiTheme="majorHAnsi" w:hAnsiTheme="majorHAnsi"/>
          <w:b/>
          <w:color w:val="1F497D" w:themeColor="text2"/>
          <w:sz w:val="36"/>
          <w:szCs w:val="36"/>
          <w:highlight w:val="yellow"/>
        </w:rPr>
      </w:pPr>
    </w:p>
    <w:p w14:paraId="2F19DD4B" w14:textId="77777777" w:rsidR="005E2897" w:rsidRDefault="005E2897" w:rsidP="00CC3EDD">
      <w:pPr>
        <w:jc w:val="center"/>
        <w:rPr>
          <w:rFonts w:asciiTheme="majorHAnsi" w:hAnsiTheme="majorHAnsi"/>
          <w:b/>
          <w:color w:val="1F497D" w:themeColor="text2"/>
          <w:sz w:val="36"/>
          <w:szCs w:val="36"/>
          <w:highlight w:val="yellow"/>
        </w:rPr>
      </w:pPr>
    </w:p>
    <w:p w14:paraId="0E4B63AF" w14:textId="77777777" w:rsidR="005E2897" w:rsidRDefault="005E2897" w:rsidP="00CC3EDD">
      <w:pPr>
        <w:jc w:val="center"/>
        <w:rPr>
          <w:rFonts w:asciiTheme="majorHAnsi" w:hAnsiTheme="majorHAnsi"/>
          <w:b/>
          <w:color w:val="1F497D" w:themeColor="text2"/>
          <w:sz w:val="36"/>
          <w:szCs w:val="36"/>
          <w:highlight w:val="yellow"/>
        </w:rPr>
      </w:pPr>
    </w:p>
    <w:p w14:paraId="7D3BF774" w14:textId="77777777" w:rsidR="005E2897" w:rsidRDefault="005E2897" w:rsidP="00CC3EDD">
      <w:pPr>
        <w:jc w:val="center"/>
        <w:rPr>
          <w:rFonts w:asciiTheme="majorHAnsi" w:hAnsiTheme="majorHAnsi"/>
          <w:b/>
          <w:color w:val="1F497D" w:themeColor="text2"/>
          <w:sz w:val="36"/>
          <w:szCs w:val="36"/>
          <w:highlight w:val="yellow"/>
        </w:rPr>
      </w:pPr>
    </w:p>
    <w:p w14:paraId="009116E7" w14:textId="77777777" w:rsidR="005E2897" w:rsidRDefault="005E2897" w:rsidP="00CC3EDD">
      <w:pPr>
        <w:jc w:val="center"/>
        <w:rPr>
          <w:rFonts w:asciiTheme="majorHAnsi" w:hAnsiTheme="majorHAnsi"/>
          <w:b/>
          <w:color w:val="1F497D" w:themeColor="text2"/>
          <w:sz w:val="36"/>
          <w:szCs w:val="36"/>
          <w:highlight w:val="yellow"/>
        </w:rPr>
      </w:pPr>
    </w:p>
    <w:p w14:paraId="592855D6" w14:textId="77777777" w:rsidR="005E2897" w:rsidRDefault="005E2897" w:rsidP="00CC3EDD">
      <w:pPr>
        <w:jc w:val="center"/>
        <w:rPr>
          <w:rFonts w:asciiTheme="majorHAnsi" w:hAnsiTheme="majorHAnsi"/>
          <w:b/>
          <w:color w:val="1F497D" w:themeColor="text2"/>
          <w:sz w:val="36"/>
          <w:szCs w:val="36"/>
          <w:highlight w:val="yellow"/>
        </w:rPr>
      </w:pPr>
    </w:p>
    <w:p w14:paraId="7B71DC3D" w14:textId="77777777" w:rsidR="005E2897" w:rsidRDefault="005E2897" w:rsidP="00CC3EDD">
      <w:pPr>
        <w:jc w:val="center"/>
        <w:rPr>
          <w:rFonts w:asciiTheme="majorHAnsi" w:hAnsiTheme="majorHAnsi"/>
          <w:b/>
          <w:color w:val="1F497D" w:themeColor="text2"/>
          <w:sz w:val="36"/>
          <w:szCs w:val="36"/>
          <w:highlight w:val="yellow"/>
        </w:rPr>
      </w:pPr>
    </w:p>
    <w:p w14:paraId="05C002AD" w14:textId="3CE6D51D" w:rsidR="00AC02D8" w:rsidRPr="00D81F92" w:rsidRDefault="00EF39F7" w:rsidP="00CC3EDD">
      <w:pPr>
        <w:jc w:val="center"/>
        <w:rPr>
          <w:rFonts w:asciiTheme="majorHAnsi" w:hAnsiTheme="majorHAnsi"/>
          <w:color w:val="1F497D" w:themeColor="text2"/>
          <w:sz w:val="36"/>
          <w:szCs w:val="36"/>
        </w:rPr>
      </w:pPr>
      <w:r w:rsidRPr="00EF39F7">
        <w:rPr>
          <w:rFonts w:asciiTheme="majorHAnsi" w:hAnsiTheme="majorHAnsi"/>
          <w:b/>
          <w:color w:val="1F497D" w:themeColor="text2"/>
          <w:sz w:val="36"/>
          <w:szCs w:val="36"/>
          <w:highlight w:val="yellow"/>
        </w:rPr>
        <w:lastRenderedPageBreak/>
        <w:t xml:space="preserve">The </w:t>
      </w:r>
      <w:r w:rsidR="00AC02D8" w:rsidRPr="00EF39F7">
        <w:rPr>
          <w:rFonts w:asciiTheme="majorHAnsi" w:hAnsiTheme="majorHAnsi"/>
          <w:b/>
          <w:color w:val="1F497D" w:themeColor="text2"/>
          <w:sz w:val="36"/>
          <w:szCs w:val="36"/>
          <w:highlight w:val="yellow"/>
        </w:rPr>
        <w:t>Car Instructor Course</w:t>
      </w:r>
      <w:r w:rsidRPr="00EF39F7">
        <w:rPr>
          <w:rFonts w:asciiTheme="majorHAnsi" w:hAnsiTheme="majorHAnsi"/>
          <w:b/>
          <w:color w:val="1F497D" w:themeColor="text2"/>
          <w:sz w:val="36"/>
          <w:szCs w:val="36"/>
          <w:highlight w:val="yellow"/>
        </w:rPr>
        <w:t xml:space="preserve"> – TLI41210</w:t>
      </w:r>
    </w:p>
    <w:p w14:paraId="32336497" w14:textId="090DD450" w:rsidR="00AC02D8" w:rsidRPr="00D81F92" w:rsidRDefault="00AC02D8" w:rsidP="00AC02D8">
      <w:pPr>
        <w:rPr>
          <w:rFonts w:asciiTheme="majorHAnsi" w:hAnsiTheme="majorHAnsi"/>
          <w:sz w:val="20"/>
          <w:szCs w:val="20"/>
        </w:rPr>
      </w:pPr>
    </w:p>
    <w:p w14:paraId="05400447" w14:textId="77777777" w:rsidR="007F56BE" w:rsidRPr="00D81F92" w:rsidRDefault="007F56BE" w:rsidP="007F56BE">
      <w:pPr>
        <w:rPr>
          <w:rFonts w:asciiTheme="majorHAnsi" w:hAnsiTheme="majorHAnsi"/>
          <w:b/>
          <w:sz w:val="18"/>
          <w:szCs w:val="18"/>
        </w:rPr>
      </w:pPr>
      <w:r w:rsidRPr="00D81F92">
        <w:rPr>
          <w:rFonts w:asciiTheme="majorHAnsi" w:hAnsiTheme="majorHAnsi"/>
          <w:b/>
          <w:sz w:val="18"/>
          <w:szCs w:val="18"/>
        </w:rPr>
        <w:t>Q: I would like to do some background reading on driver training before the course, where do I start?</w:t>
      </w:r>
    </w:p>
    <w:p w14:paraId="46E1112E" w14:textId="77777777" w:rsidR="007F56BE" w:rsidRPr="00D81F92" w:rsidRDefault="007F56BE" w:rsidP="007F56BE">
      <w:pPr>
        <w:rPr>
          <w:rFonts w:asciiTheme="majorHAnsi" w:hAnsiTheme="majorHAnsi"/>
          <w:b/>
          <w:sz w:val="18"/>
          <w:szCs w:val="18"/>
        </w:rPr>
      </w:pPr>
    </w:p>
    <w:p w14:paraId="435CE508" w14:textId="77777777" w:rsidR="007F56BE" w:rsidRPr="00D81F92" w:rsidRDefault="007F56BE" w:rsidP="007F56BE">
      <w:pPr>
        <w:rPr>
          <w:rFonts w:asciiTheme="majorHAnsi" w:hAnsiTheme="majorHAnsi"/>
          <w:sz w:val="18"/>
          <w:szCs w:val="18"/>
        </w:rPr>
      </w:pPr>
      <w:r w:rsidRPr="00D81F92">
        <w:rPr>
          <w:rFonts w:asciiTheme="majorHAnsi" w:hAnsiTheme="majorHAnsi"/>
          <w:sz w:val="18"/>
          <w:szCs w:val="18"/>
        </w:rPr>
        <w:t>A: Have a look at these three websites for valuable information:</w:t>
      </w:r>
    </w:p>
    <w:p w14:paraId="58F59B18" w14:textId="77777777" w:rsidR="007F56BE" w:rsidRPr="00D81F92" w:rsidRDefault="007F56BE" w:rsidP="007F56BE">
      <w:pPr>
        <w:rPr>
          <w:rFonts w:asciiTheme="majorHAnsi" w:hAnsiTheme="majorHAnsi"/>
          <w:sz w:val="18"/>
          <w:szCs w:val="18"/>
        </w:rPr>
      </w:pPr>
    </w:p>
    <w:p w14:paraId="4A242978" w14:textId="5DCB3D25" w:rsidR="007F56BE" w:rsidRPr="00D81F92" w:rsidRDefault="007F56BE" w:rsidP="007F56BE">
      <w:pPr>
        <w:rPr>
          <w:rFonts w:asciiTheme="majorHAnsi" w:hAnsiTheme="majorHAnsi"/>
          <w:sz w:val="18"/>
          <w:szCs w:val="18"/>
          <w:lang w:val="en-AU"/>
        </w:rPr>
      </w:pPr>
      <w:r w:rsidRPr="00D81F92">
        <w:rPr>
          <w:rFonts w:asciiTheme="majorHAnsi" w:hAnsiTheme="majorHAnsi"/>
          <w:sz w:val="18"/>
          <w:szCs w:val="18"/>
        </w:rPr>
        <w:t>TMR</w:t>
      </w:r>
    </w:p>
    <w:p w14:paraId="6857CF09" w14:textId="77777777" w:rsidR="007F56BE" w:rsidRPr="00D81F92" w:rsidRDefault="0075378E" w:rsidP="007F56BE">
      <w:pPr>
        <w:rPr>
          <w:rFonts w:asciiTheme="majorHAnsi" w:hAnsiTheme="majorHAnsi"/>
          <w:sz w:val="18"/>
          <w:szCs w:val="18"/>
          <w:lang w:val="en-AU"/>
        </w:rPr>
      </w:pPr>
      <w:hyperlink r:id="rId15" w:history="1">
        <w:r w:rsidR="007F56BE" w:rsidRPr="00D81F92">
          <w:rPr>
            <w:rStyle w:val="Hyperlink"/>
            <w:rFonts w:asciiTheme="majorHAnsi" w:hAnsiTheme="majorHAnsi"/>
            <w:sz w:val="18"/>
            <w:szCs w:val="18"/>
          </w:rPr>
          <w:t>http://www.tmr.qld.gov.au/licensing/learning-to-</w:t>
        </w:r>
      </w:hyperlink>
      <w:hyperlink r:id="rId16" w:history="1">
        <w:r w:rsidR="007F56BE" w:rsidRPr="00D81F92">
          <w:rPr>
            <w:rStyle w:val="Hyperlink"/>
            <w:rFonts w:asciiTheme="majorHAnsi" w:hAnsiTheme="majorHAnsi"/>
            <w:sz w:val="18"/>
            <w:szCs w:val="18"/>
          </w:rPr>
          <w:t>drive.aspx</w:t>
        </w:r>
      </w:hyperlink>
    </w:p>
    <w:p w14:paraId="6FC8E537" w14:textId="77777777" w:rsidR="007F56BE" w:rsidRPr="00D81F92" w:rsidRDefault="007F56BE" w:rsidP="007F56BE">
      <w:pPr>
        <w:rPr>
          <w:rFonts w:asciiTheme="majorHAnsi" w:hAnsiTheme="majorHAnsi"/>
          <w:sz w:val="18"/>
          <w:szCs w:val="18"/>
        </w:rPr>
      </w:pPr>
    </w:p>
    <w:p w14:paraId="0BAE826F" w14:textId="77777777" w:rsidR="007F56BE" w:rsidRPr="00D81F92" w:rsidRDefault="007F56BE" w:rsidP="007F56BE">
      <w:pPr>
        <w:rPr>
          <w:rFonts w:asciiTheme="majorHAnsi" w:hAnsiTheme="majorHAnsi"/>
          <w:sz w:val="18"/>
          <w:szCs w:val="18"/>
          <w:lang w:val="en-AU"/>
        </w:rPr>
      </w:pPr>
      <w:r w:rsidRPr="00D81F92">
        <w:rPr>
          <w:rFonts w:asciiTheme="majorHAnsi" w:hAnsiTheme="majorHAnsi"/>
          <w:sz w:val="18"/>
          <w:szCs w:val="18"/>
        </w:rPr>
        <w:t>CARRS Q FACTS SHEETS</w:t>
      </w:r>
    </w:p>
    <w:p w14:paraId="40CEA0F5" w14:textId="77777777" w:rsidR="007F56BE" w:rsidRPr="00D81F92" w:rsidRDefault="0075378E" w:rsidP="007F56BE">
      <w:pPr>
        <w:rPr>
          <w:rFonts w:asciiTheme="majorHAnsi" w:hAnsiTheme="majorHAnsi"/>
          <w:sz w:val="18"/>
          <w:szCs w:val="18"/>
          <w:lang w:val="en-AU"/>
        </w:rPr>
      </w:pPr>
      <w:hyperlink r:id="rId17" w:history="1">
        <w:r w:rsidR="007F56BE" w:rsidRPr="00D81F92">
          <w:rPr>
            <w:rStyle w:val="Hyperlink"/>
            <w:rFonts w:asciiTheme="majorHAnsi" w:hAnsiTheme="majorHAnsi"/>
            <w:sz w:val="18"/>
            <w:szCs w:val="18"/>
          </w:rPr>
          <w:t>http://www.carrsq.qut.edu.au/publications/corporate/</w:t>
        </w:r>
      </w:hyperlink>
      <w:hyperlink r:id="rId18" w:history="1">
        <w:r w:rsidR="007F56BE" w:rsidRPr="00D81F92">
          <w:rPr>
            <w:rStyle w:val="Hyperlink"/>
            <w:rFonts w:asciiTheme="majorHAnsi" w:hAnsiTheme="majorHAnsi"/>
            <w:sz w:val="18"/>
            <w:szCs w:val="18"/>
          </w:rPr>
          <w:t>fact_sheets.jsp</w:t>
        </w:r>
      </w:hyperlink>
    </w:p>
    <w:p w14:paraId="090E50D7" w14:textId="77777777" w:rsidR="007F56BE" w:rsidRPr="00D81F92" w:rsidRDefault="007F56BE" w:rsidP="007F56BE">
      <w:pPr>
        <w:rPr>
          <w:rFonts w:asciiTheme="majorHAnsi" w:hAnsiTheme="majorHAnsi"/>
          <w:sz w:val="18"/>
          <w:szCs w:val="18"/>
        </w:rPr>
      </w:pPr>
    </w:p>
    <w:p w14:paraId="5201BF87" w14:textId="77777777" w:rsidR="007F56BE" w:rsidRPr="00D81F92" w:rsidRDefault="007F56BE" w:rsidP="007F56BE">
      <w:pPr>
        <w:rPr>
          <w:rFonts w:asciiTheme="majorHAnsi" w:hAnsiTheme="majorHAnsi"/>
          <w:sz w:val="18"/>
          <w:szCs w:val="18"/>
          <w:lang w:val="en-AU"/>
        </w:rPr>
      </w:pPr>
      <w:r w:rsidRPr="00D81F92">
        <w:rPr>
          <w:rFonts w:asciiTheme="majorHAnsi" w:hAnsiTheme="majorHAnsi"/>
          <w:sz w:val="18"/>
          <w:szCs w:val="18"/>
        </w:rPr>
        <w:t>RACQ</w:t>
      </w:r>
    </w:p>
    <w:p w14:paraId="281D86CB" w14:textId="77777777" w:rsidR="007F56BE" w:rsidRPr="00D81F92" w:rsidRDefault="007F56BE" w:rsidP="007F56BE">
      <w:pPr>
        <w:rPr>
          <w:rFonts w:asciiTheme="majorHAnsi" w:hAnsiTheme="majorHAnsi"/>
          <w:sz w:val="18"/>
          <w:szCs w:val="18"/>
          <w:lang w:val="en-AU"/>
        </w:rPr>
      </w:pPr>
      <w:r w:rsidRPr="00D81F92">
        <w:rPr>
          <w:rFonts w:asciiTheme="majorHAnsi" w:hAnsiTheme="majorHAnsi"/>
          <w:sz w:val="18"/>
          <w:szCs w:val="18"/>
        </w:rPr>
        <w:t>https://www.racq.com.au/cars-and-driving/driving/learning-to-drive</w:t>
      </w:r>
    </w:p>
    <w:p w14:paraId="388C0C84" w14:textId="77777777" w:rsidR="007F56BE" w:rsidRPr="00D81F92" w:rsidRDefault="007F56BE" w:rsidP="00B63E29">
      <w:pPr>
        <w:rPr>
          <w:rFonts w:asciiTheme="majorHAnsi" w:hAnsiTheme="majorHAnsi"/>
          <w:b/>
          <w:sz w:val="18"/>
          <w:szCs w:val="18"/>
        </w:rPr>
      </w:pPr>
    </w:p>
    <w:p w14:paraId="614BBBB6" w14:textId="77777777" w:rsidR="007F56BE" w:rsidRPr="00D81F92" w:rsidRDefault="007F56BE" w:rsidP="00B63E29">
      <w:pPr>
        <w:rPr>
          <w:rFonts w:asciiTheme="majorHAnsi" w:hAnsiTheme="majorHAnsi"/>
          <w:b/>
          <w:sz w:val="18"/>
          <w:szCs w:val="18"/>
        </w:rPr>
      </w:pPr>
    </w:p>
    <w:p w14:paraId="39A8615D" w14:textId="77777777" w:rsidR="00B63E29" w:rsidRPr="00D81F92" w:rsidRDefault="00B63E29" w:rsidP="00B63E29">
      <w:pPr>
        <w:rPr>
          <w:rFonts w:asciiTheme="majorHAnsi" w:hAnsiTheme="majorHAnsi"/>
          <w:b/>
          <w:sz w:val="18"/>
          <w:szCs w:val="18"/>
        </w:rPr>
      </w:pPr>
      <w:r w:rsidRPr="00D81F92">
        <w:rPr>
          <w:rFonts w:asciiTheme="majorHAnsi" w:hAnsiTheme="majorHAnsi"/>
          <w:b/>
          <w:sz w:val="18"/>
          <w:szCs w:val="18"/>
        </w:rPr>
        <w:t>Q: What is the name of the course?</w:t>
      </w:r>
    </w:p>
    <w:p w14:paraId="0BAC02A8" w14:textId="77777777" w:rsidR="00B63E29" w:rsidRPr="00D81F92" w:rsidRDefault="00B63E29" w:rsidP="00B63E29">
      <w:pPr>
        <w:rPr>
          <w:rFonts w:asciiTheme="majorHAnsi" w:hAnsiTheme="majorHAnsi"/>
          <w:sz w:val="18"/>
          <w:szCs w:val="18"/>
        </w:rPr>
      </w:pPr>
      <w:r w:rsidRPr="00D81F92">
        <w:rPr>
          <w:rFonts w:asciiTheme="majorHAnsi" w:hAnsiTheme="majorHAnsi"/>
          <w:sz w:val="18"/>
          <w:szCs w:val="18"/>
        </w:rPr>
        <w:t>A: Certificate IV in Transport &amp; Logistics (Road Transport - Driving Instruction)</w:t>
      </w:r>
    </w:p>
    <w:p w14:paraId="60EEA0A6" w14:textId="77777777" w:rsidR="00B63E29" w:rsidRPr="00D81F92" w:rsidRDefault="00B63E29" w:rsidP="00B63E29">
      <w:pPr>
        <w:rPr>
          <w:rFonts w:asciiTheme="majorHAnsi" w:hAnsiTheme="majorHAnsi"/>
          <w:sz w:val="18"/>
          <w:szCs w:val="18"/>
        </w:rPr>
      </w:pPr>
    </w:p>
    <w:p w14:paraId="3D95F44B" w14:textId="77777777" w:rsidR="00B63E29" w:rsidRPr="00D81F92" w:rsidRDefault="00B63E29" w:rsidP="00B63E29">
      <w:pPr>
        <w:rPr>
          <w:rFonts w:asciiTheme="majorHAnsi" w:hAnsiTheme="majorHAnsi"/>
          <w:b/>
          <w:sz w:val="18"/>
          <w:szCs w:val="18"/>
        </w:rPr>
      </w:pPr>
      <w:r w:rsidRPr="00D81F92">
        <w:rPr>
          <w:rFonts w:asciiTheme="majorHAnsi" w:hAnsiTheme="majorHAnsi"/>
          <w:b/>
          <w:sz w:val="18"/>
          <w:szCs w:val="18"/>
        </w:rPr>
        <w:t>Q: What is the NTIS Code for this course?</w:t>
      </w:r>
    </w:p>
    <w:p w14:paraId="3CC9C1FB" w14:textId="77777777" w:rsidR="00B63E29" w:rsidRPr="00D81F92" w:rsidRDefault="00B63E29" w:rsidP="00B63E29">
      <w:pPr>
        <w:rPr>
          <w:rFonts w:asciiTheme="majorHAnsi" w:hAnsiTheme="majorHAnsi"/>
          <w:sz w:val="18"/>
          <w:szCs w:val="18"/>
        </w:rPr>
      </w:pPr>
      <w:r w:rsidRPr="00D81F92">
        <w:rPr>
          <w:rFonts w:asciiTheme="majorHAnsi" w:hAnsiTheme="majorHAnsi"/>
          <w:sz w:val="18"/>
          <w:szCs w:val="18"/>
        </w:rPr>
        <w:t>A: TLI41210</w:t>
      </w:r>
    </w:p>
    <w:p w14:paraId="232380C5" w14:textId="77777777" w:rsidR="00B63E29" w:rsidRPr="00D81F92" w:rsidRDefault="00B63E29" w:rsidP="00B63E29">
      <w:pPr>
        <w:rPr>
          <w:rFonts w:asciiTheme="majorHAnsi" w:hAnsiTheme="majorHAnsi"/>
          <w:sz w:val="18"/>
          <w:szCs w:val="18"/>
        </w:rPr>
      </w:pPr>
    </w:p>
    <w:p w14:paraId="240FBD17" w14:textId="77777777" w:rsidR="00B63E29" w:rsidRPr="00D81F92" w:rsidRDefault="00B63E29" w:rsidP="00B63E29">
      <w:pPr>
        <w:rPr>
          <w:rFonts w:asciiTheme="majorHAnsi" w:hAnsiTheme="majorHAnsi"/>
          <w:b/>
          <w:sz w:val="18"/>
          <w:szCs w:val="18"/>
        </w:rPr>
      </w:pPr>
      <w:r w:rsidRPr="00D81F92">
        <w:rPr>
          <w:rFonts w:asciiTheme="majorHAnsi" w:hAnsiTheme="majorHAnsi"/>
          <w:b/>
          <w:sz w:val="18"/>
          <w:szCs w:val="18"/>
        </w:rPr>
        <w:t>Q: What units do I have to complete?</w:t>
      </w:r>
    </w:p>
    <w:p w14:paraId="0AD5E5B0" w14:textId="77777777" w:rsidR="00B63E29" w:rsidRPr="00D81F92" w:rsidRDefault="00B63E29" w:rsidP="00B63E29">
      <w:pPr>
        <w:rPr>
          <w:rFonts w:asciiTheme="majorHAnsi" w:hAnsiTheme="majorHAnsi"/>
          <w:sz w:val="18"/>
          <w:szCs w:val="18"/>
        </w:rPr>
      </w:pPr>
      <w:r w:rsidRPr="00D81F92">
        <w:rPr>
          <w:rFonts w:asciiTheme="majorHAnsi" w:hAnsiTheme="majorHAnsi"/>
          <w:sz w:val="18"/>
          <w:szCs w:val="18"/>
        </w:rPr>
        <w:t>A: The Units of Competency that you must complete in this course are as follows:</w:t>
      </w:r>
    </w:p>
    <w:p w14:paraId="4AD94B9B" w14:textId="77777777" w:rsidR="00B63E29" w:rsidRPr="00D81F92" w:rsidRDefault="00B63E29" w:rsidP="00B63E29">
      <w:pPr>
        <w:rPr>
          <w:rFonts w:asciiTheme="majorHAnsi" w:hAnsiTheme="majorHAnsi"/>
          <w:sz w:val="18"/>
          <w:szCs w:val="18"/>
        </w:rPr>
      </w:pPr>
    </w:p>
    <w:p w14:paraId="168B6DFF" w14:textId="6510EC97" w:rsidR="0068213B" w:rsidRPr="00D81F92" w:rsidRDefault="0068213B" w:rsidP="0068213B">
      <w:pPr>
        <w:rPr>
          <w:rFonts w:asciiTheme="majorHAnsi" w:hAnsiTheme="majorHAnsi"/>
          <w:sz w:val="18"/>
          <w:szCs w:val="18"/>
        </w:rPr>
      </w:pPr>
      <w:r w:rsidRPr="00D81F92">
        <w:rPr>
          <w:rFonts w:asciiTheme="majorHAnsi" w:hAnsiTheme="majorHAnsi"/>
          <w:sz w:val="18"/>
          <w:szCs w:val="18"/>
        </w:rPr>
        <w:t>TAEDEL40</w:t>
      </w:r>
      <w:r w:rsidR="006E416E" w:rsidRPr="00D81F92">
        <w:rPr>
          <w:rFonts w:asciiTheme="majorHAnsi" w:hAnsiTheme="majorHAnsi"/>
          <w:sz w:val="18"/>
          <w:szCs w:val="18"/>
        </w:rPr>
        <w:t>1A</w:t>
      </w:r>
      <w:r w:rsidR="00ED203F" w:rsidRPr="00D81F92">
        <w:rPr>
          <w:rFonts w:asciiTheme="majorHAnsi" w:hAnsiTheme="majorHAnsi"/>
          <w:sz w:val="18"/>
          <w:szCs w:val="18"/>
        </w:rPr>
        <w:t xml:space="preserve"> - </w:t>
      </w:r>
      <w:r w:rsidRPr="00D81F92">
        <w:rPr>
          <w:rFonts w:asciiTheme="majorHAnsi" w:hAnsiTheme="majorHAnsi"/>
          <w:sz w:val="18"/>
          <w:szCs w:val="18"/>
        </w:rPr>
        <w:t>Plan organise and facilitate learning in the workplace</w:t>
      </w:r>
    </w:p>
    <w:p w14:paraId="00DC059C" w14:textId="5D4F792B" w:rsidR="0068213B" w:rsidRPr="00D81F92" w:rsidRDefault="0068213B" w:rsidP="0068213B">
      <w:pPr>
        <w:rPr>
          <w:rFonts w:asciiTheme="majorHAnsi" w:hAnsiTheme="majorHAnsi"/>
          <w:sz w:val="18"/>
          <w:szCs w:val="18"/>
        </w:rPr>
      </w:pPr>
      <w:r w:rsidRPr="00D81F92">
        <w:rPr>
          <w:rFonts w:asciiTheme="majorHAnsi" w:hAnsiTheme="majorHAnsi"/>
          <w:sz w:val="18"/>
          <w:szCs w:val="18"/>
        </w:rPr>
        <w:t>TAEDEL301A</w:t>
      </w:r>
      <w:r w:rsidR="00ED203F" w:rsidRPr="00D81F92">
        <w:rPr>
          <w:rFonts w:asciiTheme="majorHAnsi" w:hAnsiTheme="majorHAnsi"/>
          <w:sz w:val="18"/>
          <w:szCs w:val="18"/>
        </w:rPr>
        <w:t xml:space="preserve"> - </w:t>
      </w:r>
      <w:r w:rsidRPr="00D81F92">
        <w:rPr>
          <w:rFonts w:asciiTheme="majorHAnsi" w:hAnsiTheme="majorHAnsi"/>
          <w:sz w:val="18"/>
          <w:szCs w:val="18"/>
        </w:rPr>
        <w:t>Provide work skill instruction</w:t>
      </w:r>
    </w:p>
    <w:p w14:paraId="2785CC47" w14:textId="09420F66" w:rsidR="0068213B" w:rsidRPr="00D81F92" w:rsidRDefault="0068213B" w:rsidP="0068213B">
      <w:pPr>
        <w:rPr>
          <w:rFonts w:asciiTheme="majorHAnsi" w:hAnsiTheme="majorHAnsi"/>
          <w:sz w:val="18"/>
          <w:szCs w:val="18"/>
        </w:rPr>
      </w:pPr>
      <w:r w:rsidRPr="00D81F92">
        <w:rPr>
          <w:rFonts w:asciiTheme="majorHAnsi" w:hAnsiTheme="majorHAnsi"/>
          <w:sz w:val="18"/>
          <w:szCs w:val="18"/>
        </w:rPr>
        <w:t>TAEDES401A</w:t>
      </w:r>
      <w:r w:rsidR="00ED203F" w:rsidRPr="00D81F92">
        <w:rPr>
          <w:rFonts w:asciiTheme="majorHAnsi" w:hAnsiTheme="majorHAnsi"/>
          <w:sz w:val="18"/>
          <w:szCs w:val="18"/>
        </w:rPr>
        <w:t xml:space="preserve"> - </w:t>
      </w:r>
      <w:r w:rsidRPr="00D81F92">
        <w:rPr>
          <w:rFonts w:asciiTheme="majorHAnsi" w:hAnsiTheme="majorHAnsi"/>
          <w:sz w:val="18"/>
          <w:szCs w:val="18"/>
        </w:rPr>
        <w:t>Design and develop learning programmes</w:t>
      </w:r>
    </w:p>
    <w:p w14:paraId="6D73FC2E" w14:textId="579BBAF4" w:rsidR="0068213B" w:rsidRPr="00D81F92" w:rsidRDefault="0068213B" w:rsidP="0068213B">
      <w:pPr>
        <w:rPr>
          <w:rFonts w:asciiTheme="majorHAnsi" w:hAnsiTheme="majorHAnsi"/>
          <w:sz w:val="18"/>
          <w:szCs w:val="18"/>
        </w:rPr>
      </w:pPr>
      <w:r w:rsidRPr="00D81F92">
        <w:rPr>
          <w:rFonts w:asciiTheme="majorHAnsi" w:hAnsiTheme="majorHAnsi"/>
          <w:sz w:val="18"/>
          <w:szCs w:val="18"/>
        </w:rPr>
        <w:t>BSBCUS301B</w:t>
      </w:r>
      <w:r w:rsidR="00ED203F" w:rsidRPr="00D81F92">
        <w:rPr>
          <w:rFonts w:asciiTheme="majorHAnsi" w:hAnsiTheme="majorHAnsi"/>
          <w:sz w:val="18"/>
          <w:szCs w:val="18"/>
        </w:rPr>
        <w:t xml:space="preserve"> - </w:t>
      </w:r>
      <w:r w:rsidRPr="00D81F92">
        <w:rPr>
          <w:rFonts w:asciiTheme="majorHAnsi" w:hAnsiTheme="majorHAnsi"/>
          <w:sz w:val="18"/>
          <w:szCs w:val="18"/>
        </w:rPr>
        <w:t>Deliver and monitor a service to customers</w:t>
      </w:r>
    </w:p>
    <w:p w14:paraId="77AF9196" w14:textId="5DB59AB1" w:rsidR="0068213B" w:rsidRPr="00D81F92" w:rsidRDefault="0068213B" w:rsidP="0068213B">
      <w:pPr>
        <w:rPr>
          <w:rFonts w:asciiTheme="majorHAnsi" w:hAnsiTheme="majorHAnsi"/>
          <w:sz w:val="18"/>
          <w:szCs w:val="18"/>
        </w:rPr>
      </w:pPr>
      <w:r w:rsidRPr="00D81F92">
        <w:rPr>
          <w:rFonts w:asciiTheme="majorHAnsi" w:hAnsiTheme="majorHAnsi"/>
          <w:sz w:val="18"/>
          <w:szCs w:val="18"/>
        </w:rPr>
        <w:t>BSBRKG304A</w:t>
      </w:r>
      <w:r w:rsidR="00ED203F" w:rsidRPr="00D81F92">
        <w:rPr>
          <w:rFonts w:asciiTheme="majorHAnsi" w:hAnsiTheme="majorHAnsi"/>
          <w:sz w:val="18"/>
          <w:szCs w:val="18"/>
        </w:rPr>
        <w:t xml:space="preserve"> - </w:t>
      </w:r>
      <w:r w:rsidRPr="00D81F92">
        <w:rPr>
          <w:rFonts w:asciiTheme="majorHAnsi" w:hAnsiTheme="majorHAnsi"/>
          <w:sz w:val="18"/>
          <w:szCs w:val="18"/>
        </w:rPr>
        <w:t>Maintain business records</w:t>
      </w:r>
    </w:p>
    <w:p w14:paraId="7F1B5FDB" w14:textId="61268FDD" w:rsidR="0068213B" w:rsidRPr="00D81F92" w:rsidRDefault="0068213B" w:rsidP="0068213B">
      <w:pPr>
        <w:rPr>
          <w:rFonts w:asciiTheme="majorHAnsi" w:hAnsiTheme="majorHAnsi"/>
          <w:sz w:val="18"/>
          <w:szCs w:val="18"/>
        </w:rPr>
      </w:pPr>
      <w:r w:rsidRPr="00D81F92">
        <w:rPr>
          <w:rFonts w:asciiTheme="majorHAnsi" w:hAnsiTheme="majorHAnsi"/>
          <w:sz w:val="18"/>
          <w:szCs w:val="18"/>
        </w:rPr>
        <w:t>TLIM4001A</w:t>
      </w:r>
      <w:r w:rsidR="00ED203F" w:rsidRPr="00D81F92">
        <w:rPr>
          <w:rFonts w:asciiTheme="majorHAnsi" w:hAnsiTheme="majorHAnsi"/>
          <w:sz w:val="18"/>
          <w:szCs w:val="18"/>
        </w:rPr>
        <w:t xml:space="preserve"> - </w:t>
      </w:r>
      <w:r w:rsidRPr="00D81F92">
        <w:rPr>
          <w:rFonts w:asciiTheme="majorHAnsi" w:hAnsiTheme="majorHAnsi"/>
          <w:sz w:val="18"/>
          <w:szCs w:val="18"/>
        </w:rPr>
        <w:t>Develop safe driving behaviours in others</w:t>
      </w:r>
    </w:p>
    <w:p w14:paraId="2A16B2EE" w14:textId="3FA162F3" w:rsidR="0068213B" w:rsidRPr="00D81F92" w:rsidRDefault="0068213B" w:rsidP="0068213B">
      <w:pPr>
        <w:rPr>
          <w:rFonts w:asciiTheme="majorHAnsi" w:hAnsiTheme="majorHAnsi"/>
          <w:sz w:val="18"/>
          <w:szCs w:val="18"/>
        </w:rPr>
      </w:pPr>
      <w:r w:rsidRPr="00D81F92">
        <w:rPr>
          <w:rFonts w:asciiTheme="majorHAnsi" w:hAnsiTheme="majorHAnsi"/>
          <w:sz w:val="18"/>
          <w:szCs w:val="18"/>
        </w:rPr>
        <w:t>TLIG2007A</w:t>
      </w:r>
      <w:r w:rsidR="00ED203F" w:rsidRPr="00D81F92">
        <w:rPr>
          <w:rFonts w:asciiTheme="majorHAnsi" w:hAnsiTheme="majorHAnsi"/>
          <w:sz w:val="18"/>
          <w:szCs w:val="18"/>
        </w:rPr>
        <w:t xml:space="preserve"> - </w:t>
      </w:r>
      <w:r w:rsidRPr="00D81F92">
        <w:rPr>
          <w:rFonts w:asciiTheme="majorHAnsi" w:hAnsiTheme="majorHAnsi"/>
          <w:sz w:val="18"/>
          <w:szCs w:val="18"/>
        </w:rPr>
        <w:t>Work in a socially diverse environment</w:t>
      </w:r>
    </w:p>
    <w:p w14:paraId="49F3B880" w14:textId="04BD3AF9" w:rsidR="0068213B" w:rsidRPr="00D81F92" w:rsidRDefault="0068213B" w:rsidP="0068213B">
      <w:pPr>
        <w:rPr>
          <w:rFonts w:asciiTheme="majorHAnsi" w:hAnsiTheme="majorHAnsi"/>
          <w:sz w:val="18"/>
          <w:szCs w:val="18"/>
        </w:rPr>
      </w:pPr>
      <w:r w:rsidRPr="00D81F92">
        <w:rPr>
          <w:rFonts w:asciiTheme="majorHAnsi" w:hAnsiTheme="majorHAnsi"/>
          <w:sz w:val="18"/>
          <w:szCs w:val="18"/>
        </w:rPr>
        <w:t>TLIL1001A</w:t>
      </w:r>
      <w:r w:rsidR="00ED203F" w:rsidRPr="00D81F92">
        <w:rPr>
          <w:rFonts w:asciiTheme="majorHAnsi" w:hAnsiTheme="majorHAnsi"/>
          <w:sz w:val="18"/>
          <w:szCs w:val="18"/>
        </w:rPr>
        <w:t xml:space="preserve"> - </w:t>
      </w:r>
      <w:r w:rsidRPr="00D81F92">
        <w:rPr>
          <w:rFonts w:asciiTheme="majorHAnsi" w:hAnsiTheme="majorHAnsi"/>
          <w:sz w:val="18"/>
          <w:szCs w:val="18"/>
        </w:rPr>
        <w:t>Complete workplace orientation/ induction procedures</w:t>
      </w:r>
    </w:p>
    <w:p w14:paraId="7C4BB05B" w14:textId="388D8CEE" w:rsidR="0068213B" w:rsidRPr="00D81F92" w:rsidRDefault="008125D6" w:rsidP="0068213B">
      <w:pPr>
        <w:rPr>
          <w:rFonts w:asciiTheme="majorHAnsi" w:hAnsiTheme="majorHAnsi"/>
          <w:sz w:val="18"/>
          <w:szCs w:val="18"/>
        </w:rPr>
      </w:pPr>
      <w:r w:rsidRPr="00D81F92">
        <w:rPr>
          <w:rFonts w:asciiTheme="majorHAnsi" w:hAnsiTheme="majorHAnsi"/>
          <w:sz w:val="18"/>
          <w:szCs w:val="18"/>
        </w:rPr>
        <w:t>TLIL2008</w:t>
      </w:r>
      <w:r w:rsidR="0068213B" w:rsidRPr="00D81F92">
        <w:rPr>
          <w:rFonts w:asciiTheme="majorHAnsi" w:hAnsiTheme="majorHAnsi"/>
          <w:sz w:val="18"/>
          <w:szCs w:val="18"/>
        </w:rPr>
        <w:t>A</w:t>
      </w:r>
      <w:r w:rsidR="00ED203F" w:rsidRPr="00D81F92">
        <w:rPr>
          <w:rFonts w:asciiTheme="majorHAnsi" w:hAnsiTheme="majorHAnsi"/>
          <w:sz w:val="18"/>
          <w:szCs w:val="18"/>
        </w:rPr>
        <w:t xml:space="preserve"> - </w:t>
      </w:r>
      <w:r w:rsidR="0068213B" w:rsidRPr="00D81F92">
        <w:rPr>
          <w:rFonts w:asciiTheme="majorHAnsi" w:hAnsiTheme="majorHAnsi"/>
          <w:sz w:val="18"/>
          <w:szCs w:val="18"/>
        </w:rPr>
        <w:t>Complete routine administrative tasks</w:t>
      </w:r>
    </w:p>
    <w:p w14:paraId="2D708466" w14:textId="452FBBF6" w:rsidR="0068213B" w:rsidRPr="00D81F92" w:rsidRDefault="0068213B" w:rsidP="0068213B">
      <w:pPr>
        <w:rPr>
          <w:rFonts w:asciiTheme="majorHAnsi" w:hAnsiTheme="majorHAnsi"/>
          <w:sz w:val="18"/>
          <w:szCs w:val="18"/>
        </w:rPr>
      </w:pPr>
      <w:r w:rsidRPr="00D81F92">
        <w:rPr>
          <w:rFonts w:asciiTheme="majorHAnsi" w:hAnsiTheme="majorHAnsi"/>
          <w:sz w:val="18"/>
          <w:szCs w:val="18"/>
        </w:rPr>
        <w:t>TLIC3036A</w:t>
      </w:r>
      <w:r w:rsidR="00ED203F" w:rsidRPr="00D81F92">
        <w:rPr>
          <w:rFonts w:asciiTheme="majorHAnsi" w:hAnsiTheme="majorHAnsi"/>
          <w:sz w:val="18"/>
          <w:szCs w:val="18"/>
        </w:rPr>
        <w:t xml:space="preserve"> - </w:t>
      </w:r>
      <w:r w:rsidRPr="00D81F92">
        <w:rPr>
          <w:rFonts w:asciiTheme="majorHAnsi" w:hAnsiTheme="majorHAnsi"/>
          <w:sz w:val="18"/>
          <w:szCs w:val="18"/>
        </w:rPr>
        <w:t>Apply safe car driving behaviours</w:t>
      </w:r>
    </w:p>
    <w:p w14:paraId="37429154" w14:textId="6F19B07B" w:rsidR="00B63E29" w:rsidRPr="00D81F92" w:rsidRDefault="00ED203F" w:rsidP="0068213B">
      <w:pPr>
        <w:rPr>
          <w:rFonts w:asciiTheme="majorHAnsi" w:hAnsiTheme="majorHAnsi"/>
          <w:sz w:val="18"/>
          <w:szCs w:val="18"/>
        </w:rPr>
      </w:pPr>
      <w:r w:rsidRPr="00D81F92">
        <w:rPr>
          <w:rFonts w:asciiTheme="majorHAnsi" w:hAnsiTheme="majorHAnsi"/>
          <w:sz w:val="18"/>
          <w:szCs w:val="18"/>
        </w:rPr>
        <w:t xml:space="preserve">TLIF1001A - </w:t>
      </w:r>
      <w:r w:rsidR="0068213B" w:rsidRPr="00D81F92">
        <w:rPr>
          <w:rFonts w:asciiTheme="majorHAnsi" w:hAnsiTheme="majorHAnsi"/>
          <w:sz w:val="18"/>
          <w:szCs w:val="18"/>
        </w:rPr>
        <w:t>Follow OHS procedures</w:t>
      </w:r>
    </w:p>
    <w:p w14:paraId="5F5C51DC" w14:textId="77777777" w:rsidR="0068213B" w:rsidRPr="00D81F92" w:rsidRDefault="0068213B" w:rsidP="0068213B">
      <w:pPr>
        <w:rPr>
          <w:rFonts w:asciiTheme="majorHAnsi" w:hAnsiTheme="majorHAnsi"/>
          <w:sz w:val="18"/>
          <w:szCs w:val="18"/>
        </w:rPr>
      </w:pPr>
    </w:p>
    <w:p w14:paraId="0FCE235A" w14:textId="77777777" w:rsidR="00B63E29" w:rsidRPr="00D81F92" w:rsidRDefault="00B63E29" w:rsidP="00B63E29">
      <w:pPr>
        <w:rPr>
          <w:rFonts w:asciiTheme="majorHAnsi" w:hAnsiTheme="majorHAnsi"/>
          <w:sz w:val="18"/>
          <w:szCs w:val="18"/>
        </w:rPr>
      </w:pPr>
      <w:r w:rsidRPr="00D81F92">
        <w:rPr>
          <w:rFonts w:asciiTheme="majorHAnsi" w:hAnsiTheme="majorHAnsi"/>
          <w:sz w:val="18"/>
          <w:szCs w:val="18"/>
        </w:rPr>
        <w:t>Candidates assessed as competent in all 11 units of competency that comprise this course will receive the Certificate IV in Transport and Logistics (Road Transport - Car Driving Instruction) Qualification. Those candidates who fail to achieve competency in all 11 units of competency will receive a Statement of Attainment for each unit of competency in which they have been assessed as competent.</w:t>
      </w:r>
    </w:p>
    <w:p w14:paraId="722EF362" w14:textId="77777777" w:rsidR="00B63E29" w:rsidRPr="00D81F92" w:rsidRDefault="00B63E29" w:rsidP="00B63E29">
      <w:pPr>
        <w:rPr>
          <w:rFonts w:asciiTheme="majorHAnsi" w:hAnsiTheme="majorHAnsi"/>
          <w:sz w:val="18"/>
          <w:szCs w:val="18"/>
        </w:rPr>
      </w:pPr>
    </w:p>
    <w:p w14:paraId="60BEE4CA" w14:textId="77777777" w:rsidR="0022305C" w:rsidRPr="00D81F92" w:rsidRDefault="0022305C" w:rsidP="0022305C">
      <w:pPr>
        <w:rPr>
          <w:rFonts w:asciiTheme="majorHAnsi" w:hAnsiTheme="majorHAnsi"/>
          <w:b/>
          <w:sz w:val="18"/>
          <w:szCs w:val="18"/>
        </w:rPr>
      </w:pPr>
      <w:r w:rsidRPr="00D81F92">
        <w:rPr>
          <w:rFonts w:asciiTheme="majorHAnsi" w:hAnsiTheme="majorHAnsi"/>
          <w:b/>
          <w:sz w:val="18"/>
          <w:szCs w:val="18"/>
        </w:rPr>
        <w:t>Practical Assessment will focus on the following competencies:</w:t>
      </w:r>
    </w:p>
    <w:p w14:paraId="165C1431" w14:textId="77777777" w:rsidR="0022305C" w:rsidRPr="00D81F92" w:rsidRDefault="0022305C" w:rsidP="0022305C">
      <w:pPr>
        <w:rPr>
          <w:rFonts w:asciiTheme="majorHAnsi" w:hAnsiTheme="majorHAnsi"/>
          <w:sz w:val="18"/>
          <w:szCs w:val="18"/>
        </w:rPr>
      </w:pPr>
    </w:p>
    <w:tbl>
      <w:tblPr>
        <w:tblStyle w:val="TableGrid"/>
        <w:tblW w:w="8222" w:type="dxa"/>
        <w:tblInd w:w="108" w:type="dxa"/>
        <w:tblLayout w:type="fixed"/>
        <w:tblLook w:val="04A0" w:firstRow="1" w:lastRow="0" w:firstColumn="1" w:lastColumn="0" w:noHBand="0" w:noVBand="1"/>
      </w:tblPr>
      <w:tblGrid>
        <w:gridCol w:w="985"/>
        <w:gridCol w:w="1283"/>
        <w:gridCol w:w="1985"/>
        <w:gridCol w:w="1984"/>
        <w:gridCol w:w="1985"/>
      </w:tblGrid>
      <w:tr w:rsidR="0022305C" w:rsidRPr="00D81F92" w14:paraId="64B63CA4" w14:textId="77777777" w:rsidTr="001D04FD">
        <w:tc>
          <w:tcPr>
            <w:tcW w:w="985" w:type="dxa"/>
          </w:tcPr>
          <w:p w14:paraId="657F6A79" w14:textId="77777777" w:rsidR="0022305C" w:rsidRPr="00D81F92" w:rsidRDefault="0022305C" w:rsidP="009C6C73">
            <w:pPr>
              <w:rPr>
                <w:rFonts w:asciiTheme="majorHAnsi" w:hAnsiTheme="majorHAnsi"/>
                <w:b/>
                <w:sz w:val="18"/>
                <w:szCs w:val="18"/>
              </w:rPr>
            </w:pPr>
            <w:r w:rsidRPr="00D81F92">
              <w:rPr>
                <w:rFonts w:asciiTheme="majorHAnsi" w:hAnsiTheme="majorHAnsi"/>
                <w:b/>
                <w:sz w:val="18"/>
                <w:szCs w:val="18"/>
              </w:rPr>
              <w:t>Competency</w:t>
            </w:r>
            <w:r w:rsidRPr="00D81F92">
              <w:rPr>
                <w:rFonts w:asciiTheme="majorHAnsi" w:hAnsiTheme="majorHAnsi"/>
                <w:b/>
                <w:sz w:val="18"/>
                <w:szCs w:val="18"/>
              </w:rPr>
              <w:tab/>
            </w:r>
          </w:p>
        </w:tc>
        <w:tc>
          <w:tcPr>
            <w:tcW w:w="1283" w:type="dxa"/>
          </w:tcPr>
          <w:p w14:paraId="64249985" w14:textId="77777777" w:rsidR="0022305C" w:rsidRPr="00D81F92" w:rsidRDefault="0022305C" w:rsidP="009C6C73">
            <w:pPr>
              <w:rPr>
                <w:rFonts w:asciiTheme="majorHAnsi" w:hAnsiTheme="majorHAnsi"/>
                <w:b/>
                <w:sz w:val="18"/>
                <w:szCs w:val="18"/>
              </w:rPr>
            </w:pPr>
            <w:r w:rsidRPr="00D81F92">
              <w:rPr>
                <w:rFonts w:asciiTheme="majorHAnsi" w:hAnsiTheme="majorHAnsi"/>
                <w:b/>
                <w:sz w:val="18"/>
                <w:szCs w:val="18"/>
              </w:rPr>
              <w:t>Description</w:t>
            </w:r>
          </w:p>
        </w:tc>
        <w:tc>
          <w:tcPr>
            <w:tcW w:w="1985" w:type="dxa"/>
          </w:tcPr>
          <w:p w14:paraId="6B225CEE" w14:textId="77777777" w:rsidR="0022305C" w:rsidRPr="00D81F92" w:rsidRDefault="0022305C" w:rsidP="009C6C73">
            <w:pPr>
              <w:rPr>
                <w:rFonts w:asciiTheme="majorHAnsi" w:hAnsiTheme="majorHAnsi"/>
                <w:b/>
                <w:sz w:val="18"/>
                <w:szCs w:val="18"/>
              </w:rPr>
            </w:pPr>
            <w:r w:rsidRPr="00D81F92">
              <w:rPr>
                <w:rFonts w:asciiTheme="majorHAnsi" w:hAnsiTheme="majorHAnsi"/>
                <w:b/>
                <w:sz w:val="18"/>
                <w:szCs w:val="18"/>
              </w:rPr>
              <w:t xml:space="preserve">Required Performance as </w:t>
            </w:r>
            <w:r w:rsidRPr="00D81F92">
              <w:rPr>
                <w:rFonts w:asciiTheme="majorHAnsi" w:hAnsiTheme="majorHAnsi"/>
                <w:b/>
                <w:sz w:val="18"/>
                <w:szCs w:val="18"/>
                <w:highlight w:val="yellow"/>
              </w:rPr>
              <w:t>Driver</w:t>
            </w:r>
          </w:p>
        </w:tc>
        <w:tc>
          <w:tcPr>
            <w:tcW w:w="1984" w:type="dxa"/>
          </w:tcPr>
          <w:p w14:paraId="2053F998" w14:textId="77777777" w:rsidR="0022305C" w:rsidRPr="00D81F92" w:rsidRDefault="0022305C" w:rsidP="009C6C73">
            <w:pPr>
              <w:rPr>
                <w:rFonts w:asciiTheme="majorHAnsi" w:hAnsiTheme="majorHAnsi"/>
                <w:b/>
                <w:sz w:val="18"/>
                <w:szCs w:val="18"/>
              </w:rPr>
            </w:pPr>
            <w:r w:rsidRPr="00D81F92">
              <w:rPr>
                <w:rFonts w:asciiTheme="majorHAnsi" w:hAnsiTheme="majorHAnsi"/>
                <w:b/>
                <w:sz w:val="18"/>
                <w:szCs w:val="18"/>
              </w:rPr>
              <w:t xml:space="preserve">Required Performance as </w:t>
            </w:r>
            <w:r w:rsidRPr="00D81F92">
              <w:rPr>
                <w:rFonts w:asciiTheme="majorHAnsi" w:hAnsiTheme="majorHAnsi"/>
                <w:b/>
                <w:sz w:val="18"/>
                <w:szCs w:val="18"/>
                <w:highlight w:val="yellow"/>
              </w:rPr>
              <w:t>Trainer</w:t>
            </w:r>
          </w:p>
        </w:tc>
        <w:tc>
          <w:tcPr>
            <w:tcW w:w="1985" w:type="dxa"/>
          </w:tcPr>
          <w:p w14:paraId="509AFBAF" w14:textId="77777777" w:rsidR="0022305C" w:rsidRPr="00D81F92" w:rsidRDefault="0022305C" w:rsidP="009C6C73">
            <w:pPr>
              <w:rPr>
                <w:rFonts w:asciiTheme="majorHAnsi" w:hAnsiTheme="majorHAnsi"/>
                <w:b/>
                <w:sz w:val="18"/>
                <w:szCs w:val="18"/>
              </w:rPr>
            </w:pPr>
            <w:r w:rsidRPr="00D81F92">
              <w:rPr>
                <w:rFonts w:asciiTheme="majorHAnsi" w:hAnsiTheme="majorHAnsi"/>
                <w:b/>
                <w:sz w:val="18"/>
                <w:szCs w:val="18"/>
              </w:rPr>
              <w:t xml:space="preserve">Required Performance as </w:t>
            </w:r>
            <w:r w:rsidRPr="00D81F92">
              <w:rPr>
                <w:rFonts w:asciiTheme="majorHAnsi" w:hAnsiTheme="majorHAnsi"/>
                <w:b/>
                <w:sz w:val="18"/>
                <w:szCs w:val="18"/>
                <w:highlight w:val="yellow"/>
              </w:rPr>
              <w:t>Assessor</w:t>
            </w:r>
          </w:p>
        </w:tc>
      </w:tr>
      <w:tr w:rsidR="0022305C" w:rsidRPr="00D81F92" w14:paraId="79B04297" w14:textId="77777777" w:rsidTr="001D04FD">
        <w:tc>
          <w:tcPr>
            <w:tcW w:w="985" w:type="dxa"/>
          </w:tcPr>
          <w:p w14:paraId="3E415823"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w:t>
            </w:r>
            <w:r w:rsidRPr="00D81F92">
              <w:rPr>
                <w:rFonts w:asciiTheme="majorHAnsi" w:hAnsiTheme="majorHAnsi"/>
                <w:sz w:val="18"/>
                <w:szCs w:val="18"/>
              </w:rPr>
              <w:tab/>
            </w:r>
          </w:p>
        </w:tc>
        <w:tc>
          <w:tcPr>
            <w:tcW w:w="1283" w:type="dxa"/>
          </w:tcPr>
          <w:p w14:paraId="6BDF1A8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Vehicle controls</w:t>
            </w:r>
            <w:r w:rsidRPr="00D81F92">
              <w:rPr>
                <w:rFonts w:asciiTheme="majorHAnsi" w:hAnsiTheme="majorHAnsi"/>
                <w:sz w:val="18"/>
                <w:szCs w:val="18"/>
              </w:rPr>
              <w:tab/>
            </w:r>
          </w:p>
        </w:tc>
        <w:tc>
          <w:tcPr>
            <w:tcW w:w="1985" w:type="dxa"/>
          </w:tcPr>
          <w:p w14:paraId="6909380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locates, identifies and describes the function and operation of all vehicle controls, gauges and warning lights.</w:t>
            </w:r>
          </w:p>
        </w:tc>
        <w:tc>
          <w:tcPr>
            <w:tcW w:w="1984" w:type="dxa"/>
          </w:tcPr>
          <w:p w14:paraId="21B865E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locate, identify and describe the function and operation of all vehicle controls, gauges and warning lights.</w:t>
            </w:r>
          </w:p>
        </w:tc>
        <w:tc>
          <w:tcPr>
            <w:tcW w:w="1985" w:type="dxa"/>
          </w:tcPr>
          <w:p w14:paraId="3A2A093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locate, identify and describe the function and operation of all vehicle controls, gauges and warning lights.</w:t>
            </w:r>
          </w:p>
        </w:tc>
      </w:tr>
      <w:tr w:rsidR="0022305C" w:rsidRPr="00D81F92" w14:paraId="277E52E6" w14:textId="77777777" w:rsidTr="001D04FD">
        <w:tc>
          <w:tcPr>
            <w:tcW w:w="985" w:type="dxa"/>
          </w:tcPr>
          <w:p w14:paraId="79F7A339"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2</w:t>
            </w:r>
            <w:r w:rsidRPr="00D81F92">
              <w:rPr>
                <w:rFonts w:asciiTheme="majorHAnsi" w:hAnsiTheme="majorHAnsi"/>
                <w:sz w:val="18"/>
                <w:szCs w:val="18"/>
              </w:rPr>
              <w:tab/>
            </w:r>
          </w:p>
        </w:tc>
        <w:tc>
          <w:tcPr>
            <w:tcW w:w="1283" w:type="dxa"/>
          </w:tcPr>
          <w:p w14:paraId="2C3DB20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Cabin drill</w:t>
            </w:r>
            <w:r w:rsidRPr="00D81F92">
              <w:rPr>
                <w:rFonts w:asciiTheme="majorHAnsi" w:hAnsiTheme="majorHAnsi"/>
                <w:sz w:val="18"/>
                <w:szCs w:val="18"/>
              </w:rPr>
              <w:tab/>
            </w:r>
          </w:p>
        </w:tc>
        <w:tc>
          <w:tcPr>
            <w:tcW w:w="1985" w:type="dxa"/>
          </w:tcPr>
          <w:p w14:paraId="55E374CF"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carries out adjustments required to ensure safe, effective and comfortable operation of the vehicle.</w:t>
            </w:r>
          </w:p>
        </w:tc>
        <w:tc>
          <w:tcPr>
            <w:tcW w:w="1984" w:type="dxa"/>
          </w:tcPr>
          <w:p w14:paraId="120500D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carry out adjustments required to ensure safe, effective and comfortable operation of the vehicle.</w:t>
            </w:r>
          </w:p>
        </w:tc>
        <w:tc>
          <w:tcPr>
            <w:tcW w:w="1985" w:type="dxa"/>
          </w:tcPr>
          <w:p w14:paraId="64FF0C0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carry out adjustments required to ensure safe, effective and comfortable operation of the vehicle.</w:t>
            </w:r>
          </w:p>
        </w:tc>
      </w:tr>
      <w:tr w:rsidR="0022305C" w:rsidRPr="00D81F92" w14:paraId="6DFC7F77" w14:textId="77777777" w:rsidTr="001D04FD">
        <w:tc>
          <w:tcPr>
            <w:tcW w:w="985" w:type="dxa"/>
          </w:tcPr>
          <w:p w14:paraId="343F04EB"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3</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70AC6A29"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Starting up procedure</w:t>
            </w:r>
          </w:p>
        </w:tc>
        <w:tc>
          <w:tcPr>
            <w:tcW w:w="1985" w:type="dxa"/>
          </w:tcPr>
          <w:p w14:paraId="217188F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correct starting up procedure.</w:t>
            </w:r>
          </w:p>
        </w:tc>
        <w:tc>
          <w:tcPr>
            <w:tcW w:w="1984" w:type="dxa"/>
          </w:tcPr>
          <w:p w14:paraId="1BA0AFD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the correct starting up procedure.</w:t>
            </w:r>
          </w:p>
        </w:tc>
        <w:tc>
          <w:tcPr>
            <w:tcW w:w="1985" w:type="dxa"/>
          </w:tcPr>
          <w:p w14:paraId="7E85CC53"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the correct starting up procedure.</w:t>
            </w:r>
          </w:p>
        </w:tc>
      </w:tr>
      <w:tr w:rsidR="0022305C" w:rsidRPr="00D81F92" w14:paraId="27E68CB7" w14:textId="77777777" w:rsidTr="001D04FD">
        <w:tc>
          <w:tcPr>
            <w:tcW w:w="985" w:type="dxa"/>
          </w:tcPr>
          <w:p w14:paraId="0AB2E70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4</w:t>
            </w:r>
            <w:r w:rsidRPr="00D81F92">
              <w:rPr>
                <w:rFonts w:asciiTheme="majorHAnsi" w:hAnsiTheme="majorHAnsi"/>
                <w:sz w:val="18"/>
                <w:szCs w:val="18"/>
              </w:rPr>
              <w:tab/>
            </w:r>
          </w:p>
        </w:tc>
        <w:tc>
          <w:tcPr>
            <w:tcW w:w="1283" w:type="dxa"/>
          </w:tcPr>
          <w:p w14:paraId="0C56AA1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Moving off procedure</w:t>
            </w:r>
            <w:r w:rsidRPr="00D81F92">
              <w:rPr>
                <w:rFonts w:asciiTheme="majorHAnsi" w:hAnsiTheme="majorHAnsi"/>
                <w:sz w:val="18"/>
                <w:szCs w:val="18"/>
              </w:rPr>
              <w:tab/>
            </w:r>
          </w:p>
        </w:tc>
        <w:tc>
          <w:tcPr>
            <w:tcW w:w="1985" w:type="dxa"/>
          </w:tcPr>
          <w:p w14:paraId="73C77843"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moving off from a stationary position safely, efficiently and while maintaining full control of the vehicle.</w:t>
            </w:r>
          </w:p>
        </w:tc>
        <w:tc>
          <w:tcPr>
            <w:tcW w:w="1984" w:type="dxa"/>
          </w:tcPr>
          <w:p w14:paraId="465D889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moving off from a stationary position safely, efficiently and while maintaining full control of the vehicle.</w:t>
            </w:r>
          </w:p>
        </w:tc>
        <w:tc>
          <w:tcPr>
            <w:tcW w:w="1985" w:type="dxa"/>
          </w:tcPr>
          <w:p w14:paraId="0D4EECF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move off from a stationary position safely, efficiently and while maintaining full control of the vehicle.</w:t>
            </w:r>
          </w:p>
        </w:tc>
      </w:tr>
      <w:tr w:rsidR="0022305C" w:rsidRPr="00D81F92" w14:paraId="532DC69B" w14:textId="77777777" w:rsidTr="001D04FD">
        <w:tc>
          <w:tcPr>
            <w:tcW w:w="985" w:type="dxa"/>
          </w:tcPr>
          <w:p w14:paraId="52B1040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5</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6BF529B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Gear changing</w:t>
            </w:r>
          </w:p>
        </w:tc>
        <w:tc>
          <w:tcPr>
            <w:tcW w:w="1985" w:type="dxa"/>
          </w:tcPr>
          <w:p w14:paraId="374DED6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smooth, efficient gear changing and gear selection according to road and traffic conditions, speed and vehicle requirements.</w:t>
            </w:r>
          </w:p>
        </w:tc>
        <w:tc>
          <w:tcPr>
            <w:tcW w:w="1984" w:type="dxa"/>
          </w:tcPr>
          <w:p w14:paraId="439A655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smooth, efficient gear changing and gear selection according to road and traffic conditions, speed and vehicle requirements.</w:t>
            </w:r>
          </w:p>
        </w:tc>
        <w:tc>
          <w:tcPr>
            <w:tcW w:w="1985" w:type="dxa"/>
          </w:tcPr>
          <w:p w14:paraId="152F5071"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smooth, efficient gear changes and gear selection according to road and traffic conditions, speed and vehicle requirements.</w:t>
            </w:r>
          </w:p>
        </w:tc>
      </w:tr>
      <w:tr w:rsidR="0022305C" w:rsidRPr="00D81F92" w14:paraId="1A3350D4" w14:textId="77777777" w:rsidTr="001D04FD">
        <w:tc>
          <w:tcPr>
            <w:tcW w:w="985" w:type="dxa"/>
          </w:tcPr>
          <w:p w14:paraId="1E29140F"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6</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28F33E9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Steering control</w:t>
            </w:r>
          </w:p>
        </w:tc>
        <w:tc>
          <w:tcPr>
            <w:tcW w:w="1985" w:type="dxa"/>
          </w:tcPr>
          <w:p w14:paraId="16B4269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smooth, efficient steering control.</w:t>
            </w:r>
          </w:p>
        </w:tc>
        <w:tc>
          <w:tcPr>
            <w:tcW w:w="1984" w:type="dxa"/>
          </w:tcPr>
          <w:p w14:paraId="1838D6C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smooth, efficient steering control.</w:t>
            </w:r>
          </w:p>
        </w:tc>
        <w:tc>
          <w:tcPr>
            <w:tcW w:w="1985" w:type="dxa"/>
          </w:tcPr>
          <w:p w14:paraId="57956AE9"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smooth, efficient steering control.</w:t>
            </w:r>
          </w:p>
        </w:tc>
      </w:tr>
      <w:tr w:rsidR="0022305C" w:rsidRPr="00D81F92" w14:paraId="2BB53FAC" w14:textId="77777777" w:rsidTr="001D04FD">
        <w:tc>
          <w:tcPr>
            <w:tcW w:w="985" w:type="dxa"/>
          </w:tcPr>
          <w:p w14:paraId="3DB082DF"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7</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3799852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Turns, left and right</w:t>
            </w:r>
          </w:p>
        </w:tc>
        <w:tc>
          <w:tcPr>
            <w:tcW w:w="1985" w:type="dxa"/>
          </w:tcPr>
          <w:p w14:paraId="1795B80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efficient and legal road position during left and right turns at intersections.</w:t>
            </w:r>
          </w:p>
        </w:tc>
        <w:tc>
          <w:tcPr>
            <w:tcW w:w="1984" w:type="dxa"/>
          </w:tcPr>
          <w:p w14:paraId="65C0D6D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efficient and legal road position during left and right turns at intersections.</w:t>
            </w:r>
          </w:p>
        </w:tc>
        <w:tc>
          <w:tcPr>
            <w:tcW w:w="1985" w:type="dxa"/>
          </w:tcPr>
          <w:p w14:paraId="31FF56E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efficient and legal road position during left and right turns at intersections.</w:t>
            </w:r>
          </w:p>
        </w:tc>
      </w:tr>
      <w:tr w:rsidR="0022305C" w:rsidRPr="00D81F92" w14:paraId="624A74C4" w14:textId="77777777" w:rsidTr="001D04FD">
        <w:tc>
          <w:tcPr>
            <w:tcW w:w="985" w:type="dxa"/>
          </w:tcPr>
          <w:p w14:paraId="635870F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8</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52F2988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Speed control</w:t>
            </w:r>
          </w:p>
        </w:tc>
        <w:tc>
          <w:tcPr>
            <w:tcW w:w="1985" w:type="dxa"/>
          </w:tcPr>
          <w:p w14:paraId="3FD198D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 xml:space="preserve">The trainee instructor demonstrates good speed control at safe and legal speeds </w:t>
            </w:r>
          </w:p>
        </w:tc>
        <w:tc>
          <w:tcPr>
            <w:tcW w:w="1984" w:type="dxa"/>
          </w:tcPr>
          <w:p w14:paraId="66E0E28B"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 xml:space="preserve">The trainee instructor can train a learner to perform good speed control at safe and legal speeds </w:t>
            </w:r>
          </w:p>
        </w:tc>
        <w:tc>
          <w:tcPr>
            <w:tcW w:w="1985" w:type="dxa"/>
          </w:tcPr>
          <w:p w14:paraId="5C5FCD0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 xml:space="preserve">The trainee instructor can assess a learner’s ability to perform good speed control at safe and legal speeds </w:t>
            </w:r>
          </w:p>
        </w:tc>
      </w:tr>
      <w:tr w:rsidR="0022305C" w:rsidRPr="00D81F92" w14:paraId="43096845" w14:textId="77777777" w:rsidTr="001D04FD">
        <w:tc>
          <w:tcPr>
            <w:tcW w:w="985" w:type="dxa"/>
          </w:tcPr>
          <w:p w14:paraId="5D6E658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9</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6F39120D"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Slowing procedure</w:t>
            </w:r>
          </w:p>
        </w:tc>
        <w:tc>
          <w:tcPr>
            <w:tcW w:w="1985" w:type="dxa"/>
          </w:tcPr>
          <w:p w14:paraId="7B76772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controlled and safe slowing procedure. </w:t>
            </w:r>
          </w:p>
        </w:tc>
        <w:tc>
          <w:tcPr>
            <w:tcW w:w="1984" w:type="dxa"/>
          </w:tcPr>
          <w:p w14:paraId="0AC60BE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controlled and safe slowing procedure. </w:t>
            </w:r>
          </w:p>
        </w:tc>
        <w:tc>
          <w:tcPr>
            <w:tcW w:w="1985" w:type="dxa"/>
          </w:tcPr>
          <w:p w14:paraId="6AC2823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controlled and safe slowing procedure. </w:t>
            </w:r>
          </w:p>
        </w:tc>
      </w:tr>
      <w:tr w:rsidR="0022305C" w:rsidRPr="00D81F92" w14:paraId="58C2044F" w14:textId="77777777" w:rsidTr="001D04FD">
        <w:tc>
          <w:tcPr>
            <w:tcW w:w="985" w:type="dxa"/>
          </w:tcPr>
          <w:p w14:paraId="5AF1EA11"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10</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0DAD879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Stopping procedure</w:t>
            </w:r>
          </w:p>
        </w:tc>
        <w:tc>
          <w:tcPr>
            <w:tcW w:w="1985" w:type="dxa"/>
          </w:tcPr>
          <w:p w14:paraId="55365CA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controlled braking to a safe stop. </w:t>
            </w:r>
          </w:p>
        </w:tc>
        <w:tc>
          <w:tcPr>
            <w:tcW w:w="1984" w:type="dxa"/>
          </w:tcPr>
          <w:p w14:paraId="218E4FF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controlled braking to a safe stop. </w:t>
            </w:r>
          </w:p>
        </w:tc>
        <w:tc>
          <w:tcPr>
            <w:tcW w:w="1985" w:type="dxa"/>
          </w:tcPr>
          <w:p w14:paraId="6B9F490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controlled braking to a safe stop. </w:t>
            </w:r>
          </w:p>
        </w:tc>
      </w:tr>
      <w:tr w:rsidR="0022305C" w:rsidRPr="00D81F92" w14:paraId="28502011" w14:textId="77777777" w:rsidTr="001D04FD">
        <w:tc>
          <w:tcPr>
            <w:tcW w:w="985" w:type="dxa"/>
          </w:tcPr>
          <w:p w14:paraId="262C385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11</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097971AB"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Hill starts</w:t>
            </w:r>
          </w:p>
        </w:tc>
        <w:tc>
          <w:tcPr>
            <w:tcW w:w="1985" w:type="dxa"/>
          </w:tcPr>
          <w:p w14:paraId="130A525D"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controlled, smooth moving off, without stalling, during the hill-start manoeuvre.</w:t>
            </w:r>
          </w:p>
        </w:tc>
        <w:tc>
          <w:tcPr>
            <w:tcW w:w="1984" w:type="dxa"/>
          </w:tcPr>
          <w:p w14:paraId="0E0677D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controlled, smooth moving off, without stalling, during the hill-start manoeuvre.</w:t>
            </w:r>
          </w:p>
        </w:tc>
        <w:tc>
          <w:tcPr>
            <w:tcW w:w="1985" w:type="dxa"/>
          </w:tcPr>
          <w:p w14:paraId="292FC2C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controlled, smooth moving off, without stalling, during the hill-start manoeuvre.</w:t>
            </w:r>
          </w:p>
        </w:tc>
      </w:tr>
      <w:tr w:rsidR="0022305C" w:rsidRPr="00D81F92" w14:paraId="30BB950E" w14:textId="77777777" w:rsidTr="001D04FD">
        <w:tc>
          <w:tcPr>
            <w:tcW w:w="985" w:type="dxa"/>
          </w:tcPr>
          <w:p w14:paraId="24EAE28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12</w:t>
            </w:r>
            <w:r w:rsidRPr="00D81F92">
              <w:rPr>
                <w:rFonts w:asciiTheme="majorHAnsi" w:hAnsiTheme="majorHAnsi"/>
                <w:sz w:val="18"/>
                <w:szCs w:val="18"/>
              </w:rPr>
              <w:tab/>
            </w:r>
          </w:p>
        </w:tc>
        <w:tc>
          <w:tcPr>
            <w:tcW w:w="1283" w:type="dxa"/>
          </w:tcPr>
          <w:p w14:paraId="6200166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Give way rules &amp; STOP signs</w:t>
            </w:r>
          </w:p>
        </w:tc>
        <w:tc>
          <w:tcPr>
            <w:tcW w:w="1985" w:type="dxa"/>
          </w:tcPr>
          <w:p w14:paraId="386929D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 xml:space="preserve">The trainee instructor demonstrates compliance with the give way rules and drives safely and efficiently through intersections and </w:t>
            </w:r>
            <w:r w:rsidRPr="00D81F92">
              <w:rPr>
                <w:rFonts w:asciiTheme="majorHAnsi" w:hAnsiTheme="majorHAnsi"/>
                <w:sz w:val="18"/>
                <w:szCs w:val="18"/>
              </w:rPr>
              <w:lastRenderedPageBreak/>
              <w:t>crossings controlled by traffic lights and regulatory signs.</w:t>
            </w:r>
          </w:p>
        </w:tc>
        <w:tc>
          <w:tcPr>
            <w:tcW w:w="1984" w:type="dxa"/>
          </w:tcPr>
          <w:p w14:paraId="3576F991"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 xml:space="preserve">The trainee instructor can train a learner to perform compliance with the give way rules and drives safely and efficiently through intersections and </w:t>
            </w:r>
            <w:r w:rsidRPr="00D81F92">
              <w:rPr>
                <w:rFonts w:asciiTheme="majorHAnsi" w:hAnsiTheme="majorHAnsi"/>
                <w:sz w:val="18"/>
                <w:szCs w:val="18"/>
              </w:rPr>
              <w:lastRenderedPageBreak/>
              <w:t>crossings controlled by traffic lights and regulatory signs.</w:t>
            </w:r>
          </w:p>
        </w:tc>
        <w:tc>
          <w:tcPr>
            <w:tcW w:w="1985" w:type="dxa"/>
          </w:tcPr>
          <w:p w14:paraId="30510F1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 xml:space="preserve">The trainee instructor can assess a learner’s ability to perform compliance with the give way rules and drives safely and efficiently through </w:t>
            </w:r>
            <w:r w:rsidRPr="00D81F92">
              <w:rPr>
                <w:rFonts w:asciiTheme="majorHAnsi" w:hAnsiTheme="majorHAnsi"/>
                <w:sz w:val="18"/>
                <w:szCs w:val="18"/>
              </w:rPr>
              <w:lastRenderedPageBreak/>
              <w:t>intersections and crossings controlled by traffic lights and regulatory signs.</w:t>
            </w:r>
          </w:p>
        </w:tc>
      </w:tr>
      <w:tr w:rsidR="0022305C" w:rsidRPr="00D81F92" w14:paraId="6B0DAD8B" w14:textId="77777777" w:rsidTr="001D04FD">
        <w:tc>
          <w:tcPr>
            <w:tcW w:w="985" w:type="dxa"/>
          </w:tcPr>
          <w:p w14:paraId="2752156D"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13</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130CBA3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Reversing</w:t>
            </w:r>
          </w:p>
        </w:tc>
        <w:tc>
          <w:tcPr>
            <w:tcW w:w="1985" w:type="dxa"/>
          </w:tcPr>
          <w:p w14:paraId="6A4F70C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and accurate reversing parallel to a kerb.</w:t>
            </w:r>
          </w:p>
        </w:tc>
        <w:tc>
          <w:tcPr>
            <w:tcW w:w="1984" w:type="dxa"/>
          </w:tcPr>
          <w:p w14:paraId="04A60B4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and accurate reversing parallel to a kerb.</w:t>
            </w:r>
          </w:p>
        </w:tc>
        <w:tc>
          <w:tcPr>
            <w:tcW w:w="1985" w:type="dxa"/>
          </w:tcPr>
          <w:p w14:paraId="710BC19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and accurate reversing parallel to a kerb.</w:t>
            </w:r>
          </w:p>
        </w:tc>
      </w:tr>
      <w:tr w:rsidR="0022305C" w:rsidRPr="00D81F92" w14:paraId="461A3322" w14:textId="77777777" w:rsidTr="001D04FD">
        <w:tc>
          <w:tcPr>
            <w:tcW w:w="985" w:type="dxa"/>
          </w:tcPr>
          <w:p w14:paraId="06C78DA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14</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3091352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Right-angle parking (front in)</w:t>
            </w:r>
          </w:p>
        </w:tc>
        <w:tc>
          <w:tcPr>
            <w:tcW w:w="1985" w:type="dxa"/>
          </w:tcPr>
          <w:p w14:paraId="4DAFEC1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and accurate parking between two vehicles parked at a right angle to the kerb, then leaves the parked position to face the opposite direction to that of entry. No part of the vehicle may strike another object or impinge on another parking bay.</w:t>
            </w:r>
          </w:p>
        </w:tc>
        <w:tc>
          <w:tcPr>
            <w:tcW w:w="1984" w:type="dxa"/>
          </w:tcPr>
          <w:p w14:paraId="7100CB33"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and accurate parking between two vehicles parked at a right angle to the kerb, then leaves the parked position to face the opposite direction to that of entry. No part of the vehicle may strike another object or impinge on another parking bay.</w:t>
            </w:r>
          </w:p>
        </w:tc>
        <w:tc>
          <w:tcPr>
            <w:tcW w:w="1985" w:type="dxa"/>
          </w:tcPr>
          <w:p w14:paraId="4680611B"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and accurate parking between two vehicles parked at a right angle to the kerb, then leaves the parked position to face the opposite direction to that of entry. No part of the vehicle may strike another object or impinge on another parking bay.</w:t>
            </w:r>
          </w:p>
        </w:tc>
      </w:tr>
      <w:tr w:rsidR="0022305C" w:rsidRPr="00D81F92" w14:paraId="51E6BCA4" w14:textId="77777777" w:rsidTr="001D04FD">
        <w:tc>
          <w:tcPr>
            <w:tcW w:w="985" w:type="dxa"/>
          </w:tcPr>
          <w:p w14:paraId="76286F8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15</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084B4F29"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Reverse parallel parking</w:t>
            </w:r>
          </w:p>
        </w:tc>
        <w:tc>
          <w:tcPr>
            <w:tcW w:w="1985" w:type="dxa"/>
          </w:tcPr>
          <w:p w14:paraId="4C28858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and accurate reverse parallel parking.</w:t>
            </w:r>
          </w:p>
        </w:tc>
        <w:tc>
          <w:tcPr>
            <w:tcW w:w="1984" w:type="dxa"/>
          </w:tcPr>
          <w:p w14:paraId="4997574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and accurate reverse parallel parking.</w:t>
            </w:r>
          </w:p>
        </w:tc>
        <w:tc>
          <w:tcPr>
            <w:tcW w:w="1985" w:type="dxa"/>
          </w:tcPr>
          <w:p w14:paraId="4DFBD9F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and accurate reverse parallel parking.</w:t>
            </w:r>
          </w:p>
        </w:tc>
      </w:tr>
      <w:tr w:rsidR="0022305C" w:rsidRPr="00D81F92" w14:paraId="1D4DE6E0" w14:textId="77777777" w:rsidTr="001D04FD">
        <w:tc>
          <w:tcPr>
            <w:tcW w:w="985" w:type="dxa"/>
          </w:tcPr>
          <w:p w14:paraId="1BDFB17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16</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6FA85D4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U-turns</w:t>
            </w:r>
          </w:p>
        </w:tc>
        <w:tc>
          <w:tcPr>
            <w:tcW w:w="1985" w:type="dxa"/>
          </w:tcPr>
          <w:p w14:paraId="290E487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completion of a safe and efficient U-turn using forward gears.</w:t>
            </w:r>
          </w:p>
        </w:tc>
        <w:tc>
          <w:tcPr>
            <w:tcW w:w="1984" w:type="dxa"/>
          </w:tcPr>
          <w:p w14:paraId="23FF3D4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complete a safe and efficient U-turn using forward gears.</w:t>
            </w:r>
          </w:p>
        </w:tc>
        <w:tc>
          <w:tcPr>
            <w:tcW w:w="1985" w:type="dxa"/>
          </w:tcPr>
          <w:p w14:paraId="11DE6ED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complete a safe and efficient U-turn using forward gears.</w:t>
            </w:r>
          </w:p>
        </w:tc>
      </w:tr>
      <w:tr w:rsidR="0022305C" w:rsidRPr="00D81F92" w14:paraId="358E6EC4" w14:textId="77777777" w:rsidTr="001D04FD">
        <w:tc>
          <w:tcPr>
            <w:tcW w:w="985" w:type="dxa"/>
          </w:tcPr>
          <w:p w14:paraId="509ED38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17</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7825A5B3"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Turning around on the road – e.g. three-point turn</w:t>
            </w:r>
          </w:p>
        </w:tc>
        <w:tc>
          <w:tcPr>
            <w:tcW w:w="1985" w:type="dxa"/>
          </w:tcPr>
          <w:p w14:paraId="5752C50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and efficient turning around in the road, using forward and reverse gears.</w:t>
            </w:r>
          </w:p>
        </w:tc>
        <w:tc>
          <w:tcPr>
            <w:tcW w:w="1984" w:type="dxa"/>
          </w:tcPr>
          <w:p w14:paraId="1D5E7BD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and efficient turning around in the road, using forward and reverse gears.</w:t>
            </w:r>
          </w:p>
        </w:tc>
        <w:tc>
          <w:tcPr>
            <w:tcW w:w="1985" w:type="dxa"/>
          </w:tcPr>
          <w:p w14:paraId="4CC17AB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and efficient turning around in the road, using forward and reverse gears.</w:t>
            </w:r>
          </w:p>
        </w:tc>
      </w:tr>
      <w:tr w:rsidR="0022305C" w:rsidRPr="00D81F92" w14:paraId="47E5837E" w14:textId="77777777" w:rsidTr="001D04FD">
        <w:tc>
          <w:tcPr>
            <w:tcW w:w="985" w:type="dxa"/>
          </w:tcPr>
          <w:p w14:paraId="343C215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18</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01D7825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Lane changing, merging, forming one lane</w:t>
            </w:r>
          </w:p>
        </w:tc>
        <w:tc>
          <w:tcPr>
            <w:tcW w:w="1985" w:type="dxa"/>
          </w:tcPr>
          <w:p w14:paraId="43AFE98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lane changing to the left and right and when merging, will safely form one lane.</w:t>
            </w:r>
          </w:p>
          <w:p w14:paraId="4E9E69B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Note: Form one lane is not a merge.</w:t>
            </w:r>
          </w:p>
        </w:tc>
        <w:tc>
          <w:tcPr>
            <w:tcW w:w="1984" w:type="dxa"/>
          </w:tcPr>
          <w:p w14:paraId="2E4A4628"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lane changing to the left and right and when merging, will safely form one lane.</w:t>
            </w:r>
          </w:p>
          <w:p w14:paraId="72723A9B"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Note: Form one lane is not a merge.</w:t>
            </w:r>
          </w:p>
        </w:tc>
        <w:tc>
          <w:tcPr>
            <w:tcW w:w="1985" w:type="dxa"/>
          </w:tcPr>
          <w:p w14:paraId="233F307D"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lane changing to the left and right and when merging, will safely form one lane.</w:t>
            </w:r>
          </w:p>
          <w:p w14:paraId="4A33FFB4"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Note: Form one lane is not a merge.</w:t>
            </w:r>
          </w:p>
        </w:tc>
      </w:tr>
      <w:tr w:rsidR="0022305C" w:rsidRPr="00D81F92" w14:paraId="2B4B6AD9" w14:textId="77777777" w:rsidTr="001D04FD">
        <w:tc>
          <w:tcPr>
            <w:tcW w:w="985" w:type="dxa"/>
          </w:tcPr>
          <w:p w14:paraId="4AF2503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19</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4CFC26D8"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Overtaking</w:t>
            </w:r>
          </w:p>
        </w:tc>
        <w:tc>
          <w:tcPr>
            <w:tcW w:w="1985" w:type="dxa"/>
          </w:tcPr>
          <w:p w14:paraId="006B16A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overtaking of a vehicle traveling in the same direction on a single-lane road or multi-lane carriageway.</w:t>
            </w:r>
          </w:p>
        </w:tc>
        <w:tc>
          <w:tcPr>
            <w:tcW w:w="1984" w:type="dxa"/>
          </w:tcPr>
          <w:p w14:paraId="27507A2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overtaking of a vehicle traveling in the same direction on a single-lane road or multi-lane carriageway.</w:t>
            </w:r>
          </w:p>
        </w:tc>
        <w:tc>
          <w:tcPr>
            <w:tcW w:w="1985" w:type="dxa"/>
          </w:tcPr>
          <w:p w14:paraId="556C0011"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overtaking of a vehicle traveling in the same direction on a single-lane road or multi-lane carriageway.</w:t>
            </w:r>
          </w:p>
        </w:tc>
      </w:tr>
      <w:tr w:rsidR="0022305C" w:rsidRPr="00D81F92" w14:paraId="143B5AEE" w14:textId="77777777" w:rsidTr="001D04FD">
        <w:tc>
          <w:tcPr>
            <w:tcW w:w="985" w:type="dxa"/>
          </w:tcPr>
          <w:p w14:paraId="074EE0C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20</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7810D80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Rules of Observation</w:t>
            </w:r>
          </w:p>
        </w:tc>
        <w:tc>
          <w:tcPr>
            <w:tcW w:w="1985" w:type="dxa"/>
          </w:tcPr>
          <w:p w14:paraId="393C59D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 xml:space="preserve">The trainee instructor demonstrates continuous forward scanning and regular </w:t>
            </w:r>
            <w:r w:rsidRPr="00D81F92">
              <w:rPr>
                <w:rFonts w:asciiTheme="majorHAnsi" w:hAnsiTheme="majorHAnsi"/>
                <w:sz w:val="18"/>
                <w:szCs w:val="18"/>
              </w:rPr>
              <w:lastRenderedPageBreak/>
              <w:t>observation to the sides and rear of the vehicle.</w:t>
            </w:r>
          </w:p>
        </w:tc>
        <w:tc>
          <w:tcPr>
            <w:tcW w:w="1984" w:type="dxa"/>
          </w:tcPr>
          <w:p w14:paraId="5B4E4F5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 xml:space="preserve">The trainee instructor can train a learner to perform continuous forward scanning and </w:t>
            </w:r>
            <w:r w:rsidRPr="00D81F92">
              <w:rPr>
                <w:rFonts w:asciiTheme="majorHAnsi" w:hAnsiTheme="majorHAnsi"/>
                <w:sz w:val="18"/>
                <w:szCs w:val="18"/>
              </w:rPr>
              <w:lastRenderedPageBreak/>
              <w:t>regular observation to the sides and rear of the vehicle.</w:t>
            </w:r>
          </w:p>
        </w:tc>
        <w:tc>
          <w:tcPr>
            <w:tcW w:w="1985" w:type="dxa"/>
          </w:tcPr>
          <w:p w14:paraId="6645863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 xml:space="preserve">The trainee instructor can assess a learner’s ability to perform continuous forward </w:t>
            </w:r>
            <w:r w:rsidRPr="00D81F92">
              <w:rPr>
                <w:rFonts w:asciiTheme="majorHAnsi" w:hAnsiTheme="majorHAnsi"/>
                <w:sz w:val="18"/>
                <w:szCs w:val="18"/>
              </w:rPr>
              <w:lastRenderedPageBreak/>
              <w:t>scanning and regular observation to the sides and rear of the vehicle.</w:t>
            </w:r>
          </w:p>
        </w:tc>
      </w:tr>
      <w:tr w:rsidR="0022305C" w:rsidRPr="00D81F92" w14:paraId="47B2AD1F" w14:textId="77777777" w:rsidTr="001D04FD">
        <w:tc>
          <w:tcPr>
            <w:tcW w:w="985" w:type="dxa"/>
          </w:tcPr>
          <w:p w14:paraId="441C199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lastRenderedPageBreak/>
              <w:t>21</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050F0B2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Compliance with the System of Vehicle Control</w:t>
            </w:r>
          </w:p>
        </w:tc>
        <w:tc>
          <w:tcPr>
            <w:tcW w:w="1985" w:type="dxa"/>
          </w:tcPr>
          <w:p w14:paraId="2D2C9C3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consistency in the application of the System of Vehicle Control.</w:t>
            </w:r>
          </w:p>
        </w:tc>
        <w:tc>
          <w:tcPr>
            <w:tcW w:w="1984" w:type="dxa"/>
          </w:tcPr>
          <w:p w14:paraId="23717572"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consistency in the application of the System of Vehicle Control.</w:t>
            </w:r>
          </w:p>
        </w:tc>
        <w:tc>
          <w:tcPr>
            <w:tcW w:w="1985" w:type="dxa"/>
          </w:tcPr>
          <w:p w14:paraId="52B3683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consistency in the application of the System of Vehicle Control.</w:t>
            </w:r>
          </w:p>
        </w:tc>
      </w:tr>
      <w:tr w:rsidR="0022305C" w:rsidRPr="00D81F92" w14:paraId="2C3F2AF8" w14:textId="77777777" w:rsidTr="001D04FD">
        <w:tc>
          <w:tcPr>
            <w:tcW w:w="985" w:type="dxa"/>
          </w:tcPr>
          <w:p w14:paraId="2CA86A9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22</w:t>
            </w:r>
            <w:r w:rsidRPr="00D81F92">
              <w:rPr>
                <w:rFonts w:asciiTheme="majorHAnsi" w:hAnsiTheme="majorHAnsi"/>
                <w:sz w:val="18"/>
                <w:szCs w:val="18"/>
              </w:rPr>
              <w:tab/>
            </w:r>
            <w:r w:rsidRPr="00D81F92">
              <w:rPr>
                <w:rFonts w:asciiTheme="majorHAnsi" w:hAnsiTheme="majorHAnsi"/>
                <w:sz w:val="18"/>
                <w:szCs w:val="18"/>
              </w:rPr>
              <w:tab/>
            </w:r>
          </w:p>
        </w:tc>
        <w:tc>
          <w:tcPr>
            <w:tcW w:w="1283" w:type="dxa"/>
          </w:tcPr>
          <w:p w14:paraId="540EAF2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Safety Margins</w:t>
            </w:r>
          </w:p>
        </w:tc>
        <w:tc>
          <w:tcPr>
            <w:tcW w:w="1985" w:type="dxa"/>
          </w:tcPr>
          <w:p w14:paraId="52631648"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maintains appropriate safety margins</w:t>
            </w:r>
          </w:p>
        </w:tc>
        <w:tc>
          <w:tcPr>
            <w:tcW w:w="1984" w:type="dxa"/>
          </w:tcPr>
          <w:p w14:paraId="3E5AA631"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maintain appropriate safety margins</w:t>
            </w:r>
          </w:p>
        </w:tc>
        <w:tc>
          <w:tcPr>
            <w:tcW w:w="1985" w:type="dxa"/>
          </w:tcPr>
          <w:p w14:paraId="36A67E11"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maintain appropriate safety margins</w:t>
            </w:r>
          </w:p>
        </w:tc>
      </w:tr>
      <w:tr w:rsidR="0022305C" w:rsidRPr="00D81F92" w14:paraId="24B3127A" w14:textId="77777777" w:rsidTr="001D04FD">
        <w:tc>
          <w:tcPr>
            <w:tcW w:w="985" w:type="dxa"/>
          </w:tcPr>
          <w:p w14:paraId="0E6028F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23</w:t>
            </w:r>
            <w:r w:rsidRPr="00D81F92">
              <w:rPr>
                <w:rFonts w:asciiTheme="majorHAnsi" w:hAnsiTheme="majorHAnsi"/>
                <w:sz w:val="18"/>
                <w:szCs w:val="18"/>
              </w:rPr>
              <w:tab/>
            </w:r>
          </w:p>
        </w:tc>
        <w:tc>
          <w:tcPr>
            <w:tcW w:w="1283" w:type="dxa"/>
          </w:tcPr>
          <w:p w14:paraId="1A0F458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Driving on busy roads and unfamiliar roads</w:t>
            </w:r>
            <w:r w:rsidRPr="00D81F92">
              <w:rPr>
                <w:rFonts w:asciiTheme="majorHAnsi" w:hAnsiTheme="majorHAnsi"/>
                <w:sz w:val="18"/>
                <w:szCs w:val="18"/>
              </w:rPr>
              <w:tab/>
            </w:r>
          </w:p>
        </w:tc>
        <w:tc>
          <w:tcPr>
            <w:tcW w:w="1985" w:type="dxa"/>
          </w:tcPr>
          <w:p w14:paraId="56EBD4D7"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safe, controlled and efficient driving on busy roads and unfamiliar roads.</w:t>
            </w:r>
          </w:p>
        </w:tc>
        <w:tc>
          <w:tcPr>
            <w:tcW w:w="1984" w:type="dxa"/>
          </w:tcPr>
          <w:p w14:paraId="305112CC"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safe, controlled and efficient driving on busy roads and unfamiliar roads.</w:t>
            </w:r>
          </w:p>
        </w:tc>
        <w:tc>
          <w:tcPr>
            <w:tcW w:w="1985" w:type="dxa"/>
          </w:tcPr>
          <w:p w14:paraId="314AFC0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safe, controlled and efficient driving on busy roads and unfamiliar roads.</w:t>
            </w:r>
          </w:p>
        </w:tc>
      </w:tr>
      <w:tr w:rsidR="0022305C" w:rsidRPr="00D81F92" w14:paraId="2EE48669" w14:textId="77777777" w:rsidTr="001D04FD">
        <w:tc>
          <w:tcPr>
            <w:tcW w:w="985" w:type="dxa"/>
          </w:tcPr>
          <w:p w14:paraId="04D890D0"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24</w:t>
            </w:r>
          </w:p>
        </w:tc>
        <w:tc>
          <w:tcPr>
            <w:tcW w:w="1283" w:type="dxa"/>
          </w:tcPr>
          <w:p w14:paraId="033841C6"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Managing Other Road Users</w:t>
            </w:r>
          </w:p>
        </w:tc>
        <w:tc>
          <w:tcPr>
            <w:tcW w:w="1985" w:type="dxa"/>
          </w:tcPr>
          <w:p w14:paraId="204003FA"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demonstrates appropriate behaviours in relation to an encounter with a motorcycle, heavy vehicle and/or emergency vehicle.</w:t>
            </w:r>
          </w:p>
        </w:tc>
        <w:tc>
          <w:tcPr>
            <w:tcW w:w="1984" w:type="dxa"/>
          </w:tcPr>
          <w:p w14:paraId="52E54665"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train a learner to perform appropriate behaviours in relation to an encounter with a motorcycle, heavy vehicle and/or emergency vehicle.</w:t>
            </w:r>
          </w:p>
        </w:tc>
        <w:tc>
          <w:tcPr>
            <w:tcW w:w="1985" w:type="dxa"/>
          </w:tcPr>
          <w:p w14:paraId="40CA607E" w14:textId="77777777" w:rsidR="0022305C" w:rsidRPr="00D81F92" w:rsidRDefault="0022305C" w:rsidP="009C6C73">
            <w:pPr>
              <w:rPr>
                <w:rFonts w:asciiTheme="majorHAnsi" w:hAnsiTheme="majorHAnsi"/>
                <w:sz w:val="18"/>
                <w:szCs w:val="18"/>
              </w:rPr>
            </w:pPr>
            <w:r w:rsidRPr="00D81F92">
              <w:rPr>
                <w:rFonts w:asciiTheme="majorHAnsi" w:hAnsiTheme="majorHAnsi"/>
                <w:sz w:val="18"/>
                <w:szCs w:val="18"/>
              </w:rPr>
              <w:t>The trainee instructor can assess a learner’s ability to perform appropriate behaviours in relation to an encounter with a motorcycle, heavy vehicle and/or emergency vehicle.</w:t>
            </w:r>
          </w:p>
        </w:tc>
      </w:tr>
    </w:tbl>
    <w:p w14:paraId="10052C4F" w14:textId="77777777" w:rsidR="0022305C" w:rsidRPr="00D81F92" w:rsidRDefault="0022305C" w:rsidP="0022305C">
      <w:pPr>
        <w:rPr>
          <w:rFonts w:asciiTheme="majorHAnsi" w:hAnsiTheme="majorHAnsi"/>
          <w:sz w:val="18"/>
          <w:szCs w:val="18"/>
        </w:rPr>
      </w:pPr>
    </w:p>
    <w:p w14:paraId="63365EDD" w14:textId="77777777" w:rsidR="00E541F0" w:rsidRPr="00D81F92" w:rsidRDefault="00E541F0" w:rsidP="00771479">
      <w:pPr>
        <w:rPr>
          <w:rFonts w:asciiTheme="majorHAnsi" w:hAnsiTheme="majorHAnsi"/>
          <w:b/>
          <w:sz w:val="18"/>
          <w:szCs w:val="18"/>
        </w:rPr>
      </w:pPr>
    </w:p>
    <w:p w14:paraId="6A26EF0A" w14:textId="77777777" w:rsidR="00771479" w:rsidRPr="006B6897" w:rsidRDefault="00771479" w:rsidP="00771479">
      <w:pPr>
        <w:rPr>
          <w:rFonts w:asciiTheme="majorHAnsi" w:hAnsiTheme="majorHAnsi"/>
          <w:b/>
          <w:sz w:val="20"/>
          <w:szCs w:val="20"/>
        </w:rPr>
      </w:pPr>
      <w:r w:rsidRPr="006B6897">
        <w:rPr>
          <w:rFonts w:asciiTheme="majorHAnsi" w:hAnsiTheme="majorHAnsi"/>
          <w:b/>
          <w:sz w:val="20"/>
          <w:szCs w:val="20"/>
        </w:rPr>
        <w:t>Blue Card</w:t>
      </w:r>
    </w:p>
    <w:p w14:paraId="5572BA3F" w14:textId="72AD44AC" w:rsidR="00984409" w:rsidRPr="006B6897" w:rsidRDefault="00984409" w:rsidP="00771479">
      <w:pPr>
        <w:rPr>
          <w:rFonts w:asciiTheme="majorHAnsi" w:hAnsiTheme="majorHAnsi"/>
          <w:sz w:val="20"/>
          <w:szCs w:val="20"/>
        </w:rPr>
      </w:pPr>
      <w:r w:rsidRPr="006B6897">
        <w:rPr>
          <w:rFonts w:asciiTheme="majorHAnsi" w:hAnsiTheme="majorHAnsi"/>
          <w:sz w:val="20"/>
          <w:szCs w:val="20"/>
        </w:rPr>
        <w:t xml:space="preserve">Applicants must obtain a </w:t>
      </w:r>
      <w:r w:rsidRPr="006B6897">
        <w:rPr>
          <w:rFonts w:asciiTheme="majorHAnsi" w:hAnsiTheme="majorHAnsi"/>
          <w:b/>
          <w:sz w:val="20"/>
          <w:szCs w:val="20"/>
          <w:u w:val="single"/>
        </w:rPr>
        <w:t>Positive Blue Notice (Blue Card)</w:t>
      </w:r>
      <w:r w:rsidRPr="006B6897">
        <w:rPr>
          <w:rFonts w:asciiTheme="majorHAnsi" w:hAnsiTheme="majorHAnsi"/>
          <w:sz w:val="20"/>
          <w:szCs w:val="20"/>
        </w:rPr>
        <w:t xml:space="preserve"> for child related employment if working with ‘young people’. Most commonly car instructors will acquire the blue card; fleet / industry trainers working with only over 18s may are not required to have a blue card.</w:t>
      </w:r>
    </w:p>
    <w:p w14:paraId="2D5FDED3" w14:textId="77777777" w:rsidR="00984409" w:rsidRPr="006B6897" w:rsidRDefault="00984409" w:rsidP="00984409">
      <w:pPr>
        <w:pStyle w:val="ListParagraph"/>
        <w:rPr>
          <w:rFonts w:asciiTheme="majorHAnsi" w:hAnsiTheme="majorHAnsi"/>
          <w:sz w:val="20"/>
          <w:szCs w:val="20"/>
        </w:rPr>
      </w:pPr>
    </w:p>
    <w:p w14:paraId="7EF1DE4D" w14:textId="77777777" w:rsidR="00861A54" w:rsidRPr="006B6897" w:rsidRDefault="00861A54" w:rsidP="00984409">
      <w:pPr>
        <w:ind w:left="709"/>
        <w:rPr>
          <w:rFonts w:asciiTheme="majorHAnsi" w:hAnsiTheme="majorHAnsi"/>
          <w:b/>
          <w:i/>
          <w:sz w:val="20"/>
          <w:szCs w:val="20"/>
        </w:rPr>
      </w:pPr>
    </w:p>
    <w:p w14:paraId="51F4199F" w14:textId="77777777" w:rsidR="00984409" w:rsidRPr="006B6897" w:rsidRDefault="00984409" w:rsidP="00771479">
      <w:pPr>
        <w:rPr>
          <w:rFonts w:asciiTheme="majorHAnsi" w:hAnsiTheme="majorHAnsi"/>
          <w:b/>
          <w:i/>
          <w:sz w:val="20"/>
          <w:szCs w:val="20"/>
        </w:rPr>
      </w:pPr>
      <w:r w:rsidRPr="006B6897">
        <w:rPr>
          <w:rFonts w:asciiTheme="majorHAnsi" w:hAnsiTheme="majorHAnsi"/>
          <w:b/>
          <w:i/>
          <w:sz w:val="20"/>
          <w:szCs w:val="20"/>
        </w:rPr>
        <w:t>Q: Where do I find information on the blue card?</w:t>
      </w:r>
    </w:p>
    <w:p w14:paraId="1C87C1DB"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A: Go to the “Commission for Children and Young People and Child Guardian” website at http://www.ccypcg.qld.gov.au/index.html</w:t>
      </w:r>
    </w:p>
    <w:p w14:paraId="1F24A0EA" w14:textId="77777777" w:rsidR="00984409" w:rsidRPr="006B6897" w:rsidRDefault="00984409" w:rsidP="00984409">
      <w:pPr>
        <w:ind w:left="709"/>
        <w:rPr>
          <w:rFonts w:asciiTheme="majorHAnsi" w:hAnsiTheme="majorHAnsi"/>
          <w:i/>
          <w:sz w:val="20"/>
          <w:szCs w:val="20"/>
        </w:rPr>
      </w:pPr>
    </w:p>
    <w:p w14:paraId="5B3DE6E1"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The Commission for Children and Young People and Child Guardian is an independent statutory authority which promotes and protects the rights, interests and wellbeing of children and young people in Queensland.</w:t>
      </w:r>
    </w:p>
    <w:p w14:paraId="70CF3694" w14:textId="77777777" w:rsidR="00984409" w:rsidRPr="006B6897" w:rsidRDefault="00984409" w:rsidP="00984409">
      <w:pPr>
        <w:ind w:left="709"/>
        <w:rPr>
          <w:rFonts w:asciiTheme="majorHAnsi" w:hAnsiTheme="majorHAnsi"/>
          <w:i/>
          <w:sz w:val="20"/>
          <w:szCs w:val="20"/>
        </w:rPr>
      </w:pPr>
    </w:p>
    <w:p w14:paraId="586DBABC"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Under the Commission for Children and Young People and Child Guardian Act (2000), people who work with children under 18 years of age in particular businesses or categories of paid or voluntary employment, must undergo screening - the Working with Children Check.</w:t>
      </w:r>
    </w:p>
    <w:p w14:paraId="04A19897" w14:textId="77777777" w:rsidR="00984409" w:rsidRPr="006B6897" w:rsidRDefault="00984409" w:rsidP="00984409">
      <w:pPr>
        <w:ind w:left="709"/>
        <w:rPr>
          <w:rFonts w:asciiTheme="majorHAnsi" w:hAnsiTheme="majorHAnsi"/>
          <w:i/>
          <w:sz w:val="20"/>
          <w:szCs w:val="20"/>
        </w:rPr>
      </w:pPr>
    </w:p>
    <w:p w14:paraId="4667879C"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A person whose application to work with children and young people is approved is issued with a positive notice letter and a blue card.</w:t>
      </w:r>
    </w:p>
    <w:p w14:paraId="0CCA52B4" w14:textId="77777777" w:rsidR="00984409" w:rsidRPr="006B6897" w:rsidRDefault="00984409" w:rsidP="00984409">
      <w:pPr>
        <w:ind w:left="709"/>
        <w:rPr>
          <w:rFonts w:asciiTheme="majorHAnsi" w:hAnsiTheme="majorHAnsi"/>
          <w:i/>
          <w:sz w:val="20"/>
          <w:szCs w:val="20"/>
        </w:rPr>
      </w:pPr>
    </w:p>
    <w:p w14:paraId="48D36D80"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If a person’s application is refused, they are issued with a negative notice which prohibits them from working in the particular categories of employment or carrying on particular categories of businesses defined by the Act.</w:t>
      </w:r>
    </w:p>
    <w:p w14:paraId="721CA47C" w14:textId="77777777" w:rsidR="00984409" w:rsidRPr="006B6897" w:rsidRDefault="00984409" w:rsidP="00984409">
      <w:pPr>
        <w:ind w:left="709"/>
        <w:rPr>
          <w:rFonts w:asciiTheme="majorHAnsi" w:hAnsiTheme="majorHAnsi"/>
          <w:i/>
          <w:sz w:val="20"/>
          <w:szCs w:val="20"/>
        </w:rPr>
      </w:pPr>
    </w:p>
    <w:p w14:paraId="4FDF12D8"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From 17 January 2005 the Commission’s Act has changed to include new categories of employment and business and new conditions for some existing categories of employment.</w:t>
      </w:r>
    </w:p>
    <w:p w14:paraId="3BE2D497" w14:textId="77777777" w:rsidR="00984409" w:rsidRPr="006B6897" w:rsidRDefault="00984409" w:rsidP="00984409">
      <w:pPr>
        <w:ind w:left="709"/>
        <w:rPr>
          <w:rFonts w:asciiTheme="majorHAnsi" w:hAnsiTheme="majorHAnsi"/>
          <w:i/>
          <w:sz w:val="20"/>
          <w:szCs w:val="20"/>
        </w:rPr>
      </w:pPr>
    </w:p>
    <w:p w14:paraId="080282D2"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lastRenderedPageBreak/>
        <w:t>Cost = $72.50 for every two years (as at June 1, 2012)</w:t>
      </w:r>
    </w:p>
    <w:p w14:paraId="63615D39" w14:textId="77777777" w:rsidR="00984409" w:rsidRPr="006B6897" w:rsidRDefault="00984409" w:rsidP="00984409">
      <w:pPr>
        <w:ind w:left="709"/>
        <w:rPr>
          <w:rFonts w:asciiTheme="majorHAnsi" w:hAnsiTheme="majorHAnsi"/>
          <w:i/>
          <w:sz w:val="20"/>
          <w:szCs w:val="20"/>
        </w:rPr>
      </w:pPr>
    </w:p>
    <w:p w14:paraId="2942309F"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This form can take a number of weeks to be processed, so if you don’t have a Blue Card, this should be your first priority.</w:t>
      </w:r>
    </w:p>
    <w:p w14:paraId="6B50003A" w14:textId="77777777" w:rsidR="00984409" w:rsidRPr="00D81F92" w:rsidRDefault="00984409" w:rsidP="00984409">
      <w:pPr>
        <w:ind w:left="709"/>
        <w:rPr>
          <w:rFonts w:asciiTheme="majorHAnsi" w:hAnsiTheme="majorHAnsi"/>
          <w:i/>
          <w:sz w:val="18"/>
          <w:szCs w:val="18"/>
        </w:rPr>
      </w:pPr>
    </w:p>
    <w:p w14:paraId="7725A14F" w14:textId="77777777" w:rsidR="00984409" w:rsidRPr="006B6897" w:rsidRDefault="00984409" w:rsidP="00771479">
      <w:pPr>
        <w:rPr>
          <w:rFonts w:asciiTheme="majorHAnsi" w:hAnsiTheme="majorHAnsi"/>
          <w:i/>
          <w:sz w:val="20"/>
          <w:szCs w:val="20"/>
        </w:rPr>
      </w:pPr>
      <w:r w:rsidRPr="006B6897">
        <w:rPr>
          <w:rFonts w:asciiTheme="majorHAnsi" w:hAnsiTheme="majorHAnsi"/>
          <w:i/>
          <w:sz w:val="20"/>
          <w:szCs w:val="20"/>
        </w:rPr>
        <w:t>Please be aware that ALL driving/riding schools must have a risk management strategy to ensure that they have procedures in place for protecting young people who are training with them.</w:t>
      </w:r>
    </w:p>
    <w:p w14:paraId="7C3065DA" w14:textId="77777777" w:rsidR="00771479" w:rsidRPr="006B6897" w:rsidRDefault="00771479" w:rsidP="00B63E29">
      <w:pPr>
        <w:rPr>
          <w:rFonts w:asciiTheme="majorHAnsi" w:hAnsiTheme="majorHAnsi"/>
          <w:sz w:val="20"/>
          <w:szCs w:val="20"/>
        </w:rPr>
      </w:pPr>
    </w:p>
    <w:p w14:paraId="2219A06D" w14:textId="77777777" w:rsidR="00B77B2F" w:rsidRPr="006B6897" w:rsidRDefault="00B77B2F" w:rsidP="00B63E29">
      <w:pPr>
        <w:rPr>
          <w:rFonts w:asciiTheme="majorHAnsi" w:hAnsiTheme="majorHAnsi"/>
          <w:b/>
          <w:sz w:val="20"/>
          <w:szCs w:val="20"/>
        </w:rPr>
      </w:pPr>
    </w:p>
    <w:p w14:paraId="1F8D5E97" w14:textId="77777777" w:rsidR="00B63E29" w:rsidRPr="006B6897" w:rsidRDefault="00B63E29" w:rsidP="00B63E29">
      <w:pPr>
        <w:rPr>
          <w:rFonts w:asciiTheme="majorHAnsi" w:hAnsiTheme="majorHAnsi"/>
          <w:b/>
          <w:sz w:val="20"/>
          <w:szCs w:val="20"/>
        </w:rPr>
      </w:pPr>
      <w:r w:rsidRPr="006B6897">
        <w:rPr>
          <w:rFonts w:asciiTheme="majorHAnsi" w:hAnsiTheme="majorHAnsi"/>
          <w:b/>
          <w:sz w:val="20"/>
          <w:szCs w:val="20"/>
          <w:highlight w:val="yellow"/>
        </w:rPr>
        <w:t>Q: Where can I do the course?</w:t>
      </w:r>
    </w:p>
    <w:p w14:paraId="6A3AF5EE" w14:textId="77777777" w:rsidR="00B25CE0" w:rsidRPr="006B6897" w:rsidRDefault="00B25CE0" w:rsidP="00B63E29">
      <w:pPr>
        <w:rPr>
          <w:rFonts w:asciiTheme="majorHAnsi" w:hAnsiTheme="majorHAnsi"/>
          <w:b/>
          <w:sz w:val="20"/>
          <w:szCs w:val="20"/>
        </w:rPr>
      </w:pPr>
    </w:p>
    <w:p w14:paraId="7479F11E" w14:textId="56D75112" w:rsidR="00B63E29" w:rsidRPr="006B6897" w:rsidRDefault="00B63E29" w:rsidP="00B63E29">
      <w:pPr>
        <w:rPr>
          <w:rFonts w:asciiTheme="majorHAnsi" w:hAnsiTheme="majorHAnsi"/>
          <w:sz w:val="20"/>
          <w:szCs w:val="20"/>
        </w:rPr>
      </w:pPr>
      <w:r w:rsidRPr="006B6897">
        <w:rPr>
          <w:rFonts w:asciiTheme="majorHAnsi" w:hAnsiTheme="majorHAnsi"/>
          <w:b/>
          <w:sz w:val="20"/>
          <w:szCs w:val="20"/>
        </w:rPr>
        <w:t xml:space="preserve">North Brisbane Car Instructor Courses </w:t>
      </w:r>
      <w:r w:rsidR="00B77B2F" w:rsidRPr="006B6897">
        <w:rPr>
          <w:rFonts w:asciiTheme="majorHAnsi" w:hAnsiTheme="majorHAnsi"/>
          <w:b/>
          <w:sz w:val="20"/>
          <w:szCs w:val="20"/>
        </w:rPr>
        <w:t xml:space="preserve">usually </w:t>
      </w:r>
      <w:r w:rsidRPr="006B6897">
        <w:rPr>
          <w:rFonts w:asciiTheme="majorHAnsi" w:hAnsiTheme="majorHAnsi"/>
          <w:sz w:val="20"/>
          <w:szCs w:val="20"/>
        </w:rPr>
        <w:t>run from the</w:t>
      </w:r>
      <w:r w:rsidRPr="006B6897">
        <w:rPr>
          <w:rFonts w:asciiTheme="majorHAnsi" w:hAnsiTheme="majorHAnsi"/>
          <w:b/>
          <w:sz w:val="20"/>
          <w:szCs w:val="20"/>
        </w:rPr>
        <w:t xml:space="preserve"> Carseldine</w:t>
      </w:r>
      <w:r w:rsidRPr="006B6897">
        <w:rPr>
          <w:rFonts w:asciiTheme="majorHAnsi" w:hAnsiTheme="majorHAnsi"/>
          <w:sz w:val="20"/>
          <w:szCs w:val="20"/>
        </w:rPr>
        <w:t xml:space="preserve"> </w:t>
      </w:r>
      <w:r w:rsidRPr="006B6897">
        <w:rPr>
          <w:rFonts w:asciiTheme="majorHAnsi" w:hAnsiTheme="majorHAnsi"/>
          <w:b/>
          <w:sz w:val="20"/>
          <w:szCs w:val="20"/>
        </w:rPr>
        <w:t>TMR</w:t>
      </w:r>
      <w:r w:rsidRPr="006B6897">
        <w:rPr>
          <w:rFonts w:asciiTheme="majorHAnsi" w:hAnsiTheme="majorHAnsi"/>
          <w:sz w:val="20"/>
          <w:szCs w:val="20"/>
        </w:rPr>
        <w:t xml:space="preserve"> </w:t>
      </w:r>
      <w:r w:rsidRPr="006B6897">
        <w:rPr>
          <w:rFonts w:asciiTheme="majorHAnsi" w:hAnsiTheme="majorHAnsi"/>
          <w:b/>
          <w:sz w:val="20"/>
          <w:szCs w:val="20"/>
        </w:rPr>
        <w:t xml:space="preserve">CSC or </w:t>
      </w:r>
      <w:r w:rsidR="00B77B2F" w:rsidRPr="006B6897">
        <w:rPr>
          <w:rFonts w:asciiTheme="majorHAnsi" w:hAnsiTheme="majorHAnsi"/>
          <w:b/>
          <w:sz w:val="20"/>
          <w:szCs w:val="20"/>
        </w:rPr>
        <w:t xml:space="preserve">North Lakes </w:t>
      </w:r>
      <w:r w:rsidRPr="006B6897">
        <w:rPr>
          <w:rFonts w:asciiTheme="majorHAnsi" w:hAnsiTheme="majorHAnsi"/>
          <w:sz w:val="20"/>
          <w:szCs w:val="20"/>
        </w:rPr>
        <w:t>covering - Carseldine, Kippa Ring, Strathpine and Caboolture areas (as well as Rosalie if requested).</w:t>
      </w:r>
    </w:p>
    <w:p w14:paraId="0523F28E" w14:textId="77777777" w:rsidR="00B63E29" w:rsidRPr="006B6897" w:rsidRDefault="00B63E29" w:rsidP="00B63E29">
      <w:pPr>
        <w:rPr>
          <w:rFonts w:asciiTheme="majorHAnsi" w:hAnsiTheme="majorHAnsi"/>
          <w:sz w:val="20"/>
          <w:szCs w:val="20"/>
        </w:rPr>
      </w:pPr>
    </w:p>
    <w:p w14:paraId="4F1CDF5E" w14:textId="079B30B9" w:rsidR="00B63E29" w:rsidRPr="006B6897" w:rsidRDefault="00B63E29" w:rsidP="00B63E29">
      <w:pPr>
        <w:rPr>
          <w:rFonts w:asciiTheme="majorHAnsi" w:hAnsiTheme="majorHAnsi"/>
          <w:sz w:val="20"/>
          <w:szCs w:val="20"/>
        </w:rPr>
      </w:pPr>
      <w:r w:rsidRPr="006B6897">
        <w:rPr>
          <w:rFonts w:asciiTheme="majorHAnsi" w:hAnsiTheme="majorHAnsi"/>
          <w:b/>
          <w:sz w:val="20"/>
          <w:szCs w:val="20"/>
        </w:rPr>
        <w:t xml:space="preserve">South Brisbane Car Instructor Courses </w:t>
      </w:r>
      <w:r w:rsidRPr="006B6897">
        <w:rPr>
          <w:rFonts w:asciiTheme="majorHAnsi" w:hAnsiTheme="majorHAnsi"/>
          <w:sz w:val="20"/>
          <w:szCs w:val="20"/>
        </w:rPr>
        <w:t xml:space="preserve">generally run from </w:t>
      </w:r>
      <w:r w:rsidR="000C5179" w:rsidRPr="006B6897">
        <w:rPr>
          <w:rFonts w:asciiTheme="majorHAnsi" w:hAnsiTheme="majorHAnsi"/>
          <w:b/>
          <w:sz w:val="20"/>
          <w:szCs w:val="20"/>
        </w:rPr>
        <w:t>Balmoral</w:t>
      </w:r>
      <w:r w:rsidRPr="006B6897">
        <w:rPr>
          <w:rFonts w:asciiTheme="majorHAnsi" w:hAnsiTheme="majorHAnsi"/>
          <w:b/>
          <w:sz w:val="20"/>
          <w:szCs w:val="20"/>
        </w:rPr>
        <w:t xml:space="preserve"> </w:t>
      </w:r>
      <w:r w:rsidRPr="006B6897">
        <w:rPr>
          <w:rFonts w:asciiTheme="majorHAnsi" w:hAnsiTheme="majorHAnsi"/>
          <w:sz w:val="20"/>
          <w:szCs w:val="20"/>
        </w:rPr>
        <w:t>covering - Greenslopes, Sherwood, Wynnum, Cleveland, Beenleigh and Logan areas (based on client requirements).</w:t>
      </w:r>
    </w:p>
    <w:p w14:paraId="21B1F251" w14:textId="77777777" w:rsidR="00B63E29" w:rsidRPr="006B6897" w:rsidRDefault="00B63E29" w:rsidP="00B63E29">
      <w:pPr>
        <w:rPr>
          <w:rFonts w:asciiTheme="majorHAnsi" w:hAnsiTheme="majorHAnsi"/>
          <w:sz w:val="20"/>
          <w:szCs w:val="20"/>
        </w:rPr>
      </w:pPr>
    </w:p>
    <w:p w14:paraId="42A9C6BF" w14:textId="77777777" w:rsidR="00B63E29" w:rsidRPr="006B6897" w:rsidRDefault="00B63E29" w:rsidP="00B63E29">
      <w:pPr>
        <w:rPr>
          <w:rFonts w:asciiTheme="majorHAnsi" w:hAnsiTheme="majorHAnsi"/>
          <w:sz w:val="20"/>
          <w:szCs w:val="20"/>
        </w:rPr>
      </w:pPr>
      <w:r w:rsidRPr="006B6897">
        <w:rPr>
          <w:rFonts w:asciiTheme="majorHAnsi" w:hAnsiTheme="majorHAnsi"/>
          <w:b/>
          <w:sz w:val="20"/>
          <w:szCs w:val="20"/>
        </w:rPr>
        <w:t xml:space="preserve">Sunshine Coast Car Instructor Courses </w:t>
      </w:r>
      <w:r w:rsidRPr="006B6897">
        <w:rPr>
          <w:rFonts w:asciiTheme="majorHAnsi" w:hAnsiTheme="majorHAnsi"/>
          <w:sz w:val="20"/>
          <w:szCs w:val="20"/>
        </w:rPr>
        <w:t>run from the</w:t>
      </w:r>
      <w:r w:rsidRPr="006B6897">
        <w:rPr>
          <w:rFonts w:asciiTheme="majorHAnsi" w:hAnsiTheme="majorHAnsi"/>
          <w:b/>
          <w:sz w:val="20"/>
          <w:szCs w:val="20"/>
        </w:rPr>
        <w:t xml:space="preserve"> Maroochydore TMR CSC</w:t>
      </w:r>
      <w:r w:rsidRPr="006B6897">
        <w:rPr>
          <w:rFonts w:asciiTheme="majorHAnsi" w:hAnsiTheme="majorHAnsi"/>
          <w:sz w:val="20"/>
          <w:szCs w:val="20"/>
        </w:rPr>
        <w:t xml:space="preserve"> covering - Maroochydore, Nambour, Tewantin and Caloundra areas (based on client requirements).</w:t>
      </w:r>
    </w:p>
    <w:p w14:paraId="063A6582" w14:textId="77777777" w:rsidR="00B63E29" w:rsidRPr="006B6897" w:rsidRDefault="00B63E29" w:rsidP="00B63E29">
      <w:pPr>
        <w:rPr>
          <w:rFonts w:asciiTheme="majorHAnsi" w:hAnsiTheme="majorHAnsi"/>
          <w:sz w:val="20"/>
          <w:szCs w:val="20"/>
        </w:rPr>
      </w:pPr>
    </w:p>
    <w:p w14:paraId="0954D0B8" w14:textId="77777777" w:rsidR="00B63E29" w:rsidRPr="006B6897" w:rsidRDefault="00B63E29" w:rsidP="00B63E29">
      <w:pPr>
        <w:rPr>
          <w:rFonts w:asciiTheme="majorHAnsi" w:hAnsiTheme="majorHAnsi"/>
          <w:sz w:val="20"/>
          <w:szCs w:val="20"/>
        </w:rPr>
      </w:pPr>
      <w:r w:rsidRPr="006B6897">
        <w:rPr>
          <w:rFonts w:asciiTheme="majorHAnsi" w:hAnsiTheme="majorHAnsi"/>
          <w:b/>
          <w:sz w:val="20"/>
          <w:szCs w:val="20"/>
        </w:rPr>
        <w:t xml:space="preserve">Gold Coast Car Instructor Courses </w:t>
      </w:r>
      <w:r w:rsidRPr="006B6897">
        <w:rPr>
          <w:rFonts w:asciiTheme="majorHAnsi" w:hAnsiTheme="majorHAnsi"/>
          <w:sz w:val="20"/>
          <w:szCs w:val="20"/>
        </w:rPr>
        <w:t>generally</w:t>
      </w:r>
      <w:r w:rsidRPr="006B6897">
        <w:rPr>
          <w:rFonts w:asciiTheme="majorHAnsi" w:hAnsiTheme="majorHAnsi"/>
          <w:b/>
          <w:sz w:val="20"/>
          <w:szCs w:val="20"/>
        </w:rPr>
        <w:t xml:space="preserve"> </w:t>
      </w:r>
      <w:r w:rsidRPr="006B6897">
        <w:rPr>
          <w:rFonts w:asciiTheme="majorHAnsi" w:hAnsiTheme="majorHAnsi"/>
          <w:sz w:val="20"/>
          <w:szCs w:val="20"/>
        </w:rPr>
        <w:t xml:space="preserve">run from the </w:t>
      </w:r>
      <w:r w:rsidRPr="006B6897">
        <w:rPr>
          <w:rFonts w:asciiTheme="majorHAnsi" w:hAnsiTheme="majorHAnsi"/>
          <w:b/>
          <w:sz w:val="20"/>
          <w:szCs w:val="20"/>
        </w:rPr>
        <w:t>Southport TMR CSC</w:t>
      </w:r>
      <w:r w:rsidRPr="006B6897">
        <w:rPr>
          <w:rFonts w:asciiTheme="majorHAnsi" w:hAnsiTheme="majorHAnsi"/>
          <w:sz w:val="20"/>
          <w:szCs w:val="20"/>
        </w:rPr>
        <w:t xml:space="preserve"> covering - Helensvale, Burleigh Heads, Southport and Bundall areas (based on client requirements).</w:t>
      </w:r>
    </w:p>
    <w:p w14:paraId="15D7E7EE" w14:textId="77777777" w:rsidR="00B63E29" w:rsidRPr="006B6897" w:rsidRDefault="00B63E29" w:rsidP="00B63E29">
      <w:pPr>
        <w:rPr>
          <w:rFonts w:asciiTheme="majorHAnsi" w:hAnsiTheme="majorHAnsi"/>
          <w:sz w:val="20"/>
          <w:szCs w:val="20"/>
        </w:rPr>
      </w:pPr>
    </w:p>
    <w:p w14:paraId="16E95B12" w14:textId="77777777" w:rsidR="00B63E29" w:rsidRPr="006B6897" w:rsidRDefault="00B63E29" w:rsidP="00B63E29">
      <w:pPr>
        <w:rPr>
          <w:rFonts w:asciiTheme="majorHAnsi" w:hAnsiTheme="majorHAnsi"/>
          <w:sz w:val="20"/>
          <w:szCs w:val="20"/>
        </w:rPr>
      </w:pPr>
      <w:r w:rsidRPr="006B6897">
        <w:rPr>
          <w:rFonts w:asciiTheme="majorHAnsi" w:hAnsiTheme="majorHAnsi"/>
          <w:sz w:val="20"/>
          <w:szCs w:val="20"/>
        </w:rPr>
        <w:t xml:space="preserve">If these dates do not suit, please do not hesitate to contact us and we will attempt to customize a program to suits your schedule. </w:t>
      </w:r>
    </w:p>
    <w:p w14:paraId="11579191" w14:textId="77777777" w:rsidR="00B63E29" w:rsidRPr="006B6897" w:rsidRDefault="00B63E29" w:rsidP="00B63E29">
      <w:pPr>
        <w:rPr>
          <w:rFonts w:asciiTheme="majorHAnsi" w:hAnsiTheme="majorHAnsi"/>
          <w:sz w:val="20"/>
          <w:szCs w:val="20"/>
        </w:rPr>
      </w:pPr>
    </w:p>
    <w:p w14:paraId="67781ADA" w14:textId="77777777" w:rsidR="00B63E29" w:rsidRPr="006B6897" w:rsidRDefault="00B63E29" w:rsidP="00B63E29">
      <w:pPr>
        <w:pStyle w:val="NoSpacing"/>
        <w:rPr>
          <w:rFonts w:asciiTheme="majorHAnsi" w:hAnsiTheme="majorHAnsi"/>
          <w:sz w:val="20"/>
          <w:szCs w:val="20"/>
        </w:rPr>
      </w:pPr>
      <w:r w:rsidRPr="006B6897">
        <w:rPr>
          <w:rFonts w:asciiTheme="majorHAnsi" w:hAnsiTheme="majorHAnsi"/>
          <w:sz w:val="20"/>
          <w:szCs w:val="20"/>
        </w:rPr>
        <w:t>For regional areas, please consult Brendan Watson from Watto Training directly on 0412 986 419 as we may be able to assist you with a local agent.</w:t>
      </w:r>
    </w:p>
    <w:p w14:paraId="05AAF95C" w14:textId="77777777" w:rsidR="00B63E29" w:rsidRPr="006B6897" w:rsidRDefault="00B63E29" w:rsidP="00B63E29">
      <w:pPr>
        <w:rPr>
          <w:rFonts w:asciiTheme="majorHAnsi" w:hAnsiTheme="majorHAnsi"/>
          <w:sz w:val="20"/>
          <w:szCs w:val="20"/>
        </w:rPr>
      </w:pPr>
    </w:p>
    <w:p w14:paraId="0B2D01F0" w14:textId="77777777" w:rsidR="00B63E29" w:rsidRPr="006B6897" w:rsidRDefault="00B63E29" w:rsidP="00B63E29">
      <w:pPr>
        <w:rPr>
          <w:rFonts w:asciiTheme="majorHAnsi" w:hAnsiTheme="majorHAnsi"/>
          <w:sz w:val="20"/>
          <w:szCs w:val="20"/>
        </w:rPr>
      </w:pPr>
      <w:r w:rsidRPr="006B6897">
        <w:rPr>
          <w:rFonts w:asciiTheme="majorHAnsi" w:hAnsiTheme="majorHAnsi"/>
          <w:sz w:val="20"/>
          <w:szCs w:val="20"/>
        </w:rPr>
        <w:t>We also have “Train and Assess Your Own Instructors” pathways available for all classes. Please contact us directly to discuss the details of how this may work for your business success.</w:t>
      </w:r>
    </w:p>
    <w:p w14:paraId="58AFFA8D" w14:textId="77777777" w:rsidR="00B63E29" w:rsidRPr="006B6897" w:rsidRDefault="00B63E29" w:rsidP="00B63E29">
      <w:pPr>
        <w:rPr>
          <w:rFonts w:asciiTheme="majorHAnsi" w:hAnsiTheme="majorHAnsi"/>
          <w:b/>
          <w:sz w:val="20"/>
          <w:szCs w:val="20"/>
        </w:rPr>
      </w:pPr>
    </w:p>
    <w:p w14:paraId="722BCD0F" w14:textId="77777777" w:rsidR="00B63E29" w:rsidRPr="006B6897" w:rsidRDefault="00B63E29" w:rsidP="00B63E29">
      <w:pPr>
        <w:rPr>
          <w:rStyle w:val="Hyperlink"/>
          <w:rFonts w:asciiTheme="majorHAnsi" w:hAnsiTheme="majorHAnsi"/>
          <w:i/>
          <w:sz w:val="20"/>
          <w:szCs w:val="20"/>
        </w:rPr>
      </w:pPr>
      <w:r w:rsidRPr="006B6897">
        <w:rPr>
          <w:rFonts w:asciiTheme="majorHAnsi" w:hAnsiTheme="majorHAnsi"/>
          <w:b/>
          <w:i/>
          <w:sz w:val="20"/>
          <w:szCs w:val="20"/>
          <w:highlight w:val="lightGray"/>
        </w:rPr>
        <w:t>Contact</w:t>
      </w:r>
      <w:r w:rsidRPr="006B6897">
        <w:rPr>
          <w:rFonts w:asciiTheme="majorHAnsi" w:hAnsiTheme="majorHAnsi"/>
          <w:i/>
          <w:sz w:val="20"/>
          <w:szCs w:val="20"/>
        </w:rPr>
        <w:t xml:space="preserve"> Brendan Watson on 0412 986 419 / </w:t>
      </w:r>
      <w:hyperlink r:id="rId19" w:history="1">
        <w:r w:rsidRPr="006B6897">
          <w:rPr>
            <w:rStyle w:val="Hyperlink"/>
            <w:rFonts w:asciiTheme="majorHAnsi" w:hAnsiTheme="majorHAnsi"/>
            <w:i/>
            <w:sz w:val="20"/>
            <w:szCs w:val="20"/>
          </w:rPr>
          <w:t>wattotraining@gmail.com</w:t>
        </w:r>
      </w:hyperlink>
    </w:p>
    <w:p w14:paraId="1566B07D" w14:textId="77777777" w:rsidR="00B63E29" w:rsidRPr="006B6897" w:rsidRDefault="00B63E29" w:rsidP="00B63E29">
      <w:pPr>
        <w:rPr>
          <w:rFonts w:asciiTheme="majorHAnsi" w:hAnsiTheme="majorHAnsi"/>
          <w:b/>
          <w:sz w:val="20"/>
          <w:szCs w:val="20"/>
        </w:rPr>
      </w:pPr>
    </w:p>
    <w:p w14:paraId="05193C38" w14:textId="77777777" w:rsidR="00B63E29" w:rsidRPr="006B6897" w:rsidRDefault="00B63E29" w:rsidP="00B63E29">
      <w:pPr>
        <w:rPr>
          <w:rFonts w:asciiTheme="majorHAnsi" w:hAnsiTheme="majorHAnsi"/>
          <w:b/>
          <w:sz w:val="20"/>
          <w:szCs w:val="20"/>
        </w:rPr>
      </w:pPr>
      <w:r w:rsidRPr="006B6897">
        <w:rPr>
          <w:rFonts w:asciiTheme="majorHAnsi" w:hAnsiTheme="majorHAnsi"/>
          <w:b/>
          <w:sz w:val="20"/>
          <w:szCs w:val="20"/>
        </w:rPr>
        <w:t>Suitability for the Industry</w:t>
      </w:r>
    </w:p>
    <w:p w14:paraId="3427D3A3" w14:textId="77777777" w:rsidR="00B63E29" w:rsidRPr="006B6897" w:rsidRDefault="00B63E29" w:rsidP="00B63E29">
      <w:pPr>
        <w:rPr>
          <w:rFonts w:asciiTheme="majorHAnsi" w:hAnsiTheme="majorHAnsi"/>
          <w:sz w:val="20"/>
          <w:szCs w:val="20"/>
        </w:rPr>
      </w:pPr>
      <w:r w:rsidRPr="006B6897">
        <w:rPr>
          <w:rFonts w:asciiTheme="majorHAnsi" w:hAnsiTheme="majorHAnsi"/>
          <w:sz w:val="20"/>
          <w:szCs w:val="20"/>
        </w:rPr>
        <w:t>Many car driving instructors work on a commission basis. Some driving instructors use their own vehicles which are converted to dual control, while others use company vehicles. The work can be stressful, the hours long and irregular. Driving instructors have a high level of public contact. It suits people who enjoy teaching people to learn a vital skill. There is often a great deal of satisfaction in helping a young person at an important stage of their life gain a valuable licence which helps them gain independence and a qualification to drive.</w:t>
      </w:r>
    </w:p>
    <w:p w14:paraId="76EEDCE4" w14:textId="77777777" w:rsidR="00B63E29" w:rsidRPr="006B6897" w:rsidRDefault="00B63E29" w:rsidP="00B63E29">
      <w:pPr>
        <w:rPr>
          <w:rFonts w:asciiTheme="majorHAnsi" w:hAnsiTheme="majorHAnsi"/>
          <w:sz w:val="20"/>
          <w:szCs w:val="20"/>
        </w:rPr>
      </w:pPr>
    </w:p>
    <w:p w14:paraId="449D1E60" w14:textId="77777777" w:rsidR="00B63E29" w:rsidRPr="006B6897" w:rsidRDefault="00B63E29" w:rsidP="00B63E29">
      <w:pPr>
        <w:rPr>
          <w:rFonts w:asciiTheme="majorHAnsi" w:hAnsiTheme="majorHAnsi"/>
          <w:sz w:val="20"/>
          <w:szCs w:val="20"/>
        </w:rPr>
      </w:pPr>
      <w:r w:rsidRPr="006B6897">
        <w:rPr>
          <w:rFonts w:asciiTheme="majorHAnsi" w:hAnsiTheme="majorHAnsi"/>
          <w:sz w:val="20"/>
          <w:szCs w:val="20"/>
        </w:rPr>
        <w:t>The course is set out with 11 core units (which is the full qualification). A theory component is completed in your own time at home prior to arriving for training and the practical training is completed over a 5 day period at our training location at Murrumba Downs, north of Brisbane.</w:t>
      </w:r>
    </w:p>
    <w:p w14:paraId="5AA312FA" w14:textId="77777777" w:rsidR="00B63E29" w:rsidRPr="006B6897" w:rsidRDefault="00B63E29" w:rsidP="00B63E29">
      <w:pPr>
        <w:rPr>
          <w:rFonts w:asciiTheme="majorHAnsi" w:hAnsiTheme="majorHAnsi"/>
          <w:sz w:val="20"/>
          <w:szCs w:val="20"/>
        </w:rPr>
      </w:pPr>
    </w:p>
    <w:p w14:paraId="219C28AD" w14:textId="77777777" w:rsidR="000F76D1" w:rsidRPr="00D81F92" w:rsidRDefault="000F76D1" w:rsidP="00B63E29">
      <w:pPr>
        <w:rPr>
          <w:rFonts w:asciiTheme="majorHAnsi" w:hAnsiTheme="majorHAnsi"/>
          <w:sz w:val="18"/>
          <w:szCs w:val="18"/>
        </w:rPr>
      </w:pPr>
    </w:p>
    <w:p w14:paraId="57BCD38B" w14:textId="77777777" w:rsidR="003257C0" w:rsidRPr="00D81F92" w:rsidRDefault="003257C0" w:rsidP="003535C2">
      <w:pPr>
        <w:jc w:val="center"/>
        <w:rPr>
          <w:rFonts w:asciiTheme="majorHAnsi" w:hAnsiTheme="majorHAnsi"/>
          <w:b/>
          <w:sz w:val="20"/>
          <w:szCs w:val="20"/>
          <w:highlight w:val="red"/>
        </w:rPr>
      </w:pPr>
    </w:p>
    <w:p w14:paraId="020C7004" w14:textId="77777777" w:rsidR="003257C0" w:rsidRPr="00D81F92" w:rsidRDefault="003257C0" w:rsidP="003535C2">
      <w:pPr>
        <w:jc w:val="center"/>
        <w:rPr>
          <w:rFonts w:asciiTheme="majorHAnsi" w:hAnsiTheme="majorHAnsi"/>
          <w:b/>
          <w:sz w:val="20"/>
          <w:szCs w:val="20"/>
          <w:highlight w:val="red"/>
        </w:rPr>
      </w:pPr>
    </w:p>
    <w:p w14:paraId="3231E7E0" w14:textId="77777777" w:rsidR="003257C0" w:rsidRPr="00D81F92" w:rsidRDefault="003257C0" w:rsidP="003535C2">
      <w:pPr>
        <w:jc w:val="center"/>
        <w:rPr>
          <w:rFonts w:asciiTheme="majorHAnsi" w:hAnsiTheme="majorHAnsi"/>
          <w:b/>
          <w:sz w:val="20"/>
          <w:szCs w:val="20"/>
          <w:highlight w:val="red"/>
        </w:rPr>
      </w:pPr>
    </w:p>
    <w:p w14:paraId="3F994C7A" w14:textId="77777777" w:rsidR="003257C0" w:rsidRPr="00D81F92" w:rsidRDefault="003257C0" w:rsidP="003535C2">
      <w:pPr>
        <w:jc w:val="center"/>
        <w:rPr>
          <w:rFonts w:asciiTheme="majorHAnsi" w:hAnsiTheme="majorHAnsi"/>
          <w:b/>
          <w:sz w:val="20"/>
          <w:szCs w:val="20"/>
          <w:highlight w:val="red"/>
        </w:rPr>
      </w:pPr>
    </w:p>
    <w:p w14:paraId="5F1AAFD1" w14:textId="77777777" w:rsidR="00541F05" w:rsidRPr="00D81F92" w:rsidRDefault="00541F05" w:rsidP="00CC3EDD">
      <w:pPr>
        <w:jc w:val="center"/>
        <w:rPr>
          <w:rFonts w:asciiTheme="majorHAnsi" w:hAnsiTheme="majorHAnsi"/>
          <w:b/>
          <w:color w:val="1F497D" w:themeColor="text2"/>
          <w:sz w:val="20"/>
          <w:szCs w:val="20"/>
          <w:highlight w:val="red"/>
        </w:rPr>
      </w:pPr>
    </w:p>
    <w:p w14:paraId="1DD7CD74" w14:textId="77777777" w:rsidR="00541F05" w:rsidRPr="00D81F92" w:rsidRDefault="00541F05" w:rsidP="00CC3EDD">
      <w:pPr>
        <w:jc w:val="center"/>
        <w:rPr>
          <w:rFonts w:asciiTheme="majorHAnsi" w:hAnsiTheme="majorHAnsi"/>
          <w:b/>
          <w:color w:val="1F497D" w:themeColor="text2"/>
          <w:sz w:val="20"/>
          <w:szCs w:val="20"/>
          <w:highlight w:val="red"/>
        </w:rPr>
      </w:pPr>
    </w:p>
    <w:p w14:paraId="7AF19D86" w14:textId="77777777" w:rsidR="00541F05" w:rsidRPr="00D81F92" w:rsidRDefault="00541F05" w:rsidP="00CC3EDD">
      <w:pPr>
        <w:jc w:val="center"/>
        <w:rPr>
          <w:rFonts w:asciiTheme="majorHAnsi" w:hAnsiTheme="majorHAnsi"/>
          <w:b/>
          <w:color w:val="1F497D" w:themeColor="text2"/>
          <w:sz w:val="20"/>
          <w:szCs w:val="20"/>
          <w:highlight w:val="red"/>
        </w:rPr>
      </w:pPr>
    </w:p>
    <w:p w14:paraId="26C5B42A" w14:textId="77777777" w:rsidR="00650409" w:rsidRPr="00D81F92" w:rsidRDefault="00650409" w:rsidP="00CC3EDD">
      <w:pPr>
        <w:jc w:val="center"/>
        <w:rPr>
          <w:rFonts w:asciiTheme="majorHAnsi" w:hAnsiTheme="majorHAnsi"/>
          <w:b/>
          <w:color w:val="1F497D" w:themeColor="text2"/>
          <w:sz w:val="20"/>
          <w:szCs w:val="20"/>
          <w:highlight w:val="red"/>
        </w:rPr>
      </w:pPr>
    </w:p>
    <w:p w14:paraId="099D7FE2" w14:textId="77777777" w:rsidR="00650409" w:rsidRPr="00D81F92" w:rsidRDefault="00650409" w:rsidP="00CC3EDD">
      <w:pPr>
        <w:jc w:val="center"/>
        <w:rPr>
          <w:rFonts w:asciiTheme="majorHAnsi" w:hAnsiTheme="majorHAnsi"/>
          <w:b/>
          <w:color w:val="1F497D" w:themeColor="text2"/>
          <w:sz w:val="20"/>
          <w:szCs w:val="20"/>
          <w:highlight w:val="red"/>
        </w:rPr>
      </w:pPr>
    </w:p>
    <w:p w14:paraId="68327752" w14:textId="77777777" w:rsidR="008F6785" w:rsidRPr="00D81F92" w:rsidRDefault="008F6785" w:rsidP="00CC3EDD">
      <w:pPr>
        <w:jc w:val="center"/>
        <w:rPr>
          <w:rFonts w:asciiTheme="majorHAnsi" w:hAnsiTheme="majorHAnsi"/>
          <w:b/>
          <w:color w:val="1F497D" w:themeColor="text2"/>
          <w:sz w:val="20"/>
          <w:szCs w:val="20"/>
          <w:highlight w:val="yellow"/>
        </w:rPr>
      </w:pPr>
    </w:p>
    <w:p w14:paraId="4776A2C2" w14:textId="67CBCF2F" w:rsidR="00AC02D8" w:rsidRPr="00EF39F7" w:rsidRDefault="000F76D1" w:rsidP="000F76D1">
      <w:pPr>
        <w:jc w:val="center"/>
        <w:rPr>
          <w:rFonts w:asciiTheme="majorHAnsi" w:hAnsiTheme="majorHAnsi"/>
          <w:color w:val="1F497D" w:themeColor="text2"/>
          <w:sz w:val="36"/>
          <w:szCs w:val="36"/>
        </w:rPr>
      </w:pPr>
      <w:r>
        <w:rPr>
          <w:rFonts w:asciiTheme="majorHAnsi" w:hAnsiTheme="majorHAnsi"/>
          <w:b/>
          <w:color w:val="1F497D" w:themeColor="text2"/>
          <w:sz w:val="20"/>
          <w:szCs w:val="20"/>
          <w:highlight w:val="yellow"/>
        </w:rPr>
        <w:br w:type="page"/>
      </w:r>
      <w:r w:rsidR="00EF39F7" w:rsidRPr="00EF39F7">
        <w:rPr>
          <w:rFonts w:asciiTheme="majorHAnsi" w:hAnsiTheme="majorHAnsi"/>
          <w:b/>
          <w:color w:val="1F497D" w:themeColor="text2"/>
          <w:sz w:val="36"/>
          <w:szCs w:val="36"/>
          <w:highlight w:val="yellow"/>
        </w:rPr>
        <w:lastRenderedPageBreak/>
        <w:t>The Motorcycle Instructor Cours</w:t>
      </w:r>
      <w:r w:rsidR="00EF39F7">
        <w:rPr>
          <w:rFonts w:asciiTheme="majorHAnsi" w:hAnsiTheme="majorHAnsi"/>
          <w:b/>
          <w:color w:val="1F497D" w:themeColor="text2"/>
          <w:sz w:val="36"/>
          <w:szCs w:val="36"/>
          <w:highlight w:val="yellow"/>
        </w:rPr>
        <w:t>e</w:t>
      </w:r>
      <w:r w:rsidR="00EF39F7" w:rsidRPr="00EF39F7">
        <w:rPr>
          <w:rFonts w:asciiTheme="majorHAnsi" w:hAnsiTheme="majorHAnsi"/>
          <w:b/>
          <w:color w:val="1F497D" w:themeColor="text2"/>
          <w:sz w:val="36"/>
          <w:szCs w:val="36"/>
          <w:highlight w:val="yellow"/>
        </w:rPr>
        <w:t xml:space="preserve"> – TLI41410</w:t>
      </w:r>
    </w:p>
    <w:p w14:paraId="2D4EC259" w14:textId="50FDD30B" w:rsidR="00AC02D8" w:rsidRPr="00D81F92" w:rsidRDefault="00AC02D8" w:rsidP="002C3E9E">
      <w:pPr>
        <w:rPr>
          <w:rFonts w:asciiTheme="majorHAnsi" w:hAnsiTheme="majorHAnsi"/>
          <w:b/>
          <w:sz w:val="20"/>
          <w:szCs w:val="20"/>
        </w:rPr>
      </w:pPr>
    </w:p>
    <w:p w14:paraId="453A399B" w14:textId="16A8A6FB" w:rsidR="00AC02D8" w:rsidRPr="001A003D" w:rsidRDefault="00AC02D8" w:rsidP="002C3E9E">
      <w:pPr>
        <w:rPr>
          <w:rFonts w:asciiTheme="majorHAnsi" w:hAnsiTheme="majorHAnsi"/>
          <w:b/>
          <w:sz w:val="20"/>
          <w:szCs w:val="20"/>
        </w:rPr>
      </w:pPr>
      <w:r w:rsidRPr="001A003D">
        <w:rPr>
          <w:rFonts w:asciiTheme="majorHAnsi" w:hAnsiTheme="majorHAnsi"/>
          <w:b/>
          <w:sz w:val="20"/>
          <w:szCs w:val="20"/>
        </w:rPr>
        <w:t>Motorcycle Applicant Requirements</w:t>
      </w:r>
    </w:p>
    <w:p w14:paraId="01560024" w14:textId="514CF020" w:rsidR="00AC02D8" w:rsidRPr="001A003D" w:rsidRDefault="00AC02D8" w:rsidP="00AC02D8">
      <w:pPr>
        <w:rPr>
          <w:rFonts w:asciiTheme="majorHAnsi" w:hAnsiTheme="majorHAnsi"/>
          <w:sz w:val="20"/>
          <w:szCs w:val="20"/>
        </w:rPr>
      </w:pPr>
      <w:r w:rsidRPr="001A003D">
        <w:rPr>
          <w:rFonts w:asciiTheme="majorHAnsi" w:hAnsiTheme="majorHAnsi"/>
          <w:sz w:val="20"/>
          <w:szCs w:val="20"/>
        </w:rPr>
        <w:t>Watto Training reserves the right to refuse course entry if the applicant’s riding standard is not at the required level. If such a situation did occur, the applicant would be more than welcome to reapply if gaps in riding ability were addressed, eg the rider goes away and gets more training and/or does a lot more hours on the motorcycle to build up their skill and experience. We can’t have a situation whereby the trainer rides at a standard lower than the course participants.</w:t>
      </w:r>
      <w:r w:rsidR="00AB1756" w:rsidRPr="001A003D">
        <w:rPr>
          <w:rFonts w:asciiTheme="majorHAnsi" w:hAnsiTheme="majorHAnsi"/>
          <w:sz w:val="20"/>
          <w:szCs w:val="20"/>
        </w:rPr>
        <w:t xml:space="preserve"> Your riding standard MUST be of a high standard upon entry. This is not a refresher rider course, this is a rider trainer/assessor course for highly competent riders with a passion for motorcycles, riding and people.</w:t>
      </w:r>
    </w:p>
    <w:p w14:paraId="30442F9A" w14:textId="77777777" w:rsidR="002421E2" w:rsidRPr="001A003D" w:rsidRDefault="002421E2" w:rsidP="00AC02D8">
      <w:pPr>
        <w:rPr>
          <w:rFonts w:asciiTheme="majorHAnsi" w:hAnsiTheme="majorHAnsi"/>
          <w:sz w:val="20"/>
          <w:szCs w:val="20"/>
        </w:rPr>
      </w:pPr>
    </w:p>
    <w:p w14:paraId="105C5A6E" w14:textId="77777777" w:rsidR="002421E2"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b/>
          <w:bCs/>
          <w:sz w:val="20"/>
          <w:szCs w:val="20"/>
        </w:rPr>
        <w:t>The following Information is taken from the Training Package.</w:t>
      </w:r>
    </w:p>
    <w:p w14:paraId="4205D812" w14:textId="77777777" w:rsidR="002421E2"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sz w:val="20"/>
          <w:szCs w:val="20"/>
        </w:rPr>
        <w:t>A qualification for the Transport and Logistics Industry. This qualification has been structured to align with applicable motorcycle riding licensing and regulatory requirements for each state or territory. Successful completion will require competency in units that relate to work defined as aligned at AQF Level 4.</w:t>
      </w:r>
    </w:p>
    <w:p w14:paraId="753F0786" w14:textId="77777777" w:rsidR="002421E2"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i/>
          <w:iCs/>
          <w:sz w:val="20"/>
          <w:szCs w:val="20"/>
        </w:rPr>
        <w:t>Performance of a broad range of skilled applications including requirements to evaluate and analyse current practices, develop new criteria and procedures for performing current practices, and provision of some leadership and guidance to others in the application and planning of the skills.</w:t>
      </w:r>
    </w:p>
    <w:p w14:paraId="657DEBAD" w14:textId="77777777" w:rsidR="00861A54" w:rsidRPr="001A003D" w:rsidRDefault="00861A54" w:rsidP="002421E2">
      <w:pPr>
        <w:widowControl w:val="0"/>
        <w:autoSpaceDE w:val="0"/>
        <w:autoSpaceDN w:val="0"/>
        <w:adjustRightInd w:val="0"/>
        <w:rPr>
          <w:rFonts w:asciiTheme="majorHAnsi" w:hAnsiTheme="majorHAnsi" w:cs="Arial"/>
          <w:b/>
          <w:bCs/>
          <w:sz w:val="20"/>
          <w:szCs w:val="20"/>
        </w:rPr>
      </w:pPr>
    </w:p>
    <w:p w14:paraId="0E10897B" w14:textId="77777777" w:rsidR="002421E2"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b/>
          <w:bCs/>
          <w:sz w:val="20"/>
          <w:szCs w:val="20"/>
        </w:rPr>
        <w:t>Entry requirements:</w:t>
      </w:r>
    </w:p>
    <w:p w14:paraId="4BD5BE11" w14:textId="77777777" w:rsidR="006773F0"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sz w:val="20"/>
          <w:szCs w:val="20"/>
        </w:rPr>
        <w:t>1. Possess a current, full and unrestricted Australian Motorc</w:t>
      </w:r>
      <w:r w:rsidR="006773F0" w:rsidRPr="001A003D">
        <w:rPr>
          <w:rFonts w:asciiTheme="majorHAnsi" w:hAnsiTheme="majorHAnsi" w:cs="Arial"/>
          <w:sz w:val="20"/>
          <w:szCs w:val="20"/>
        </w:rPr>
        <w:t>ycle Rider Licence/Endorsement.</w:t>
      </w:r>
    </w:p>
    <w:p w14:paraId="020CD9C4" w14:textId="77777777" w:rsidR="006773F0"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sz w:val="20"/>
          <w:szCs w:val="20"/>
        </w:rPr>
        <w:t>2. Fulfill all of the relevant state or ter</w:t>
      </w:r>
      <w:r w:rsidR="006773F0" w:rsidRPr="001A003D">
        <w:rPr>
          <w:rFonts w:asciiTheme="majorHAnsi" w:hAnsiTheme="majorHAnsi" w:cs="Arial"/>
          <w:sz w:val="20"/>
          <w:szCs w:val="20"/>
        </w:rPr>
        <w:t>ritory regulatory requirements.</w:t>
      </w:r>
    </w:p>
    <w:p w14:paraId="2B76F972" w14:textId="420AE61B" w:rsidR="002421E2"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sz w:val="20"/>
          <w:szCs w:val="20"/>
        </w:rPr>
        <w:t>3. The instructor’s language, literacy and numeracy skills are expected to be equivalent to level 3 of the National Reporting System, which identifies adult English language, literacy and numeracy language indicators of competence.</w:t>
      </w:r>
    </w:p>
    <w:p w14:paraId="274036AA" w14:textId="77777777" w:rsidR="00861A54" w:rsidRPr="001A003D" w:rsidRDefault="00861A54" w:rsidP="002421E2">
      <w:pPr>
        <w:widowControl w:val="0"/>
        <w:autoSpaceDE w:val="0"/>
        <w:autoSpaceDN w:val="0"/>
        <w:adjustRightInd w:val="0"/>
        <w:rPr>
          <w:rFonts w:asciiTheme="majorHAnsi" w:hAnsiTheme="majorHAnsi" w:cs="Arial"/>
          <w:b/>
          <w:bCs/>
          <w:sz w:val="20"/>
          <w:szCs w:val="20"/>
        </w:rPr>
      </w:pPr>
    </w:p>
    <w:p w14:paraId="0E4C4204" w14:textId="77777777" w:rsidR="002421E2" w:rsidRPr="001A003D" w:rsidRDefault="002421E2" w:rsidP="002421E2">
      <w:pPr>
        <w:widowControl w:val="0"/>
        <w:autoSpaceDE w:val="0"/>
        <w:autoSpaceDN w:val="0"/>
        <w:adjustRightInd w:val="0"/>
        <w:rPr>
          <w:rFonts w:asciiTheme="majorHAnsi" w:hAnsiTheme="majorHAnsi" w:cs="Arial"/>
          <w:sz w:val="20"/>
          <w:szCs w:val="20"/>
        </w:rPr>
      </w:pPr>
      <w:r w:rsidRPr="001A003D">
        <w:rPr>
          <w:rFonts w:asciiTheme="majorHAnsi" w:hAnsiTheme="majorHAnsi" w:cs="Arial"/>
          <w:b/>
          <w:bCs/>
          <w:sz w:val="20"/>
          <w:szCs w:val="20"/>
        </w:rPr>
        <w:t>A successful assessment outcome for a total 8 core units, comprising:</w:t>
      </w:r>
    </w:p>
    <w:p w14:paraId="52AAFA21" w14:textId="727B51CA" w:rsidR="00E97868" w:rsidRPr="001A003D" w:rsidRDefault="002421E2" w:rsidP="002421E2">
      <w:pPr>
        <w:rPr>
          <w:rFonts w:asciiTheme="majorHAnsi" w:hAnsiTheme="majorHAnsi" w:cs="Arial"/>
          <w:sz w:val="20"/>
          <w:szCs w:val="20"/>
        </w:rPr>
      </w:pPr>
      <w:r w:rsidRPr="001A003D">
        <w:rPr>
          <w:rFonts w:asciiTheme="majorHAnsi" w:hAnsiTheme="majorHAnsi" w:cs="Arial"/>
          <w:sz w:val="20"/>
          <w:szCs w:val="20"/>
        </w:rPr>
        <w:t>TLIC3038A Apply safe motorc</w:t>
      </w:r>
      <w:r w:rsidR="006773F0" w:rsidRPr="001A003D">
        <w:rPr>
          <w:rFonts w:asciiTheme="majorHAnsi" w:hAnsiTheme="majorHAnsi" w:cs="Arial"/>
          <w:sz w:val="20"/>
          <w:szCs w:val="20"/>
        </w:rPr>
        <w:t>ycle riding behaviours</w:t>
      </w:r>
    </w:p>
    <w:p w14:paraId="3C876BD8" w14:textId="3E71C796" w:rsidR="00E97868" w:rsidRPr="001A003D" w:rsidRDefault="002421E2" w:rsidP="002421E2">
      <w:pPr>
        <w:rPr>
          <w:rFonts w:asciiTheme="majorHAnsi" w:hAnsiTheme="majorHAnsi" w:cs="Arial"/>
          <w:sz w:val="20"/>
          <w:szCs w:val="20"/>
        </w:rPr>
      </w:pPr>
      <w:r w:rsidRPr="001A003D">
        <w:rPr>
          <w:rFonts w:asciiTheme="majorHAnsi" w:hAnsiTheme="majorHAnsi" w:cs="Arial"/>
          <w:sz w:val="20"/>
          <w:szCs w:val="20"/>
        </w:rPr>
        <w:t>TLIF1001A Follow occupation</w:t>
      </w:r>
      <w:r w:rsidR="006773F0" w:rsidRPr="001A003D">
        <w:rPr>
          <w:rFonts w:asciiTheme="majorHAnsi" w:hAnsiTheme="majorHAnsi" w:cs="Arial"/>
          <w:sz w:val="20"/>
          <w:szCs w:val="20"/>
        </w:rPr>
        <w:t>al health and safety procedures</w:t>
      </w:r>
    </w:p>
    <w:p w14:paraId="06A67DAF" w14:textId="37453EEE" w:rsidR="00E97868" w:rsidRPr="001A003D" w:rsidRDefault="002421E2" w:rsidP="002421E2">
      <w:pPr>
        <w:rPr>
          <w:rFonts w:asciiTheme="majorHAnsi" w:hAnsiTheme="majorHAnsi" w:cs="Arial"/>
          <w:sz w:val="20"/>
          <w:szCs w:val="20"/>
        </w:rPr>
      </w:pPr>
      <w:r w:rsidRPr="001A003D">
        <w:rPr>
          <w:rFonts w:asciiTheme="majorHAnsi" w:hAnsiTheme="majorHAnsi" w:cs="Arial"/>
          <w:sz w:val="20"/>
          <w:szCs w:val="20"/>
        </w:rPr>
        <w:t>TLIL2008A Comple</w:t>
      </w:r>
      <w:r w:rsidR="006773F0" w:rsidRPr="001A003D">
        <w:rPr>
          <w:rFonts w:asciiTheme="majorHAnsi" w:hAnsiTheme="majorHAnsi" w:cs="Arial"/>
          <w:sz w:val="20"/>
          <w:szCs w:val="20"/>
        </w:rPr>
        <w:t>te routine administrative tasks</w:t>
      </w:r>
    </w:p>
    <w:p w14:paraId="26E33111" w14:textId="72B0DD75" w:rsidR="00E97868" w:rsidRPr="001A003D" w:rsidRDefault="002421E2" w:rsidP="002421E2">
      <w:pPr>
        <w:rPr>
          <w:rFonts w:asciiTheme="majorHAnsi" w:hAnsiTheme="majorHAnsi" w:cs="Arial"/>
          <w:sz w:val="20"/>
          <w:szCs w:val="20"/>
        </w:rPr>
      </w:pPr>
      <w:r w:rsidRPr="001A003D">
        <w:rPr>
          <w:rFonts w:asciiTheme="majorHAnsi" w:hAnsiTheme="majorHAnsi" w:cs="Arial"/>
          <w:sz w:val="20"/>
          <w:szCs w:val="20"/>
        </w:rPr>
        <w:t>TLIL1001A Complete workplace o</w:t>
      </w:r>
      <w:r w:rsidR="006773F0" w:rsidRPr="001A003D">
        <w:rPr>
          <w:rFonts w:asciiTheme="majorHAnsi" w:hAnsiTheme="majorHAnsi" w:cs="Arial"/>
          <w:sz w:val="20"/>
          <w:szCs w:val="20"/>
        </w:rPr>
        <w:t>rientation/induction procedures</w:t>
      </w:r>
    </w:p>
    <w:p w14:paraId="3BF89E8B" w14:textId="7D17854C" w:rsidR="00E97868" w:rsidRPr="001A003D" w:rsidRDefault="00E97868" w:rsidP="002421E2">
      <w:pPr>
        <w:rPr>
          <w:rFonts w:asciiTheme="majorHAnsi" w:hAnsiTheme="majorHAnsi" w:cs="Arial"/>
          <w:sz w:val="20"/>
          <w:szCs w:val="20"/>
        </w:rPr>
      </w:pPr>
      <w:r w:rsidRPr="001A003D">
        <w:rPr>
          <w:rFonts w:asciiTheme="majorHAnsi" w:hAnsiTheme="majorHAnsi" w:cs="Arial"/>
          <w:sz w:val="20"/>
          <w:szCs w:val="20"/>
        </w:rPr>
        <w:t>TAE</w:t>
      </w:r>
      <w:r w:rsidR="002421E2" w:rsidRPr="001A003D">
        <w:rPr>
          <w:rFonts w:asciiTheme="majorHAnsi" w:hAnsiTheme="majorHAnsi" w:cs="Arial"/>
          <w:sz w:val="20"/>
          <w:szCs w:val="20"/>
        </w:rPr>
        <w:t>DES401A Desig</w:t>
      </w:r>
      <w:r w:rsidR="006773F0" w:rsidRPr="001A003D">
        <w:rPr>
          <w:rFonts w:asciiTheme="majorHAnsi" w:hAnsiTheme="majorHAnsi" w:cs="Arial"/>
          <w:sz w:val="20"/>
          <w:szCs w:val="20"/>
        </w:rPr>
        <w:t>n and develop learning programs</w:t>
      </w:r>
    </w:p>
    <w:p w14:paraId="20C26393" w14:textId="083848CB" w:rsidR="00E97868" w:rsidRPr="001A003D" w:rsidRDefault="002421E2" w:rsidP="002421E2">
      <w:pPr>
        <w:rPr>
          <w:rFonts w:asciiTheme="majorHAnsi" w:hAnsiTheme="majorHAnsi" w:cs="Arial"/>
          <w:sz w:val="20"/>
          <w:szCs w:val="20"/>
        </w:rPr>
      </w:pPr>
      <w:r w:rsidRPr="001A003D">
        <w:rPr>
          <w:rFonts w:asciiTheme="majorHAnsi" w:hAnsiTheme="majorHAnsi" w:cs="Arial"/>
          <w:sz w:val="20"/>
          <w:szCs w:val="20"/>
        </w:rPr>
        <w:t>TAEDEL402A Plan, organise and facil</w:t>
      </w:r>
      <w:r w:rsidR="006773F0" w:rsidRPr="001A003D">
        <w:rPr>
          <w:rFonts w:asciiTheme="majorHAnsi" w:hAnsiTheme="majorHAnsi" w:cs="Arial"/>
          <w:sz w:val="20"/>
          <w:szCs w:val="20"/>
        </w:rPr>
        <w:t>itate learning in the workplace</w:t>
      </w:r>
    </w:p>
    <w:p w14:paraId="44AFF03F" w14:textId="5DEA2958" w:rsidR="00E97868" w:rsidRPr="001A003D" w:rsidRDefault="002421E2" w:rsidP="002421E2">
      <w:pPr>
        <w:rPr>
          <w:rFonts w:asciiTheme="majorHAnsi" w:hAnsiTheme="majorHAnsi" w:cs="Arial"/>
          <w:sz w:val="20"/>
          <w:szCs w:val="20"/>
        </w:rPr>
      </w:pPr>
      <w:r w:rsidRPr="001A003D">
        <w:rPr>
          <w:rFonts w:asciiTheme="majorHAnsi" w:hAnsiTheme="majorHAnsi" w:cs="Arial"/>
          <w:sz w:val="20"/>
          <w:szCs w:val="20"/>
        </w:rPr>
        <w:t>TAEDEL301A</w:t>
      </w:r>
      <w:r w:rsidR="006773F0" w:rsidRPr="001A003D">
        <w:rPr>
          <w:rFonts w:asciiTheme="majorHAnsi" w:hAnsiTheme="majorHAnsi" w:cs="Arial"/>
          <w:sz w:val="20"/>
          <w:szCs w:val="20"/>
        </w:rPr>
        <w:t xml:space="preserve"> Provide work skill instruction</w:t>
      </w:r>
    </w:p>
    <w:p w14:paraId="42E2EAD5" w14:textId="2CA067FF" w:rsidR="002421E2" w:rsidRPr="001A003D" w:rsidRDefault="002421E2" w:rsidP="002421E2">
      <w:pPr>
        <w:rPr>
          <w:rFonts w:asciiTheme="majorHAnsi" w:hAnsiTheme="majorHAnsi"/>
          <w:sz w:val="20"/>
          <w:szCs w:val="20"/>
        </w:rPr>
      </w:pPr>
      <w:r w:rsidRPr="001A003D">
        <w:rPr>
          <w:rFonts w:asciiTheme="majorHAnsi" w:hAnsiTheme="majorHAnsi" w:cs="Arial"/>
          <w:sz w:val="20"/>
          <w:szCs w:val="20"/>
        </w:rPr>
        <w:t>TLIM4003A Develop safe motorcycle riding behaviours in others</w:t>
      </w:r>
    </w:p>
    <w:p w14:paraId="4B2F082F" w14:textId="77777777" w:rsidR="00AC02D8" w:rsidRPr="001A003D" w:rsidRDefault="00AC02D8" w:rsidP="002C3E9E">
      <w:pPr>
        <w:rPr>
          <w:rFonts w:asciiTheme="majorHAnsi" w:hAnsiTheme="majorHAnsi"/>
          <w:sz w:val="20"/>
          <w:szCs w:val="20"/>
        </w:rPr>
      </w:pPr>
    </w:p>
    <w:p w14:paraId="000479D1" w14:textId="7CD9FAAD" w:rsidR="00EC60C5" w:rsidRPr="001A003D" w:rsidRDefault="00EC60C5" w:rsidP="00EC60C5">
      <w:pPr>
        <w:rPr>
          <w:rFonts w:asciiTheme="majorHAnsi" w:hAnsiTheme="majorHAnsi"/>
          <w:sz w:val="20"/>
          <w:szCs w:val="20"/>
        </w:rPr>
      </w:pPr>
      <w:r w:rsidRPr="001A003D">
        <w:rPr>
          <w:rFonts w:asciiTheme="majorHAnsi" w:hAnsiTheme="majorHAnsi"/>
          <w:sz w:val="20"/>
          <w:szCs w:val="20"/>
        </w:rPr>
        <w:t>NB: Q-Ride rider trainers are required to undertake further training and assessments in addition to the requirements listed as they will fulfil the role of assessor as well as trainer. The two units required are:</w:t>
      </w:r>
    </w:p>
    <w:p w14:paraId="46C2021E" w14:textId="77777777" w:rsidR="00EC60C5" w:rsidRPr="001A003D" w:rsidRDefault="00EC60C5" w:rsidP="00EC60C5">
      <w:pPr>
        <w:rPr>
          <w:rFonts w:asciiTheme="majorHAnsi" w:hAnsiTheme="majorHAnsi"/>
          <w:sz w:val="20"/>
          <w:szCs w:val="20"/>
        </w:rPr>
      </w:pPr>
    </w:p>
    <w:p w14:paraId="5172C0B3" w14:textId="77777777" w:rsidR="00EC60C5" w:rsidRPr="001A003D" w:rsidRDefault="00EC60C5" w:rsidP="00EC60C5">
      <w:pPr>
        <w:rPr>
          <w:rFonts w:asciiTheme="majorHAnsi" w:hAnsiTheme="majorHAnsi"/>
          <w:b/>
          <w:sz w:val="20"/>
          <w:szCs w:val="20"/>
        </w:rPr>
      </w:pPr>
      <w:r w:rsidRPr="001A003D">
        <w:rPr>
          <w:rFonts w:asciiTheme="majorHAnsi" w:hAnsiTheme="majorHAnsi"/>
          <w:b/>
          <w:sz w:val="20"/>
          <w:szCs w:val="20"/>
        </w:rPr>
        <w:t xml:space="preserve">TAEASS401B: Plan assessment activities and processes </w:t>
      </w:r>
    </w:p>
    <w:p w14:paraId="1BD825C6" w14:textId="3A5764A0" w:rsidR="00EC60C5" w:rsidRPr="001A003D" w:rsidRDefault="00EC60C5" w:rsidP="00EC60C5">
      <w:pPr>
        <w:rPr>
          <w:rFonts w:asciiTheme="majorHAnsi" w:hAnsiTheme="majorHAnsi"/>
          <w:sz w:val="20"/>
          <w:szCs w:val="20"/>
        </w:rPr>
      </w:pPr>
      <w:r w:rsidRPr="001A003D">
        <w:rPr>
          <w:rFonts w:asciiTheme="majorHAnsi" w:hAnsiTheme="majorHAnsi"/>
          <w:sz w:val="20"/>
          <w:szCs w:val="20"/>
        </w:rPr>
        <w:t>(NB: TAEASS401A still accepted by TMR)</w:t>
      </w:r>
    </w:p>
    <w:p w14:paraId="45BC208C" w14:textId="77777777" w:rsidR="00EC60C5" w:rsidRPr="001A003D" w:rsidRDefault="00EC60C5" w:rsidP="00EC60C5">
      <w:pPr>
        <w:rPr>
          <w:rFonts w:asciiTheme="majorHAnsi" w:hAnsiTheme="majorHAnsi"/>
          <w:b/>
          <w:sz w:val="20"/>
          <w:szCs w:val="20"/>
        </w:rPr>
      </w:pPr>
      <w:r w:rsidRPr="001A003D">
        <w:rPr>
          <w:rFonts w:asciiTheme="majorHAnsi" w:hAnsiTheme="majorHAnsi"/>
          <w:b/>
          <w:sz w:val="20"/>
          <w:szCs w:val="20"/>
        </w:rPr>
        <w:t xml:space="preserve">TAEASS402B: Assess competence </w:t>
      </w:r>
    </w:p>
    <w:p w14:paraId="4E2DDB58" w14:textId="5D396D34" w:rsidR="00EC60C5" w:rsidRPr="001A003D" w:rsidRDefault="00EC60C5" w:rsidP="00EC60C5">
      <w:pPr>
        <w:rPr>
          <w:rFonts w:asciiTheme="majorHAnsi" w:hAnsiTheme="majorHAnsi"/>
          <w:sz w:val="20"/>
          <w:szCs w:val="20"/>
        </w:rPr>
      </w:pPr>
      <w:r w:rsidRPr="001A003D">
        <w:rPr>
          <w:rFonts w:asciiTheme="majorHAnsi" w:hAnsiTheme="majorHAnsi"/>
          <w:sz w:val="20"/>
          <w:szCs w:val="20"/>
        </w:rPr>
        <w:t>(NB: TAEASS402A still accepted by TMR)</w:t>
      </w:r>
    </w:p>
    <w:p w14:paraId="7F1F55A1" w14:textId="77777777" w:rsidR="00EC60C5" w:rsidRPr="001A003D" w:rsidRDefault="00EC60C5" w:rsidP="00EC60C5">
      <w:pPr>
        <w:rPr>
          <w:rFonts w:asciiTheme="majorHAnsi" w:hAnsiTheme="majorHAnsi"/>
          <w:sz w:val="20"/>
          <w:szCs w:val="20"/>
        </w:rPr>
      </w:pPr>
    </w:p>
    <w:p w14:paraId="7024F759" w14:textId="192ACC01" w:rsidR="00EC60C5" w:rsidRPr="001A003D" w:rsidRDefault="00EC60C5" w:rsidP="00EC60C5">
      <w:pPr>
        <w:rPr>
          <w:rFonts w:asciiTheme="majorHAnsi" w:hAnsiTheme="majorHAnsi"/>
          <w:b/>
          <w:sz w:val="20"/>
          <w:szCs w:val="20"/>
        </w:rPr>
      </w:pPr>
      <w:r w:rsidRPr="001A003D">
        <w:rPr>
          <w:rFonts w:asciiTheme="majorHAnsi" w:hAnsiTheme="majorHAnsi"/>
          <w:b/>
          <w:sz w:val="20"/>
          <w:szCs w:val="20"/>
        </w:rPr>
        <w:t>Q: What do I have to do if I hold TAE40110 – Certificate IV in Training and Assessment?</w:t>
      </w:r>
    </w:p>
    <w:p w14:paraId="118FEEF9" w14:textId="77777777" w:rsidR="00EC60C5" w:rsidRPr="001A003D" w:rsidRDefault="00EC60C5" w:rsidP="00EC60C5">
      <w:pPr>
        <w:widowControl w:val="0"/>
        <w:autoSpaceDE w:val="0"/>
        <w:autoSpaceDN w:val="0"/>
        <w:adjustRightInd w:val="0"/>
        <w:rPr>
          <w:rFonts w:asciiTheme="majorHAnsi" w:hAnsiTheme="majorHAnsi" w:cs="Arial"/>
          <w:b/>
          <w:bCs/>
          <w:sz w:val="20"/>
          <w:szCs w:val="20"/>
        </w:rPr>
      </w:pPr>
    </w:p>
    <w:p w14:paraId="0B02B418" w14:textId="2C7EA515" w:rsidR="00EC60C5" w:rsidRPr="001A003D" w:rsidRDefault="00EC60C5" w:rsidP="00EC60C5">
      <w:pPr>
        <w:widowControl w:val="0"/>
        <w:autoSpaceDE w:val="0"/>
        <w:autoSpaceDN w:val="0"/>
        <w:adjustRightInd w:val="0"/>
        <w:rPr>
          <w:rFonts w:asciiTheme="majorHAnsi" w:hAnsiTheme="majorHAnsi" w:cs="Arial"/>
          <w:sz w:val="20"/>
          <w:szCs w:val="20"/>
        </w:rPr>
      </w:pPr>
      <w:r w:rsidRPr="001A003D">
        <w:rPr>
          <w:rFonts w:asciiTheme="majorHAnsi" w:hAnsiTheme="majorHAnsi" w:cs="Arial"/>
          <w:b/>
          <w:bCs/>
          <w:sz w:val="20"/>
          <w:szCs w:val="20"/>
        </w:rPr>
        <w:t>A: You will get Credit transfer for:</w:t>
      </w:r>
    </w:p>
    <w:p w14:paraId="632494B0"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TAEDES401A Design and develop learning programs</w:t>
      </w:r>
    </w:p>
    <w:p w14:paraId="0D691C6D"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TAEDEL402A Plan, organise and facilitate learning in the workplace</w:t>
      </w:r>
    </w:p>
    <w:p w14:paraId="14743813"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TAEDEL301A Provide work skill instruction</w:t>
      </w:r>
    </w:p>
    <w:p w14:paraId="15C879F9" w14:textId="77777777" w:rsidR="00EC60C5" w:rsidRPr="001A003D" w:rsidRDefault="00EC60C5" w:rsidP="00EC60C5">
      <w:pPr>
        <w:rPr>
          <w:rFonts w:asciiTheme="majorHAnsi" w:hAnsiTheme="majorHAnsi" w:cs="Arial"/>
          <w:sz w:val="20"/>
          <w:szCs w:val="20"/>
        </w:rPr>
      </w:pPr>
    </w:p>
    <w:p w14:paraId="46FC00E0" w14:textId="26EC4BF0" w:rsidR="00EC60C5" w:rsidRPr="001A003D" w:rsidRDefault="00EC60C5" w:rsidP="00EC60C5">
      <w:pPr>
        <w:rPr>
          <w:rFonts w:asciiTheme="majorHAnsi" w:hAnsiTheme="majorHAnsi" w:cs="Arial"/>
          <w:b/>
          <w:sz w:val="20"/>
          <w:szCs w:val="20"/>
        </w:rPr>
      </w:pPr>
      <w:r w:rsidRPr="001A003D">
        <w:rPr>
          <w:rFonts w:asciiTheme="majorHAnsi" w:hAnsiTheme="majorHAnsi" w:cs="Arial"/>
          <w:b/>
          <w:sz w:val="20"/>
          <w:szCs w:val="20"/>
        </w:rPr>
        <w:t>You will be required to complete:</w:t>
      </w:r>
    </w:p>
    <w:p w14:paraId="522A05C3"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TLIC3038A Apply safe motorcycle riding behaviours</w:t>
      </w:r>
    </w:p>
    <w:p w14:paraId="312BDFEF"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TLIF1001A Follow occupational health and safety procedures</w:t>
      </w:r>
    </w:p>
    <w:p w14:paraId="7B3AA259"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lastRenderedPageBreak/>
        <w:t>TLIL2008A Complete routine administrative tasks</w:t>
      </w:r>
    </w:p>
    <w:p w14:paraId="137317F6" w14:textId="77777777"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TLIL1001A Complete workplace orientation/induction procedures</w:t>
      </w:r>
    </w:p>
    <w:p w14:paraId="755D6087" w14:textId="77777777" w:rsidR="00CE0413" w:rsidRPr="001A003D" w:rsidRDefault="00CE0413" w:rsidP="00CE0413">
      <w:pPr>
        <w:rPr>
          <w:rFonts w:asciiTheme="majorHAnsi" w:hAnsiTheme="majorHAnsi"/>
          <w:sz w:val="20"/>
          <w:szCs w:val="20"/>
        </w:rPr>
      </w:pPr>
      <w:r w:rsidRPr="001A003D">
        <w:rPr>
          <w:rFonts w:asciiTheme="majorHAnsi" w:hAnsiTheme="majorHAnsi" w:cs="Arial"/>
          <w:sz w:val="20"/>
          <w:szCs w:val="20"/>
        </w:rPr>
        <w:t>TLIM4003A Develop safe motorcycle riding behaviours in others</w:t>
      </w:r>
    </w:p>
    <w:p w14:paraId="416AF3EF" w14:textId="77777777" w:rsidR="00EC60C5" w:rsidRPr="001A003D" w:rsidRDefault="00EC60C5" w:rsidP="00EC60C5">
      <w:pPr>
        <w:rPr>
          <w:rFonts w:asciiTheme="majorHAnsi" w:hAnsiTheme="majorHAnsi" w:cs="Arial"/>
          <w:sz w:val="20"/>
          <w:szCs w:val="20"/>
        </w:rPr>
      </w:pPr>
    </w:p>
    <w:p w14:paraId="3F1D012C" w14:textId="56C2DDA8" w:rsidR="00EC60C5" w:rsidRPr="001A003D" w:rsidRDefault="00EC60C5" w:rsidP="00EC60C5">
      <w:pPr>
        <w:rPr>
          <w:rFonts w:asciiTheme="majorHAnsi" w:hAnsiTheme="majorHAnsi" w:cs="Arial"/>
          <w:sz w:val="20"/>
          <w:szCs w:val="20"/>
        </w:rPr>
      </w:pPr>
      <w:r w:rsidRPr="001A003D">
        <w:rPr>
          <w:rFonts w:asciiTheme="majorHAnsi" w:hAnsiTheme="majorHAnsi" w:cs="Arial"/>
          <w:sz w:val="20"/>
          <w:szCs w:val="20"/>
        </w:rPr>
        <w:t>Applicants presenting TAE40110 must supply a copy of their certificate for recognition to be granted.</w:t>
      </w:r>
    </w:p>
    <w:p w14:paraId="04E4E384" w14:textId="77777777" w:rsidR="00B90397" w:rsidRPr="001A003D" w:rsidRDefault="00B90397" w:rsidP="00EC60C5">
      <w:pPr>
        <w:rPr>
          <w:rFonts w:asciiTheme="majorHAnsi" w:hAnsiTheme="majorHAnsi" w:cs="Arial"/>
          <w:sz w:val="20"/>
          <w:szCs w:val="20"/>
        </w:rPr>
      </w:pPr>
    </w:p>
    <w:p w14:paraId="5BF8EFBB" w14:textId="5B71372D" w:rsidR="00B90397" w:rsidRPr="001A003D" w:rsidRDefault="00B90397" w:rsidP="00EC60C5">
      <w:pPr>
        <w:rPr>
          <w:rFonts w:asciiTheme="majorHAnsi" w:hAnsiTheme="majorHAnsi" w:cs="Arial"/>
          <w:b/>
          <w:sz w:val="20"/>
          <w:szCs w:val="20"/>
        </w:rPr>
      </w:pPr>
      <w:r w:rsidRPr="001A003D">
        <w:rPr>
          <w:rFonts w:asciiTheme="majorHAnsi" w:hAnsiTheme="majorHAnsi" w:cs="Arial"/>
          <w:b/>
          <w:sz w:val="20"/>
          <w:szCs w:val="20"/>
        </w:rPr>
        <w:t>Q: What practical assessment activities will I be required to do?</w:t>
      </w:r>
    </w:p>
    <w:p w14:paraId="46411317" w14:textId="77777777" w:rsidR="00B90397" w:rsidRPr="001A003D" w:rsidRDefault="00B90397" w:rsidP="00B90397">
      <w:pPr>
        <w:rPr>
          <w:rFonts w:asciiTheme="majorHAnsi" w:hAnsiTheme="majorHAnsi"/>
          <w:sz w:val="20"/>
          <w:szCs w:val="20"/>
        </w:rPr>
      </w:pPr>
      <w:r w:rsidRPr="001A003D">
        <w:rPr>
          <w:rFonts w:asciiTheme="majorHAnsi" w:hAnsiTheme="majorHAnsi" w:cs="Arial"/>
          <w:sz w:val="20"/>
          <w:szCs w:val="20"/>
        </w:rPr>
        <w:t xml:space="preserve">A: </w:t>
      </w:r>
      <w:r w:rsidRPr="001A003D">
        <w:rPr>
          <w:rFonts w:asciiTheme="majorHAnsi" w:hAnsiTheme="majorHAnsi"/>
          <w:sz w:val="20"/>
          <w:szCs w:val="20"/>
        </w:rPr>
        <w:t>An applicant will:</w:t>
      </w:r>
    </w:p>
    <w:p w14:paraId="49862E19" w14:textId="7AA9A00A"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be assessed for their riding skills on MINIMUM 4 occasions</w:t>
      </w:r>
    </w:p>
    <w:p w14:paraId="3BA35FA1" w14:textId="77777777"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the Q-Ride Assessment paper work (the CAP) on 4 occasions on a minimum of 4 learner riders</w:t>
      </w:r>
    </w:p>
    <w:p w14:paraId="05988892" w14:textId="77777777"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 competency declaration (mock assessment) on 4 occasions</w:t>
      </w:r>
    </w:p>
    <w:p w14:paraId="47BBFDCA" w14:textId="77777777"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 Q-Ride self assessment on 4 occasions</w:t>
      </w:r>
    </w:p>
    <w:p w14:paraId="1204036E" w14:textId="77777777"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an accident/injury scenario on 1 occasion</w:t>
      </w:r>
    </w:p>
    <w:p w14:paraId="3F044CA8" w14:textId="77777777"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deliver a Q-Ride Defensive Riding Talk (as per Q-Ride)</w:t>
      </w:r>
    </w:p>
    <w:p w14:paraId="22FD9DA1" w14:textId="77777777" w:rsidR="00B90397" w:rsidRPr="001A003D" w:rsidRDefault="00B90397"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write a lesson plan for each off road manoeuvre and demonstrate it, describe it, demonstrate it, teach it, then assess an applicant doing it and providing feedback on the applicant’s performance</w:t>
      </w:r>
    </w:p>
    <w:p w14:paraId="7811BC49" w14:textId="215EA087" w:rsidR="00B90397" w:rsidRPr="001A003D" w:rsidRDefault="00B90397" w:rsidP="00EC60C5">
      <w:pPr>
        <w:rPr>
          <w:rFonts w:asciiTheme="majorHAnsi" w:hAnsiTheme="majorHAnsi" w:cs="Arial"/>
          <w:sz w:val="20"/>
          <w:szCs w:val="20"/>
        </w:rPr>
      </w:pPr>
    </w:p>
    <w:p w14:paraId="4CBA6CC9" w14:textId="77777777" w:rsidR="00EC60C5" w:rsidRPr="001A003D" w:rsidRDefault="00EC60C5" w:rsidP="00EC60C5">
      <w:pPr>
        <w:rPr>
          <w:rFonts w:asciiTheme="majorHAnsi" w:hAnsiTheme="majorHAnsi"/>
          <w:sz w:val="20"/>
          <w:szCs w:val="20"/>
        </w:rPr>
      </w:pPr>
    </w:p>
    <w:p w14:paraId="5E435B0F" w14:textId="3475BADB" w:rsidR="000C5179" w:rsidRPr="001A003D" w:rsidRDefault="000C5179" w:rsidP="000C5179">
      <w:pPr>
        <w:widowControl w:val="0"/>
        <w:autoSpaceDE w:val="0"/>
        <w:autoSpaceDN w:val="0"/>
        <w:adjustRightInd w:val="0"/>
        <w:rPr>
          <w:rFonts w:asciiTheme="majorHAnsi" w:hAnsiTheme="majorHAnsi" w:cs="Arial"/>
          <w:b/>
          <w:color w:val="1A1A1A"/>
          <w:sz w:val="20"/>
          <w:szCs w:val="20"/>
        </w:rPr>
      </w:pPr>
      <w:r w:rsidRPr="001A003D">
        <w:rPr>
          <w:rFonts w:asciiTheme="majorHAnsi" w:hAnsiTheme="majorHAnsi" w:cs="Arial"/>
          <w:b/>
          <w:color w:val="1A1A1A"/>
          <w:sz w:val="20"/>
          <w:szCs w:val="20"/>
        </w:rPr>
        <w:t>Where possible the course content of TLI41410 is mapped to the Q-Ride Competency Standards. Participants are expected to demonstrate the knowledge and skills required to:</w:t>
      </w:r>
    </w:p>
    <w:p w14:paraId="055BF940" w14:textId="0A771760" w:rsidR="000C5179" w:rsidRPr="001A003D" w:rsidRDefault="000C5179" w:rsidP="00347302">
      <w:pPr>
        <w:pStyle w:val="ListParagraph"/>
        <w:widowControl w:val="0"/>
        <w:numPr>
          <w:ilvl w:val="0"/>
          <w:numId w:val="6"/>
        </w:numPr>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conduct pre-enrolment questioning of students on their riding ability to ascertain knowledge and skill level</w:t>
      </w:r>
    </w:p>
    <w:p w14:paraId="6A02FC90" w14:textId="6D5AD16E" w:rsidR="000C5179" w:rsidRPr="001A003D" w:rsidRDefault="000C5179" w:rsidP="00347302">
      <w:pPr>
        <w:pStyle w:val="ListParagraph"/>
        <w:widowControl w:val="0"/>
        <w:numPr>
          <w:ilvl w:val="0"/>
          <w:numId w:val="6"/>
        </w:numPr>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“describe” and “demonstrate” the competencies as outlined below as a rider</w:t>
      </w:r>
    </w:p>
    <w:p w14:paraId="566F3922" w14:textId="0E1325ED" w:rsidR="000C5179" w:rsidRPr="001A003D" w:rsidRDefault="000C5179" w:rsidP="00347302">
      <w:pPr>
        <w:pStyle w:val="ListParagraph"/>
        <w:widowControl w:val="0"/>
        <w:numPr>
          <w:ilvl w:val="0"/>
          <w:numId w:val="6"/>
        </w:numPr>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“teach” using a structured approach each of the competencies below</w:t>
      </w:r>
    </w:p>
    <w:p w14:paraId="6E5D5858" w14:textId="3F1217D6" w:rsidR="000C5179" w:rsidRPr="001A003D" w:rsidRDefault="000C5179" w:rsidP="00347302">
      <w:pPr>
        <w:pStyle w:val="ListParagraph"/>
        <w:widowControl w:val="0"/>
        <w:numPr>
          <w:ilvl w:val="0"/>
          <w:numId w:val="6"/>
        </w:numPr>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“assess” to the CAP – Consistent Assessment Process, each of the competencies below, and where necessary provide feedback and further training if the rider has skill gaps</w:t>
      </w:r>
    </w:p>
    <w:p w14:paraId="5962D1A9" w14:textId="2E60357C" w:rsidR="000C5179" w:rsidRPr="001A003D" w:rsidRDefault="000C5179" w:rsidP="00347302">
      <w:pPr>
        <w:pStyle w:val="ListParagraph"/>
        <w:widowControl w:val="0"/>
        <w:numPr>
          <w:ilvl w:val="0"/>
          <w:numId w:val="6"/>
        </w:numPr>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complete all Q-Ride training and assessment paper work</w:t>
      </w:r>
    </w:p>
    <w:p w14:paraId="3429459C"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p>
    <w:p w14:paraId="7B2EC11E" w14:textId="77777777" w:rsidR="000C5179" w:rsidRPr="001A003D" w:rsidRDefault="000C5179" w:rsidP="000C5179">
      <w:pPr>
        <w:widowControl w:val="0"/>
        <w:autoSpaceDE w:val="0"/>
        <w:autoSpaceDN w:val="0"/>
        <w:adjustRightInd w:val="0"/>
        <w:rPr>
          <w:rFonts w:asciiTheme="majorHAnsi" w:hAnsiTheme="majorHAnsi" w:cs="Arial"/>
          <w:b/>
          <w:color w:val="1A1A1A"/>
          <w:sz w:val="20"/>
          <w:szCs w:val="20"/>
        </w:rPr>
      </w:pPr>
    </w:p>
    <w:p w14:paraId="35CF2AA1" w14:textId="67A334D5" w:rsidR="000C5179" w:rsidRPr="001A003D" w:rsidRDefault="000C5179" w:rsidP="000C5179">
      <w:pPr>
        <w:widowControl w:val="0"/>
        <w:autoSpaceDE w:val="0"/>
        <w:autoSpaceDN w:val="0"/>
        <w:adjustRightInd w:val="0"/>
        <w:rPr>
          <w:rFonts w:asciiTheme="majorHAnsi" w:hAnsiTheme="majorHAnsi" w:cs="Arial"/>
          <w:b/>
          <w:color w:val="1A1A1A"/>
          <w:sz w:val="20"/>
          <w:szCs w:val="20"/>
        </w:rPr>
      </w:pPr>
      <w:r w:rsidRPr="001A003D">
        <w:rPr>
          <w:rFonts w:asciiTheme="majorHAnsi" w:hAnsiTheme="majorHAnsi" w:cs="Arial"/>
          <w:b/>
          <w:color w:val="1A1A1A"/>
          <w:sz w:val="20"/>
          <w:szCs w:val="20"/>
        </w:rPr>
        <w:t>The Q-Ride Competencies:</w:t>
      </w:r>
    </w:p>
    <w:p w14:paraId="59092A9C"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4FB48C8B"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Starting the Motorbike</w:t>
      </w:r>
    </w:p>
    <w:p w14:paraId="5C80A396"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must demonstrate the ability to start the motorbike’s engine in accordance with manufacturer’s instructions:</w:t>
      </w:r>
    </w:p>
    <w:p w14:paraId="4E108B55"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fuel tap position checked</w:t>
      </w:r>
    </w:p>
    <w:p w14:paraId="6BBE0D8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engine cut-off switch to 'run'</w:t>
      </w:r>
    </w:p>
    <w:p w14:paraId="751AB39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ignition on</w:t>
      </w:r>
    </w:p>
    <w:p w14:paraId="1C695C56"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brake on, pull clutch in, neutral selected</w:t>
      </w:r>
    </w:p>
    <w:p w14:paraId="1108220B"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engine started</w:t>
      </w:r>
    </w:p>
    <w:p w14:paraId="000EA876"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4D616DA4"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Stopping the Motorbike</w:t>
      </w:r>
    </w:p>
    <w:p w14:paraId="2DB7FDF4"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must demonstrate the ability to stop the engine in accordance with manufacturer’s instructions:</w:t>
      </w:r>
    </w:p>
    <w:p w14:paraId="069644C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brake on</w:t>
      </w:r>
    </w:p>
    <w:p w14:paraId="4DDA00B4"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engine turned off</w:t>
      </w:r>
    </w:p>
    <w:p w14:paraId="3F59D4E1"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74488D42"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Riding Posture</w:t>
      </w:r>
    </w:p>
    <w:p w14:paraId="1E600ECC"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must demonstrate a riding posture appropriate to the motorbike type and style. The rider’s posture must be appropriate in relation to safety, comfort and fatigue minimization. This includes:</w:t>
      </w:r>
    </w:p>
    <w:p w14:paraId="66245849"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riding with eyes level with the horizon, looking well ahead</w:t>
      </w:r>
    </w:p>
    <w:p w14:paraId="1B5BE0DB"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keeping shoulders relaxed</w:t>
      </w:r>
    </w:p>
    <w:p w14:paraId="2ECE0076"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keeping knees close together/in to the motorbike</w:t>
      </w:r>
    </w:p>
    <w:p w14:paraId="2FF46C9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arms remaining slightly bent</w:t>
      </w:r>
    </w:p>
    <w:p w14:paraId="4EF769E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placing feet in the appropriate position</w:t>
      </w:r>
    </w:p>
    <w:p w14:paraId="04A766FE"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2526D31A"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lastRenderedPageBreak/>
        <w:t>Changing Up Gears</w:t>
      </w:r>
    </w:p>
    <w:p w14:paraId="5D7D4218"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change to a higher gear smoothly as specified by the motorbike manufacturer and includes:</w:t>
      </w:r>
    </w:p>
    <w:p w14:paraId="295D6EA8"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accelerating motorbike to appropriate speed for gear change</w:t>
      </w:r>
    </w:p>
    <w:p w14:paraId="006AF801"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set-up for gear change</w:t>
      </w:r>
    </w:p>
    <w:p w14:paraId="22B8F118"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throttling off and pulling clutch in at the same time</w:t>
      </w:r>
    </w:p>
    <w:p w14:paraId="2C05D813"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selecting higher gears</w:t>
      </w:r>
    </w:p>
    <w:p w14:paraId="773F1246"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throttling on and releasing clutch at the same time</w:t>
      </w:r>
    </w:p>
    <w:p w14:paraId="49AD06EB"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0DEF54CB"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Changing Down Gears</w:t>
      </w:r>
    </w:p>
    <w:p w14:paraId="3194A70B"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change to a lower gear smoothly as specified by the motorbike manufacturer and includes:</w:t>
      </w:r>
    </w:p>
    <w:p w14:paraId="2ED92CC9"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reducing speed appropriate for gear change</w:t>
      </w:r>
    </w:p>
    <w:p w14:paraId="5C97E20D"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set-up for gear change</w:t>
      </w:r>
    </w:p>
    <w:p w14:paraId="49C7EE0E"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throttling off and pulling clutch in at the same time</w:t>
      </w:r>
    </w:p>
    <w:p w14:paraId="1604670E"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selecting lower gears, throttle may be required</w:t>
      </w:r>
    </w:p>
    <w:p w14:paraId="41F24101"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releasing clutch gently</w:t>
      </w:r>
    </w:p>
    <w:p w14:paraId="05B490B1"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7B1F9B28"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Braking Exercise (a)</w:t>
      </w:r>
    </w:p>
    <w:p w14:paraId="06904AF7"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complete a controlled braking exercise to a predetermined place or line through:</w:t>
      </w:r>
    </w:p>
    <w:p w14:paraId="68989BE7"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both brakes applied together to reduce speed but predominate use of front brake</w:t>
      </w:r>
    </w:p>
    <w:p w14:paraId="41A1D345"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clutch released between each gear change when selecting lower gears (manual motorbikes only)</w:t>
      </w:r>
    </w:p>
    <w:p w14:paraId="7832DC8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selecting 1st gear before coming to a stop (manual motorbikes only)</w:t>
      </w:r>
    </w:p>
    <w:p w14:paraId="5243E8EF"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rear brake remains on after stopping</w:t>
      </w:r>
    </w:p>
    <w:p w14:paraId="124BFF41"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088C1FB5"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Braking Exercise (b)</w:t>
      </w:r>
    </w:p>
    <w:p w14:paraId="02A913FC"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complete a controlled braking exercise on demand within the following specifications:</w:t>
      </w:r>
    </w:p>
    <w:p w14:paraId="2B706AFD"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braking to a stop from approximately 40 km/h, within a maximum distance of 18 metres including reaction time</w:t>
      </w:r>
    </w:p>
    <w:p w14:paraId="12C5277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predominate use of front brake required but both brakes applied together</w:t>
      </w:r>
    </w:p>
    <w:p w14:paraId="308873AC"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turning throttle off</w:t>
      </w:r>
    </w:p>
    <w:p w14:paraId="7DCA6D17"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controlling any skidding</w:t>
      </w:r>
    </w:p>
    <w:p w14:paraId="59C802DD" w14:textId="77777777" w:rsidR="000C5179" w:rsidRPr="001A003D" w:rsidRDefault="000C5179"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rear brake remains on after stopping</w:t>
      </w:r>
    </w:p>
    <w:p w14:paraId="6922CDB2"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773A17B4"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Counter-Steer</w:t>
      </w:r>
    </w:p>
    <w:p w14:paraId="0AAC3FC4"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complete a counter steering exercise both to the left and right on demand within the following specifications:</w:t>
      </w:r>
    </w:p>
    <w:p w14:paraId="0D1700EC" w14:textId="77777777" w:rsidR="000C5179" w:rsidRPr="001A003D" w:rsidRDefault="000C5179"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a speed of between 40 km/h to a maximum 50 km/h</w:t>
      </w:r>
    </w:p>
    <w:p w14:paraId="468B127C" w14:textId="77777777" w:rsidR="000C5179" w:rsidRPr="001A003D" w:rsidRDefault="000C5179"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Approach lane does not exceed a width of 1 metre</w:t>
      </w:r>
    </w:p>
    <w:p w14:paraId="6050F417" w14:textId="77777777" w:rsidR="000C5179" w:rsidRPr="001A003D" w:rsidRDefault="000C5179"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Counter steering by 1.5 metres within 10 metres</w:t>
      </w:r>
    </w:p>
    <w:p w14:paraId="1CB0F66B" w14:textId="77777777" w:rsidR="000C5179" w:rsidRPr="001A003D" w:rsidRDefault="000C5179"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Manoeuvre completed within a 1 metre wide lane</w:t>
      </w:r>
    </w:p>
    <w:p w14:paraId="4BEA151A"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6E38630E"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Slalom</w:t>
      </w:r>
    </w:p>
    <w:p w14:paraId="043CFD69"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execute the manoeuvre through markers, with a minimum of 7 directional changes, marked between 5 – 6 or 8 – 10 metres and using counter steering to manoeuvre the motorbike.</w:t>
      </w:r>
    </w:p>
    <w:p w14:paraId="32D25939"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4AB59C66"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Constant throttle and 2nd gear to be used (no levers)</w:t>
      </w:r>
    </w:p>
    <w:p w14:paraId="343DD3D7"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42F4B054"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Figure 8</w:t>
      </w:r>
    </w:p>
    <w:p w14:paraId="401D5C75"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figure 8 manoeuvre is executed as close as practicable around 2 circles, a maximum of 5 metres in diameter, spaced 1.5 metres apart but within 2 metres of the outside diameter of the circles.</w:t>
      </w:r>
    </w:p>
    <w:p w14:paraId="4170DB75"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219FE103"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xml:space="preserve">The rider is required to complete 4 figure eights in a minimum time of 50 seconds to a maximum time </w:t>
      </w:r>
      <w:r w:rsidRPr="001A003D">
        <w:rPr>
          <w:rFonts w:asciiTheme="majorHAnsi" w:hAnsiTheme="majorHAnsi" w:cs="Arial"/>
          <w:color w:val="1A1A1A"/>
          <w:sz w:val="20"/>
          <w:szCs w:val="20"/>
        </w:rPr>
        <w:lastRenderedPageBreak/>
        <w:t>of 80 seconds using appropriate gear (eg: first or second gear).</w:t>
      </w:r>
    </w:p>
    <w:p w14:paraId="0D87EAD6"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3248D6CE"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Use of rear brake is acceptable.</w:t>
      </w:r>
    </w:p>
    <w:p w14:paraId="2F65661E"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2E6609DF"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Slow ride</w:t>
      </w:r>
    </w:p>
    <w:p w14:paraId="1B95782C" w14:textId="77777777" w:rsidR="000C5179" w:rsidRPr="001A003D" w:rsidRDefault="000C5179" w:rsidP="000C5179">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execute this manoeuvre:</w:t>
      </w:r>
    </w:p>
    <w:p w14:paraId="502FE063" w14:textId="77777777" w:rsidR="000C5179" w:rsidRPr="001A003D" w:rsidRDefault="000C5179"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through a marked course 18 metres long by .75 metres wide</w:t>
      </w:r>
    </w:p>
    <w:p w14:paraId="57C01CD7" w14:textId="77777777" w:rsidR="000C5179" w:rsidRPr="001A003D" w:rsidRDefault="000C5179"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keeping feet on footrests</w:t>
      </w:r>
    </w:p>
    <w:p w14:paraId="001F4D02" w14:textId="77777777" w:rsidR="000C5179" w:rsidRPr="001A003D" w:rsidRDefault="000C5179"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keeping motorbike wheels within marked course</w:t>
      </w:r>
    </w:p>
    <w:p w14:paraId="4BDA0497" w14:textId="77777777" w:rsidR="000C5179" w:rsidRPr="001A003D" w:rsidRDefault="000C5179"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taking not less than 11 seconds to traverse the course</w:t>
      </w:r>
    </w:p>
    <w:p w14:paraId="05EEFDE9" w14:textId="77777777" w:rsidR="000C5179" w:rsidRPr="001A003D" w:rsidRDefault="000C5179"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using rear brake to control speed   </w:t>
      </w:r>
    </w:p>
    <w:p w14:paraId="43541050" w14:textId="77777777" w:rsidR="00EC60C5" w:rsidRPr="001A003D" w:rsidRDefault="00EC60C5" w:rsidP="00EC60C5">
      <w:pPr>
        <w:rPr>
          <w:rFonts w:asciiTheme="majorHAnsi" w:hAnsiTheme="majorHAnsi"/>
          <w:sz w:val="20"/>
          <w:szCs w:val="20"/>
        </w:rPr>
      </w:pPr>
    </w:p>
    <w:p w14:paraId="76F79859" w14:textId="77777777" w:rsidR="00EC60C5" w:rsidRPr="00D81F92" w:rsidRDefault="00EC60C5" w:rsidP="00EC60C5">
      <w:pPr>
        <w:rPr>
          <w:rFonts w:asciiTheme="majorHAnsi" w:hAnsiTheme="majorHAnsi"/>
          <w:sz w:val="20"/>
          <w:szCs w:val="20"/>
        </w:rPr>
      </w:pPr>
    </w:p>
    <w:p w14:paraId="0BE287C3" w14:textId="77777777" w:rsidR="00213D45" w:rsidRPr="00D81F92" w:rsidRDefault="00213D45" w:rsidP="002C3E9E">
      <w:pPr>
        <w:rPr>
          <w:rFonts w:asciiTheme="majorHAnsi" w:hAnsiTheme="majorHAnsi"/>
          <w:sz w:val="20"/>
          <w:szCs w:val="20"/>
        </w:rPr>
      </w:pPr>
    </w:p>
    <w:p w14:paraId="0C7EF871" w14:textId="77777777" w:rsidR="00213D45" w:rsidRPr="00D81F92" w:rsidRDefault="00213D45" w:rsidP="002C3E9E">
      <w:pPr>
        <w:rPr>
          <w:rFonts w:asciiTheme="majorHAnsi" w:hAnsiTheme="majorHAnsi"/>
          <w:sz w:val="20"/>
          <w:szCs w:val="20"/>
        </w:rPr>
      </w:pPr>
    </w:p>
    <w:p w14:paraId="7E0DCE27" w14:textId="77777777" w:rsidR="00213D45" w:rsidRPr="00D81F92" w:rsidRDefault="00213D45" w:rsidP="002C3E9E">
      <w:pPr>
        <w:rPr>
          <w:rFonts w:asciiTheme="majorHAnsi" w:hAnsiTheme="majorHAnsi"/>
          <w:sz w:val="20"/>
          <w:szCs w:val="20"/>
        </w:rPr>
      </w:pPr>
    </w:p>
    <w:p w14:paraId="72AABCD4" w14:textId="77777777" w:rsidR="00213D45" w:rsidRPr="00D81F92" w:rsidRDefault="00213D45" w:rsidP="002C3E9E">
      <w:pPr>
        <w:rPr>
          <w:rFonts w:asciiTheme="majorHAnsi" w:hAnsiTheme="majorHAnsi"/>
          <w:sz w:val="20"/>
          <w:szCs w:val="20"/>
        </w:rPr>
      </w:pPr>
    </w:p>
    <w:p w14:paraId="434BB79A" w14:textId="77777777" w:rsidR="001A003D" w:rsidRDefault="001A003D" w:rsidP="00CC3EDD">
      <w:pPr>
        <w:jc w:val="center"/>
        <w:rPr>
          <w:rFonts w:asciiTheme="majorHAnsi" w:hAnsiTheme="majorHAnsi"/>
          <w:b/>
          <w:color w:val="1F497D" w:themeColor="text2"/>
          <w:sz w:val="36"/>
          <w:szCs w:val="36"/>
          <w:highlight w:val="yellow"/>
        </w:rPr>
      </w:pPr>
    </w:p>
    <w:p w14:paraId="4ACF55C1" w14:textId="77777777" w:rsidR="001A003D" w:rsidRDefault="001A003D" w:rsidP="00CC3EDD">
      <w:pPr>
        <w:jc w:val="center"/>
        <w:rPr>
          <w:rFonts w:asciiTheme="majorHAnsi" w:hAnsiTheme="majorHAnsi"/>
          <w:b/>
          <w:color w:val="1F497D" w:themeColor="text2"/>
          <w:sz w:val="36"/>
          <w:szCs w:val="36"/>
          <w:highlight w:val="yellow"/>
        </w:rPr>
      </w:pPr>
    </w:p>
    <w:p w14:paraId="0F19A7EE" w14:textId="77777777" w:rsidR="001A003D" w:rsidRDefault="001A003D" w:rsidP="00CC3EDD">
      <w:pPr>
        <w:jc w:val="center"/>
        <w:rPr>
          <w:rFonts w:asciiTheme="majorHAnsi" w:hAnsiTheme="majorHAnsi"/>
          <w:b/>
          <w:color w:val="1F497D" w:themeColor="text2"/>
          <w:sz w:val="36"/>
          <w:szCs w:val="36"/>
          <w:highlight w:val="yellow"/>
        </w:rPr>
      </w:pPr>
    </w:p>
    <w:p w14:paraId="664C0EA1" w14:textId="77777777" w:rsidR="001A003D" w:rsidRDefault="001A003D" w:rsidP="00CC3EDD">
      <w:pPr>
        <w:jc w:val="center"/>
        <w:rPr>
          <w:rFonts w:asciiTheme="majorHAnsi" w:hAnsiTheme="majorHAnsi"/>
          <w:b/>
          <w:color w:val="1F497D" w:themeColor="text2"/>
          <w:sz w:val="36"/>
          <w:szCs w:val="36"/>
          <w:highlight w:val="yellow"/>
        </w:rPr>
      </w:pPr>
    </w:p>
    <w:p w14:paraId="0EDA2709" w14:textId="77777777" w:rsidR="001A003D" w:rsidRDefault="001A003D" w:rsidP="00CC3EDD">
      <w:pPr>
        <w:jc w:val="center"/>
        <w:rPr>
          <w:rFonts w:asciiTheme="majorHAnsi" w:hAnsiTheme="majorHAnsi"/>
          <w:b/>
          <w:color w:val="1F497D" w:themeColor="text2"/>
          <w:sz w:val="36"/>
          <w:szCs w:val="36"/>
          <w:highlight w:val="yellow"/>
        </w:rPr>
      </w:pPr>
    </w:p>
    <w:p w14:paraId="62183100" w14:textId="77777777" w:rsidR="001A003D" w:rsidRDefault="001A003D" w:rsidP="00CC3EDD">
      <w:pPr>
        <w:jc w:val="center"/>
        <w:rPr>
          <w:rFonts w:asciiTheme="majorHAnsi" w:hAnsiTheme="majorHAnsi"/>
          <w:b/>
          <w:color w:val="1F497D" w:themeColor="text2"/>
          <w:sz w:val="36"/>
          <w:szCs w:val="36"/>
          <w:highlight w:val="yellow"/>
        </w:rPr>
      </w:pPr>
    </w:p>
    <w:p w14:paraId="551CB7B2" w14:textId="77777777" w:rsidR="001A003D" w:rsidRDefault="001A003D" w:rsidP="00CC3EDD">
      <w:pPr>
        <w:jc w:val="center"/>
        <w:rPr>
          <w:rFonts w:asciiTheme="majorHAnsi" w:hAnsiTheme="majorHAnsi"/>
          <w:b/>
          <w:color w:val="1F497D" w:themeColor="text2"/>
          <w:sz w:val="36"/>
          <w:szCs w:val="36"/>
          <w:highlight w:val="yellow"/>
        </w:rPr>
      </w:pPr>
    </w:p>
    <w:p w14:paraId="49C01AAE" w14:textId="77777777" w:rsidR="001A003D" w:rsidRDefault="001A003D" w:rsidP="00CC3EDD">
      <w:pPr>
        <w:jc w:val="center"/>
        <w:rPr>
          <w:rFonts w:asciiTheme="majorHAnsi" w:hAnsiTheme="majorHAnsi"/>
          <w:b/>
          <w:color w:val="1F497D" w:themeColor="text2"/>
          <w:sz w:val="36"/>
          <w:szCs w:val="36"/>
          <w:highlight w:val="yellow"/>
        </w:rPr>
      </w:pPr>
    </w:p>
    <w:p w14:paraId="69CC5814" w14:textId="77777777" w:rsidR="001A003D" w:rsidRDefault="001A003D" w:rsidP="00CC3EDD">
      <w:pPr>
        <w:jc w:val="center"/>
        <w:rPr>
          <w:rFonts w:asciiTheme="majorHAnsi" w:hAnsiTheme="majorHAnsi"/>
          <w:b/>
          <w:color w:val="1F497D" w:themeColor="text2"/>
          <w:sz w:val="36"/>
          <w:szCs w:val="36"/>
          <w:highlight w:val="yellow"/>
        </w:rPr>
      </w:pPr>
    </w:p>
    <w:p w14:paraId="5F5BF36C" w14:textId="77777777" w:rsidR="001A003D" w:rsidRDefault="001A003D" w:rsidP="00CC3EDD">
      <w:pPr>
        <w:jc w:val="center"/>
        <w:rPr>
          <w:rFonts w:asciiTheme="majorHAnsi" w:hAnsiTheme="majorHAnsi"/>
          <w:b/>
          <w:color w:val="1F497D" w:themeColor="text2"/>
          <w:sz w:val="36"/>
          <w:szCs w:val="36"/>
          <w:highlight w:val="yellow"/>
        </w:rPr>
      </w:pPr>
    </w:p>
    <w:p w14:paraId="65964F3F" w14:textId="77777777" w:rsidR="001A003D" w:rsidRDefault="001A003D" w:rsidP="00CC3EDD">
      <w:pPr>
        <w:jc w:val="center"/>
        <w:rPr>
          <w:rFonts w:asciiTheme="majorHAnsi" w:hAnsiTheme="majorHAnsi"/>
          <w:b/>
          <w:color w:val="1F497D" w:themeColor="text2"/>
          <w:sz w:val="36"/>
          <w:szCs w:val="36"/>
          <w:highlight w:val="yellow"/>
        </w:rPr>
      </w:pPr>
    </w:p>
    <w:p w14:paraId="526B1BFF" w14:textId="77777777" w:rsidR="001A003D" w:rsidRDefault="001A003D" w:rsidP="00CC3EDD">
      <w:pPr>
        <w:jc w:val="center"/>
        <w:rPr>
          <w:rFonts w:asciiTheme="majorHAnsi" w:hAnsiTheme="majorHAnsi"/>
          <w:b/>
          <w:color w:val="1F497D" w:themeColor="text2"/>
          <w:sz w:val="36"/>
          <w:szCs w:val="36"/>
          <w:highlight w:val="yellow"/>
        </w:rPr>
      </w:pPr>
    </w:p>
    <w:p w14:paraId="721DE5FE" w14:textId="77777777" w:rsidR="001A003D" w:rsidRDefault="001A003D" w:rsidP="00CC3EDD">
      <w:pPr>
        <w:jc w:val="center"/>
        <w:rPr>
          <w:rFonts w:asciiTheme="majorHAnsi" w:hAnsiTheme="majorHAnsi"/>
          <w:b/>
          <w:color w:val="1F497D" w:themeColor="text2"/>
          <w:sz w:val="36"/>
          <w:szCs w:val="36"/>
          <w:highlight w:val="yellow"/>
        </w:rPr>
      </w:pPr>
    </w:p>
    <w:p w14:paraId="000D31BF" w14:textId="77777777" w:rsidR="001A003D" w:rsidRDefault="001A003D" w:rsidP="00CC3EDD">
      <w:pPr>
        <w:jc w:val="center"/>
        <w:rPr>
          <w:rFonts w:asciiTheme="majorHAnsi" w:hAnsiTheme="majorHAnsi"/>
          <w:b/>
          <w:color w:val="1F497D" w:themeColor="text2"/>
          <w:sz w:val="36"/>
          <w:szCs w:val="36"/>
          <w:highlight w:val="yellow"/>
        </w:rPr>
      </w:pPr>
    </w:p>
    <w:p w14:paraId="153A123A" w14:textId="77777777" w:rsidR="001A003D" w:rsidRDefault="001A003D" w:rsidP="00CC3EDD">
      <w:pPr>
        <w:jc w:val="center"/>
        <w:rPr>
          <w:rFonts w:asciiTheme="majorHAnsi" w:hAnsiTheme="majorHAnsi"/>
          <w:b/>
          <w:color w:val="1F497D" w:themeColor="text2"/>
          <w:sz w:val="36"/>
          <w:szCs w:val="36"/>
          <w:highlight w:val="yellow"/>
        </w:rPr>
      </w:pPr>
    </w:p>
    <w:p w14:paraId="6FDA0A7E" w14:textId="77777777" w:rsidR="001A003D" w:rsidRDefault="001A003D" w:rsidP="00CC3EDD">
      <w:pPr>
        <w:jc w:val="center"/>
        <w:rPr>
          <w:rFonts w:asciiTheme="majorHAnsi" w:hAnsiTheme="majorHAnsi"/>
          <w:b/>
          <w:color w:val="1F497D" w:themeColor="text2"/>
          <w:sz w:val="36"/>
          <w:szCs w:val="36"/>
          <w:highlight w:val="yellow"/>
        </w:rPr>
      </w:pPr>
    </w:p>
    <w:p w14:paraId="1AD17FF3" w14:textId="77777777" w:rsidR="001A003D" w:rsidRDefault="001A003D" w:rsidP="00CC3EDD">
      <w:pPr>
        <w:jc w:val="center"/>
        <w:rPr>
          <w:rFonts w:asciiTheme="majorHAnsi" w:hAnsiTheme="majorHAnsi"/>
          <w:b/>
          <w:color w:val="1F497D" w:themeColor="text2"/>
          <w:sz w:val="36"/>
          <w:szCs w:val="36"/>
          <w:highlight w:val="yellow"/>
        </w:rPr>
      </w:pPr>
    </w:p>
    <w:p w14:paraId="1AD323B3" w14:textId="77777777" w:rsidR="00327E61" w:rsidRDefault="00327E61" w:rsidP="00CC3EDD">
      <w:pPr>
        <w:jc w:val="center"/>
        <w:rPr>
          <w:rFonts w:asciiTheme="majorHAnsi" w:hAnsiTheme="majorHAnsi"/>
          <w:b/>
          <w:color w:val="1F497D" w:themeColor="text2"/>
          <w:sz w:val="36"/>
          <w:szCs w:val="36"/>
          <w:highlight w:val="yellow"/>
        </w:rPr>
      </w:pPr>
    </w:p>
    <w:p w14:paraId="310D4167" w14:textId="77777777" w:rsidR="00327E61" w:rsidRDefault="00327E61" w:rsidP="00CC3EDD">
      <w:pPr>
        <w:jc w:val="center"/>
        <w:rPr>
          <w:rFonts w:asciiTheme="majorHAnsi" w:hAnsiTheme="majorHAnsi"/>
          <w:b/>
          <w:color w:val="1F497D" w:themeColor="text2"/>
          <w:sz w:val="36"/>
          <w:szCs w:val="36"/>
          <w:highlight w:val="yellow"/>
        </w:rPr>
      </w:pPr>
    </w:p>
    <w:p w14:paraId="6492C8CF" w14:textId="77777777" w:rsidR="00327E61" w:rsidRDefault="00327E61" w:rsidP="00CC3EDD">
      <w:pPr>
        <w:jc w:val="center"/>
        <w:rPr>
          <w:rFonts w:asciiTheme="majorHAnsi" w:hAnsiTheme="majorHAnsi"/>
          <w:b/>
          <w:color w:val="1F497D" w:themeColor="text2"/>
          <w:sz w:val="36"/>
          <w:szCs w:val="36"/>
          <w:highlight w:val="yellow"/>
        </w:rPr>
      </w:pPr>
    </w:p>
    <w:p w14:paraId="6E2E9679" w14:textId="77777777" w:rsidR="00327E61" w:rsidRDefault="00327E61" w:rsidP="00CC3EDD">
      <w:pPr>
        <w:jc w:val="center"/>
        <w:rPr>
          <w:rFonts w:asciiTheme="majorHAnsi" w:hAnsiTheme="majorHAnsi"/>
          <w:b/>
          <w:color w:val="1F497D" w:themeColor="text2"/>
          <w:sz w:val="36"/>
          <w:szCs w:val="36"/>
          <w:highlight w:val="yellow"/>
        </w:rPr>
      </w:pPr>
    </w:p>
    <w:p w14:paraId="0C4F81AB" w14:textId="77777777" w:rsidR="00327E61" w:rsidRDefault="00327E61" w:rsidP="00CC3EDD">
      <w:pPr>
        <w:jc w:val="center"/>
        <w:rPr>
          <w:rFonts w:asciiTheme="majorHAnsi" w:hAnsiTheme="majorHAnsi"/>
          <w:b/>
          <w:color w:val="1F497D" w:themeColor="text2"/>
          <w:sz w:val="36"/>
          <w:szCs w:val="36"/>
          <w:highlight w:val="yellow"/>
        </w:rPr>
      </w:pPr>
    </w:p>
    <w:p w14:paraId="29C31177" w14:textId="3D08E414" w:rsidR="00A73E19" w:rsidRDefault="00EF39F7" w:rsidP="00CC3EDD">
      <w:pPr>
        <w:jc w:val="center"/>
        <w:rPr>
          <w:rFonts w:asciiTheme="majorHAnsi" w:hAnsiTheme="majorHAnsi"/>
          <w:b/>
          <w:color w:val="1F497D" w:themeColor="text2"/>
          <w:sz w:val="36"/>
          <w:szCs w:val="36"/>
        </w:rPr>
      </w:pPr>
      <w:r w:rsidRPr="00EF39F7">
        <w:rPr>
          <w:rFonts w:asciiTheme="majorHAnsi" w:hAnsiTheme="majorHAnsi"/>
          <w:b/>
          <w:color w:val="1F497D" w:themeColor="text2"/>
          <w:sz w:val="36"/>
          <w:szCs w:val="36"/>
          <w:highlight w:val="yellow"/>
        </w:rPr>
        <w:lastRenderedPageBreak/>
        <w:t>The Heavy Vehicle Instructor Course – TLI41310</w:t>
      </w:r>
    </w:p>
    <w:p w14:paraId="2D54749C" w14:textId="307331CD" w:rsidR="00235EB3" w:rsidRPr="00D81F92" w:rsidRDefault="00235EB3" w:rsidP="00CC3EDD">
      <w:pPr>
        <w:jc w:val="center"/>
        <w:rPr>
          <w:rFonts w:asciiTheme="majorHAnsi" w:hAnsiTheme="majorHAnsi"/>
          <w:b/>
          <w:color w:val="1F497D" w:themeColor="text2"/>
          <w:sz w:val="36"/>
          <w:szCs w:val="36"/>
        </w:rPr>
      </w:pPr>
      <w:r w:rsidRPr="00235EB3">
        <w:rPr>
          <w:rFonts w:asciiTheme="majorHAnsi" w:hAnsiTheme="majorHAnsi"/>
          <w:b/>
          <w:color w:val="1F497D" w:themeColor="text2"/>
          <w:sz w:val="36"/>
          <w:szCs w:val="36"/>
          <w:highlight w:val="yellow"/>
        </w:rPr>
        <w:t>Classes LR, MR, HR, HC</w:t>
      </w:r>
    </w:p>
    <w:p w14:paraId="493FFD79" w14:textId="3DC2E0A6" w:rsidR="00861A54" w:rsidRPr="00D81F92" w:rsidRDefault="00861A54" w:rsidP="00A73E19">
      <w:pPr>
        <w:rPr>
          <w:rFonts w:asciiTheme="majorHAnsi" w:hAnsiTheme="majorHAnsi"/>
          <w:b/>
          <w:color w:val="1F497D" w:themeColor="text2"/>
          <w:sz w:val="20"/>
          <w:szCs w:val="20"/>
        </w:rPr>
      </w:pPr>
    </w:p>
    <w:p w14:paraId="15083D04" w14:textId="1B3384F6" w:rsidR="00861A54" w:rsidRPr="00FA4509" w:rsidRDefault="00861A54" w:rsidP="00861A54">
      <w:pPr>
        <w:rPr>
          <w:rFonts w:asciiTheme="majorHAnsi" w:hAnsiTheme="majorHAnsi"/>
          <w:b/>
          <w:sz w:val="22"/>
          <w:szCs w:val="22"/>
        </w:rPr>
      </w:pPr>
      <w:r w:rsidRPr="00FA4509">
        <w:rPr>
          <w:rFonts w:asciiTheme="majorHAnsi" w:hAnsiTheme="majorHAnsi"/>
          <w:b/>
          <w:sz w:val="22"/>
          <w:szCs w:val="22"/>
        </w:rPr>
        <w:t>Heavy Vehicle Applicant Requirements</w:t>
      </w:r>
    </w:p>
    <w:p w14:paraId="02B02517" w14:textId="279FBB03" w:rsidR="003223F0" w:rsidRPr="00FA4509" w:rsidRDefault="00861A54" w:rsidP="00861A54">
      <w:pPr>
        <w:rPr>
          <w:rFonts w:asciiTheme="majorHAnsi" w:hAnsiTheme="majorHAnsi"/>
          <w:sz w:val="22"/>
          <w:szCs w:val="22"/>
        </w:rPr>
      </w:pPr>
      <w:r w:rsidRPr="00FA4509">
        <w:rPr>
          <w:rFonts w:asciiTheme="majorHAnsi" w:hAnsiTheme="majorHAnsi"/>
          <w:sz w:val="22"/>
          <w:szCs w:val="22"/>
        </w:rPr>
        <w:t xml:space="preserve">Watto Training </w:t>
      </w:r>
      <w:r w:rsidR="003223F0" w:rsidRPr="00FA4509">
        <w:rPr>
          <w:rFonts w:asciiTheme="majorHAnsi" w:hAnsiTheme="majorHAnsi"/>
          <w:sz w:val="22"/>
          <w:szCs w:val="22"/>
        </w:rPr>
        <w:t>reserves the right to require</w:t>
      </w:r>
      <w:r w:rsidRPr="00FA4509">
        <w:rPr>
          <w:rFonts w:asciiTheme="majorHAnsi" w:hAnsiTheme="majorHAnsi"/>
          <w:sz w:val="22"/>
          <w:szCs w:val="22"/>
        </w:rPr>
        <w:t xml:space="preserve"> heavy vehicle instructors wishing to enroll in TLI41310 to meet the follo</w:t>
      </w:r>
      <w:r w:rsidR="003223F0" w:rsidRPr="00FA4509">
        <w:rPr>
          <w:rFonts w:asciiTheme="majorHAnsi" w:hAnsiTheme="majorHAnsi"/>
          <w:sz w:val="22"/>
          <w:szCs w:val="22"/>
        </w:rPr>
        <w:t>wing pre-enrolment requirements if there is any doubts of their driving ability. To do this course, you must be a driver with a HIGH standard of driving skill. This is not a refresher course. This is an instructor course so if a driver is not up to standard they will have to either have more training, at additional rates or settle for a lower class of classification.</w:t>
      </w:r>
      <w:r w:rsidRPr="00FA4509">
        <w:rPr>
          <w:rFonts w:asciiTheme="majorHAnsi" w:hAnsiTheme="majorHAnsi"/>
          <w:sz w:val="22"/>
          <w:szCs w:val="22"/>
        </w:rPr>
        <w:t xml:space="preserve"> </w:t>
      </w:r>
    </w:p>
    <w:p w14:paraId="19FAC5FA" w14:textId="77777777" w:rsidR="003223F0" w:rsidRPr="00FA4509" w:rsidRDefault="003223F0" w:rsidP="00861A54">
      <w:pPr>
        <w:rPr>
          <w:rFonts w:asciiTheme="majorHAnsi" w:hAnsiTheme="majorHAnsi"/>
          <w:sz w:val="22"/>
          <w:szCs w:val="22"/>
        </w:rPr>
      </w:pPr>
    </w:p>
    <w:p w14:paraId="0ED28A88" w14:textId="77777777" w:rsidR="00213D45" w:rsidRPr="00FA4509" w:rsidRDefault="00213D45" w:rsidP="00213D45">
      <w:pPr>
        <w:rPr>
          <w:rFonts w:asciiTheme="majorHAnsi" w:hAnsiTheme="majorHAnsi"/>
          <w:b/>
          <w:sz w:val="22"/>
          <w:szCs w:val="22"/>
        </w:rPr>
      </w:pPr>
      <w:r w:rsidRPr="00FA4509">
        <w:rPr>
          <w:rFonts w:asciiTheme="majorHAnsi" w:hAnsiTheme="majorHAnsi"/>
          <w:b/>
          <w:sz w:val="22"/>
          <w:szCs w:val="22"/>
        </w:rPr>
        <w:t>What units are included in the qualification?</w:t>
      </w:r>
    </w:p>
    <w:p w14:paraId="3E1935E9" w14:textId="77777777" w:rsidR="00213D45" w:rsidRPr="00FA4509" w:rsidRDefault="00213D45" w:rsidP="00213D45">
      <w:pPr>
        <w:spacing w:before="100" w:beforeAutospacing="1" w:after="100" w:afterAutospacing="1"/>
        <w:rPr>
          <w:rFonts w:asciiTheme="majorHAnsi" w:hAnsiTheme="majorHAnsi"/>
          <w:sz w:val="22"/>
          <w:szCs w:val="22"/>
          <w:lang w:val="en-AU" w:eastAsia="en-AU"/>
        </w:rPr>
      </w:pPr>
      <w:r w:rsidRPr="00FA4509">
        <w:rPr>
          <w:rFonts w:asciiTheme="majorHAnsi" w:hAnsiTheme="majorHAnsi"/>
          <w:sz w:val="22"/>
          <w:szCs w:val="22"/>
          <w:lang w:val="en-AU" w:eastAsia="en-AU"/>
        </w:rPr>
        <w:t>TLIC3037A Apply safe heavy vehicle driving behaviours</w:t>
      </w:r>
      <w:r w:rsidRPr="00FA4509">
        <w:rPr>
          <w:rFonts w:asciiTheme="majorHAnsi" w:hAnsiTheme="majorHAnsi"/>
          <w:sz w:val="22"/>
          <w:szCs w:val="22"/>
          <w:lang w:val="en-AU" w:eastAsia="en-AU"/>
        </w:rPr>
        <w:br/>
        <w:t>TLIF1001A Follow occupational health and safety procedures</w:t>
      </w:r>
      <w:r w:rsidRPr="00FA4509">
        <w:rPr>
          <w:rFonts w:asciiTheme="majorHAnsi" w:hAnsiTheme="majorHAnsi"/>
          <w:sz w:val="22"/>
          <w:szCs w:val="22"/>
          <w:lang w:val="en-AU" w:eastAsia="en-AU"/>
        </w:rPr>
        <w:br/>
        <w:t>TLIF2010A Apply fatigue management strategies</w:t>
      </w:r>
      <w:r w:rsidRPr="00FA4509">
        <w:rPr>
          <w:rFonts w:asciiTheme="majorHAnsi" w:hAnsiTheme="majorHAnsi"/>
          <w:sz w:val="22"/>
          <w:szCs w:val="22"/>
          <w:lang w:val="en-AU" w:eastAsia="en-AU"/>
        </w:rPr>
        <w:br/>
        <w:t>TLIF4066A Implement and supervise transport regulations compliance systems</w:t>
      </w:r>
      <w:r w:rsidRPr="00FA4509">
        <w:rPr>
          <w:rFonts w:asciiTheme="majorHAnsi" w:hAnsiTheme="majorHAnsi"/>
          <w:sz w:val="22"/>
          <w:szCs w:val="22"/>
          <w:lang w:val="en-AU" w:eastAsia="en-AU"/>
        </w:rPr>
        <w:br/>
        <w:t>TLIL2008A Complete routine administrative tasks</w:t>
      </w:r>
      <w:r w:rsidRPr="00FA4509">
        <w:rPr>
          <w:rFonts w:asciiTheme="majorHAnsi" w:hAnsiTheme="majorHAnsi"/>
          <w:sz w:val="22"/>
          <w:szCs w:val="22"/>
          <w:lang w:val="en-AU" w:eastAsia="en-AU"/>
        </w:rPr>
        <w:br/>
        <w:t>TLIL1001A Complete workplace orientation/induction procedures</w:t>
      </w:r>
      <w:r w:rsidRPr="00FA4509">
        <w:rPr>
          <w:rFonts w:asciiTheme="majorHAnsi" w:hAnsiTheme="majorHAnsi"/>
          <w:sz w:val="22"/>
          <w:szCs w:val="22"/>
          <w:lang w:val="en-AU" w:eastAsia="en-AU"/>
        </w:rPr>
        <w:br/>
        <w:t>TAEDES401A Design and develop learning programs</w:t>
      </w:r>
      <w:r w:rsidRPr="00FA4509">
        <w:rPr>
          <w:rFonts w:asciiTheme="majorHAnsi" w:hAnsiTheme="majorHAnsi"/>
          <w:sz w:val="22"/>
          <w:szCs w:val="22"/>
          <w:lang w:val="en-AU" w:eastAsia="en-AU"/>
        </w:rPr>
        <w:br/>
        <w:t>TAEDEL402A Plan, organise and facilitate learning in the workplace</w:t>
      </w:r>
      <w:r w:rsidRPr="00FA4509">
        <w:rPr>
          <w:rFonts w:asciiTheme="majorHAnsi" w:hAnsiTheme="majorHAnsi"/>
          <w:sz w:val="22"/>
          <w:szCs w:val="22"/>
          <w:lang w:val="en-AU" w:eastAsia="en-AU"/>
        </w:rPr>
        <w:br/>
        <w:t>TAEDEL301A Provide work skill instruction</w:t>
      </w:r>
      <w:r w:rsidRPr="00FA4509">
        <w:rPr>
          <w:rFonts w:asciiTheme="majorHAnsi" w:hAnsiTheme="majorHAnsi"/>
          <w:sz w:val="22"/>
          <w:szCs w:val="22"/>
          <w:lang w:val="en-AU" w:eastAsia="en-AU"/>
        </w:rPr>
        <w:br/>
        <w:t>TLIM4002A Develop safe heavy vehicle driving behaviours in others</w:t>
      </w:r>
    </w:p>
    <w:p w14:paraId="7A574CF5" w14:textId="77777777" w:rsidR="00213D45" w:rsidRPr="00FA4509" w:rsidRDefault="00213D45" w:rsidP="00213D45">
      <w:pPr>
        <w:rPr>
          <w:rFonts w:asciiTheme="majorHAnsi" w:hAnsiTheme="majorHAnsi"/>
          <w:b/>
          <w:bCs/>
          <w:sz w:val="22"/>
          <w:szCs w:val="22"/>
          <w:lang w:val="en-AU" w:eastAsia="en-AU"/>
        </w:rPr>
      </w:pPr>
      <w:r w:rsidRPr="00FA4509">
        <w:rPr>
          <w:rFonts w:asciiTheme="majorHAnsi" w:hAnsiTheme="majorHAnsi"/>
          <w:b/>
          <w:bCs/>
          <w:sz w:val="22"/>
          <w:szCs w:val="22"/>
          <w:lang w:val="en-AU" w:eastAsia="en-AU"/>
        </w:rPr>
        <w:t>Applicants must complete one unit from below (correlating to the highest class of vehicle to which they will be training)</w:t>
      </w:r>
    </w:p>
    <w:p w14:paraId="023053E2" w14:textId="77777777" w:rsidR="00213D45" w:rsidRPr="00FA4509" w:rsidRDefault="00213D45" w:rsidP="00213D45">
      <w:pPr>
        <w:rPr>
          <w:rFonts w:asciiTheme="majorHAnsi" w:hAnsiTheme="majorHAnsi"/>
          <w:b/>
          <w:bCs/>
          <w:sz w:val="22"/>
          <w:szCs w:val="22"/>
          <w:lang w:val="en-AU" w:eastAsia="en-AU"/>
        </w:rPr>
      </w:pPr>
    </w:p>
    <w:p w14:paraId="130EC8C4" w14:textId="77777777" w:rsidR="00213D45" w:rsidRPr="00FA4509" w:rsidRDefault="00213D45" w:rsidP="00213D45">
      <w:pPr>
        <w:rPr>
          <w:rFonts w:asciiTheme="majorHAnsi" w:hAnsiTheme="majorHAnsi"/>
          <w:sz w:val="22"/>
          <w:szCs w:val="22"/>
          <w:lang w:val="en-AU" w:eastAsia="en-AU"/>
        </w:rPr>
      </w:pPr>
      <w:r w:rsidRPr="00FA4509">
        <w:rPr>
          <w:rFonts w:asciiTheme="majorHAnsi" w:hAnsiTheme="majorHAnsi"/>
          <w:b/>
          <w:bCs/>
          <w:sz w:val="22"/>
          <w:szCs w:val="22"/>
          <w:lang w:val="en-AU" w:eastAsia="en-AU"/>
        </w:rPr>
        <w:t>Drive Vehicle</w:t>
      </w:r>
      <w:r w:rsidRPr="00FA4509">
        <w:rPr>
          <w:rFonts w:asciiTheme="majorHAnsi" w:hAnsiTheme="majorHAnsi"/>
          <w:sz w:val="22"/>
          <w:szCs w:val="22"/>
          <w:lang w:val="en-AU" w:eastAsia="en-AU"/>
        </w:rPr>
        <w:t xml:space="preserve"> </w:t>
      </w:r>
    </w:p>
    <w:p w14:paraId="3938BB82" w14:textId="77777777" w:rsidR="00213D45" w:rsidRPr="00FA4509" w:rsidRDefault="00213D45" w:rsidP="00213D45">
      <w:pPr>
        <w:rPr>
          <w:rFonts w:asciiTheme="majorHAnsi" w:hAnsiTheme="majorHAnsi"/>
          <w:sz w:val="22"/>
          <w:szCs w:val="22"/>
        </w:rPr>
      </w:pPr>
      <w:r w:rsidRPr="00FA4509">
        <w:rPr>
          <w:rFonts w:asciiTheme="majorHAnsi" w:hAnsiTheme="majorHAnsi"/>
          <w:sz w:val="22"/>
          <w:szCs w:val="22"/>
        </w:rPr>
        <w:t>TLIC2002A Drive light rigid vehicle</w:t>
      </w:r>
    </w:p>
    <w:p w14:paraId="507E2C76" w14:textId="77777777" w:rsidR="00213D45" w:rsidRPr="00FA4509" w:rsidRDefault="00213D45" w:rsidP="00213D45">
      <w:pPr>
        <w:rPr>
          <w:rFonts w:asciiTheme="majorHAnsi" w:hAnsiTheme="majorHAnsi"/>
          <w:sz w:val="22"/>
          <w:szCs w:val="22"/>
        </w:rPr>
      </w:pPr>
      <w:r w:rsidRPr="00FA4509">
        <w:rPr>
          <w:rFonts w:asciiTheme="majorHAnsi" w:hAnsiTheme="majorHAnsi"/>
          <w:sz w:val="22"/>
          <w:szCs w:val="22"/>
        </w:rPr>
        <w:t>TLIC3003A Drive medium rigid vehicle</w:t>
      </w:r>
    </w:p>
    <w:p w14:paraId="137C9A97" w14:textId="77777777" w:rsidR="00213D45" w:rsidRPr="00FA4509" w:rsidRDefault="00213D45" w:rsidP="00213D45">
      <w:pPr>
        <w:rPr>
          <w:rFonts w:asciiTheme="majorHAnsi" w:hAnsiTheme="majorHAnsi"/>
          <w:sz w:val="22"/>
          <w:szCs w:val="22"/>
        </w:rPr>
      </w:pPr>
      <w:r w:rsidRPr="00FA4509">
        <w:rPr>
          <w:rFonts w:asciiTheme="majorHAnsi" w:hAnsiTheme="majorHAnsi"/>
          <w:sz w:val="22"/>
          <w:szCs w:val="22"/>
        </w:rPr>
        <w:t>TLIC3004A Drive heavy rigid vehicle</w:t>
      </w:r>
    </w:p>
    <w:p w14:paraId="2E433FAA" w14:textId="77777777" w:rsidR="00213D45" w:rsidRPr="00FA4509" w:rsidRDefault="00213D45" w:rsidP="00213D45">
      <w:pPr>
        <w:rPr>
          <w:rFonts w:asciiTheme="majorHAnsi" w:hAnsiTheme="majorHAnsi"/>
          <w:sz w:val="22"/>
          <w:szCs w:val="22"/>
        </w:rPr>
      </w:pPr>
      <w:r w:rsidRPr="00FA4509">
        <w:rPr>
          <w:rFonts w:asciiTheme="majorHAnsi" w:hAnsiTheme="majorHAnsi"/>
          <w:sz w:val="22"/>
          <w:szCs w:val="22"/>
        </w:rPr>
        <w:t>TLIC3005A Drive heavy combination vehicle</w:t>
      </w:r>
    </w:p>
    <w:p w14:paraId="0024620F" w14:textId="77777777" w:rsidR="00213D45" w:rsidRPr="001A003D" w:rsidRDefault="00213D45" w:rsidP="002C3E9E">
      <w:pPr>
        <w:rPr>
          <w:rFonts w:asciiTheme="majorHAnsi" w:hAnsiTheme="majorHAnsi"/>
          <w:sz w:val="20"/>
          <w:szCs w:val="20"/>
        </w:rPr>
      </w:pPr>
    </w:p>
    <w:p w14:paraId="3AC1CC45" w14:textId="77777777" w:rsidR="003223F0" w:rsidRPr="001A003D" w:rsidRDefault="003223F0" w:rsidP="00163C59">
      <w:pPr>
        <w:jc w:val="center"/>
        <w:rPr>
          <w:rFonts w:asciiTheme="majorHAnsi" w:hAnsiTheme="majorHAnsi"/>
          <w:b/>
          <w:color w:val="1F497D" w:themeColor="text2"/>
          <w:sz w:val="20"/>
          <w:szCs w:val="20"/>
        </w:rPr>
      </w:pPr>
    </w:p>
    <w:p w14:paraId="37C65260" w14:textId="77777777" w:rsidR="003223F0" w:rsidRPr="001A003D" w:rsidRDefault="003223F0" w:rsidP="00163C59">
      <w:pPr>
        <w:jc w:val="center"/>
        <w:rPr>
          <w:rFonts w:asciiTheme="majorHAnsi" w:hAnsiTheme="majorHAnsi"/>
          <w:b/>
          <w:color w:val="1F497D" w:themeColor="text2"/>
          <w:sz w:val="20"/>
          <w:szCs w:val="20"/>
        </w:rPr>
      </w:pPr>
    </w:p>
    <w:p w14:paraId="4E530883" w14:textId="77777777" w:rsidR="003223F0" w:rsidRPr="001A003D" w:rsidRDefault="003223F0" w:rsidP="00163C59">
      <w:pPr>
        <w:jc w:val="center"/>
        <w:rPr>
          <w:rFonts w:asciiTheme="majorHAnsi" w:hAnsiTheme="majorHAnsi"/>
          <w:b/>
          <w:color w:val="1F497D" w:themeColor="text2"/>
          <w:sz w:val="20"/>
          <w:szCs w:val="20"/>
        </w:rPr>
      </w:pPr>
    </w:p>
    <w:p w14:paraId="627A690C" w14:textId="77777777" w:rsidR="003223F0" w:rsidRPr="001A003D" w:rsidRDefault="003223F0" w:rsidP="00163C59">
      <w:pPr>
        <w:jc w:val="center"/>
        <w:rPr>
          <w:rFonts w:asciiTheme="majorHAnsi" w:hAnsiTheme="majorHAnsi"/>
          <w:b/>
          <w:color w:val="1F497D" w:themeColor="text2"/>
          <w:sz w:val="20"/>
          <w:szCs w:val="20"/>
        </w:rPr>
      </w:pPr>
    </w:p>
    <w:p w14:paraId="0D1CDAF0" w14:textId="77777777" w:rsidR="003223F0" w:rsidRPr="001A003D" w:rsidRDefault="003223F0" w:rsidP="00163C59">
      <w:pPr>
        <w:jc w:val="center"/>
        <w:rPr>
          <w:rFonts w:asciiTheme="majorHAnsi" w:hAnsiTheme="majorHAnsi"/>
          <w:b/>
          <w:color w:val="1F497D" w:themeColor="text2"/>
          <w:sz w:val="20"/>
          <w:szCs w:val="20"/>
        </w:rPr>
      </w:pPr>
    </w:p>
    <w:p w14:paraId="2707DA0B" w14:textId="77777777" w:rsidR="003223F0" w:rsidRPr="001A003D" w:rsidRDefault="003223F0" w:rsidP="00163C59">
      <w:pPr>
        <w:jc w:val="center"/>
        <w:rPr>
          <w:rFonts w:asciiTheme="majorHAnsi" w:hAnsiTheme="majorHAnsi"/>
          <w:b/>
          <w:color w:val="1F497D" w:themeColor="text2"/>
          <w:sz w:val="20"/>
          <w:szCs w:val="20"/>
        </w:rPr>
      </w:pPr>
    </w:p>
    <w:p w14:paraId="73449BF4" w14:textId="77777777" w:rsidR="003223F0" w:rsidRPr="001A003D" w:rsidRDefault="003223F0" w:rsidP="00163C59">
      <w:pPr>
        <w:jc w:val="center"/>
        <w:rPr>
          <w:rFonts w:asciiTheme="majorHAnsi" w:hAnsiTheme="majorHAnsi"/>
          <w:b/>
          <w:color w:val="1F497D" w:themeColor="text2"/>
          <w:sz w:val="20"/>
          <w:szCs w:val="20"/>
        </w:rPr>
      </w:pPr>
    </w:p>
    <w:p w14:paraId="7560FBA2" w14:textId="77777777" w:rsidR="0084277B" w:rsidRDefault="0084277B" w:rsidP="0084277B">
      <w:pPr>
        <w:rPr>
          <w:rFonts w:asciiTheme="majorHAnsi" w:hAnsiTheme="majorHAnsi"/>
          <w:b/>
          <w:color w:val="0000FF"/>
          <w:sz w:val="20"/>
          <w:szCs w:val="20"/>
        </w:rPr>
      </w:pPr>
    </w:p>
    <w:p w14:paraId="24A266B2" w14:textId="77777777" w:rsidR="0084277B" w:rsidRDefault="0084277B" w:rsidP="0084277B">
      <w:pPr>
        <w:rPr>
          <w:rFonts w:asciiTheme="majorHAnsi" w:hAnsiTheme="majorHAnsi"/>
          <w:b/>
          <w:color w:val="0000FF"/>
          <w:sz w:val="20"/>
          <w:szCs w:val="20"/>
        </w:rPr>
      </w:pPr>
    </w:p>
    <w:p w14:paraId="054A836C" w14:textId="77777777" w:rsidR="0084277B" w:rsidRDefault="0084277B" w:rsidP="0084277B">
      <w:pPr>
        <w:rPr>
          <w:rFonts w:asciiTheme="majorHAnsi" w:hAnsiTheme="majorHAnsi"/>
          <w:b/>
          <w:color w:val="0000FF"/>
          <w:sz w:val="20"/>
          <w:szCs w:val="20"/>
        </w:rPr>
      </w:pPr>
    </w:p>
    <w:p w14:paraId="16A08806" w14:textId="77777777" w:rsidR="0084277B" w:rsidRDefault="0084277B" w:rsidP="0084277B">
      <w:pPr>
        <w:rPr>
          <w:rFonts w:asciiTheme="majorHAnsi" w:hAnsiTheme="majorHAnsi"/>
          <w:b/>
          <w:color w:val="0000FF"/>
          <w:sz w:val="20"/>
          <w:szCs w:val="20"/>
        </w:rPr>
      </w:pPr>
    </w:p>
    <w:p w14:paraId="278F1417" w14:textId="77777777" w:rsidR="0084277B" w:rsidRDefault="0084277B" w:rsidP="0084277B">
      <w:pPr>
        <w:rPr>
          <w:rFonts w:asciiTheme="majorHAnsi" w:hAnsiTheme="majorHAnsi"/>
          <w:b/>
          <w:color w:val="0000FF"/>
          <w:sz w:val="20"/>
          <w:szCs w:val="20"/>
        </w:rPr>
      </w:pPr>
    </w:p>
    <w:p w14:paraId="37027BE4" w14:textId="77777777" w:rsidR="0084277B" w:rsidRDefault="0084277B" w:rsidP="0084277B">
      <w:pPr>
        <w:rPr>
          <w:rFonts w:asciiTheme="majorHAnsi" w:hAnsiTheme="majorHAnsi"/>
          <w:b/>
          <w:color w:val="0000FF"/>
          <w:sz w:val="20"/>
          <w:szCs w:val="20"/>
        </w:rPr>
      </w:pPr>
    </w:p>
    <w:p w14:paraId="7557A2E1" w14:textId="77777777" w:rsidR="0084277B" w:rsidRDefault="0084277B" w:rsidP="0084277B">
      <w:pPr>
        <w:rPr>
          <w:rFonts w:asciiTheme="majorHAnsi" w:hAnsiTheme="majorHAnsi"/>
          <w:b/>
          <w:color w:val="0000FF"/>
          <w:sz w:val="20"/>
          <w:szCs w:val="20"/>
        </w:rPr>
      </w:pPr>
    </w:p>
    <w:p w14:paraId="3E1095C3" w14:textId="77777777" w:rsidR="0084277B" w:rsidRDefault="0084277B" w:rsidP="0084277B">
      <w:pPr>
        <w:rPr>
          <w:rFonts w:asciiTheme="majorHAnsi" w:hAnsiTheme="majorHAnsi"/>
          <w:b/>
          <w:color w:val="0000FF"/>
          <w:sz w:val="20"/>
          <w:szCs w:val="20"/>
        </w:rPr>
      </w:pPr>
    </w:p>
    <w:p w14:paraId="1D4E35C8" w14:textId="77777777" w:rsidR="0084277B" w:rsidRDefault="0084277B" w:rsidP="0084277B">
      <w:pPr>
        <w:rPr>
          <w:rFonts w:asciiTheme="majorHAnsi" w:hAnsiTheme="majorHAnsi"/>
          <w:b/>
          <w:color w:val="0000FF"/>
          <w:sz w:val="20"/>
          <w:szCs w:val="20"/>
        </w:rPr>
      </w:pPr>
    </w:p>
    <w:p w14:paraId="5C71E843" w14:textId="77777777" w:rsidR="0084277B" w:rsidRDefault="0084277B" w:rsidP="0084277B">
      <w:pPr>
        <w:rPr>
          <w:rFonts w:asciiTheme="majorHAnsi" w:hAnsiTheme="majorHAnsi"/>
          <w:b/>
          <w:color w:val="0000FF"/>
          <w:sz w:val="20"/>
          <w:szCs w:val="20"/>
        </w:rPr>
      </w:pPr>
    </w:p>
    <w:p w14:paraId="18E82B6F" w14:textId="77777777" w:rsidR="0084277B" w:rsidRDefault="0084277B" w:rsidP="0084277B">
      <w:pPr>
        <w:rPr>
          <w:rFonts w:asciiTheme="majorHAnsi" w:hAnsiTheme="majorHAnsi"/>
          <w:b/>
          <w:color w:val="0000FF"/>
          <w:sz w:val="20"/>
          <w:szCs w:val="20"/>
        </w:rPr>
      </w:pPr>
    </w:p>
    <w:p w14:paraId="1DD6F3AE" w14:textId="77777777" w:rsidR="0084277B" w:rsidRDefault="0084277B" w:rsidP="0084277B">
      <w:pPr>
        <w:rPr>
          <w:rFonts w:asciiTheme="majorHAnsi" w:hAnsiTheme="majorHAnsi"/>
          <w:b/>
          <w:color w:val="0000FF"/>
          <w:sz w:val="20"/>
          <w:szCs w:val="20"/>
        </w:rPr>
      </w:pPr>
    </w:p>
    <w:p w14:paraId="74CB345F" w14:textId="77777777" w:rsidR="0084277B" w:rsidRPr="0084277B" w:rsidRDefault="0084277B" w:rsidP="0084277B">
      <w:pPr>
        <w:rPr>
          <w:rFonts w:asciiTheme="majorHAnsi" w:hAnsiTheme="majorHAnsi"/>
          <w:b/>
          <w:color w:val="0000FF"/>
          <w:sz w:val="20"/>
          <w:szCs w:val="20"/>
        </w:rPr>
      </w:pPr>
      <w:r w:rsidRPr="0084277B">
        <w:rPr>
          <w:rFonts w:asciiTheme="majorHAnsi" w:hAnsiTheme="majorHAnsi"/>
          <w:b/>
          <w:color w:val="0000FF"/>
          <w:sz w:val="20"/>
          <w:szCs w:val="20"/>
        </w:rPr>
        <w:lastRenderedPageBreak/>
        <w:t>Course Pricing</w:t>
      </w:r>
    </w:p>
    <w:p w14:paraId="32A50B23" w14:textId="77777777" w:rsidR="0084277B" w:rsidRPr="0084277B" w:rsidRDefault="0084277B" w:rsidP="0084277B">
      <w:pPr>
        <w:rPr>
          <w:rFonts w:asciiTheme="majorHAnsi" w:hAnsiTheme="majorHAnsi"/>
          <w:sz w:val="20"/>
          <w:szCs w:val="20"/>
        </w:rPr>
      </w:pPr>
    </w:p>
    <w:p w14:paraId="00A9037A" w14:textId="77777777" w:rsidR="0084277B" w:rsidRPr="0084277B" w:rsidRDefault="0084277B" w:rsidP="0084277B">
      <w:pPr>
        <w:rPr>
          <w:rFonts w:asciiTheme="majorHAnsi" w:hAnsiTheme="majorHAnsi"/>
          <w:b/>
          <w:sz w:val="20"/>
          <w:szCs w:val="20"/>
        </w:rPr>
      </w:pPr>
      <w:r w:rsidRPr="0084277B">
        <w:rPr>
          <w:rFonts w:asciiTheme="majorHAnsi" w:hAnsiTheme="majorHAnsi"/>
          <w:b/>
          <w:sz w:val="20"/>
          <w:szCs w:val="20"/>
        </w:rPr>
        <w:t>Light Rigid (MR)</w:t>
      </w:r>
    </w:p>
    <w:p w14:paraId="6EF716EA" w14:textId="77777777" w:rsidR="0084277B" w:rsidRPr="0084277B" w:rsidRDefault="0084277B" w:rsidP="0084277B">
      <w:pPr>
        <w:rPr>
          <w:rFonts w:asciiTheme="majorHAnsi" w:hAnsiTheme="majorHAnsi"/>
          <w:sz w:val="20"/>
          <w:szCs w:val="20"/>
        </w:rPr>
      </w:pPr>
      <w:r w:rsidRPr="0084277B">
        <w:rPr>
          <w:rFonts w:asciiTheme="majorHAnsi" w:hAnsiTheme="majorHAnsi"/>
          <w:sz w:val="20"/>
          <w:szCs w:val="20"/>
        </w:rPr>
        <w:t>LR Full course: $2000.00 (no GST)</w:t>
      </w:r>
    </w:p>
    <w:p w14:paraId="183706AC" w14:textId="77777777" w:rsidR="0084277B" w:rsidRPr="0084277B" w:rsidRDefault="0084277B" w:rsidP="0084277B">
      <w:pPr>
        <w:rPr>
          <w:rFonts w:asciiTheme="majorHAnsi" w:hAnsiTheme="majorHAnsi"/>
          <w:b/>
          <w:color w:val="0000FF"/>
          <w:sz w:val="20"/>
          <w:szCs w:val="20"/>
        </w:rPr>
      </w:pPr>
      <w:r w:rsidRPr="0084277B">
        <w:rPr>
          <w:rFonts w:asciiTheme="majorHAnsi" w:hAnsiTheme="majorHAnsi"/>
          <w:sz w:val="20"/>
          <w:szCs w:val="20"/>
        </w:rPr>
        <w:t>LR credit transfer course for TAE40110 holders: $1500.00 (no GST)</w:t>
      </w:r>
      <w:r w:rsidRPr="0084277B">
        <w:rPr>
          <w:rFonts w:asciiTheme="majorHAnsi" w:hAnsiTheme="majorHAnsi"/>
          <w:sz w:val="20"/>
          <w:szCs w:val="20"/>
        </w:rPr>
        <w:br/>
      </w:r>
      <w:r w:rsidRPr="0084277B">
        <w:rPr>
          <w:rFonts w:asciiTheme="majorHAnsi" w:hAnsiTheme="majorHAnsi"/>
          <w:color w:val="0000FF"/>
          <w:sz w:val="20"/>
          <w:szCs w:val="20"/>
        </w:rPr>
        <w:t>Add on TAE40110 – Certificate IV in Training and Assessment for an extra $500.00 (no GST)</w:t>
      </w:r>
      <w:r w:rsidRPr="0084277B">
        <w:rPr>
          <w:rFonts w:asciiTheme="majorHAnsi" w:hAnsiTheme="majorHAnsi"/>
          <w:color w:val="0000FF"/>
          <w:sz w:val="20"/>
          <w:szCs w:val="20"/>
        </w:rPr>
        <w:br/>
      </w:r>
    </w:p>
    <w:p w14:paraId="1207B6A6" w14:textId="77777777" w:rsidR="0084277B" w:rsidRPr="0084277B" w:rsidRDefault="0084277B" w:rsidP="0084277B">
      <w:pPr>
        <w:rPr>
          <w:rFonts w:asciiTheme="majorHAnsi" w:hAnsiTheme="majorHAnsi"/>
          <w:b/>
          <w:sz w:val="20"/>
          <w:szCs w:val="20"/>
        </w:rPr>
      </w:pPr>
      <w:r w:rsidRPr="0084277B">
        <w:rPr>
          <w:rFonts w:asciiTheme="majorHAnsi" w:hAnsiTheme="majorHAnsi"/>
          <w:b/>
          <w:sz w:val="20"/>
          <w:szCs w:val="20"/>
        </w:rPr>
        <w:t>Medium Rigid (MR)</w:t>
      </w:r>
    </w:p>
    <w:p w14:paraId="4CF6C0B1" w14:textId="77777777" w:rsidR="0084277B" w:rsidRPr="0084277B" w:rsidRDefault="0084277B" w:rsidP="0084277B">
      <w:pPr>
        <w:rPr>
          <w:rFonts w:asciiTheme="majorHAnsi" w:hAnsiTheme="majorHAnsi"/>
          <w:sz w:val="20"/>
          <w:szCs w:val="20"/>
        </w:rPr>
      </w:pPr>
      <w:r w:rsidRPr="0084277B">
        <w:rPr>
          <w:rFonts w:asciiTheme="majorHAnsi" w:hAnsiTheme="majorHAnsi"/>
          <w:sz w:val="20"/>
          <w:szCs w:val="20"/>
        </w:rPr>
        <w:t>MR Full course: $2500 (no GST)</w:t>
      </w:r>
    </w:p>
    <w:p w14:paraId="314B1D98" w14:textId="77777777" w:rsidR="0084277B" w:rsidRPr="0084277B" w:rsidRDefault="0084277B" w:rsidP="0084277B">
      <w:pPr>
        <w:rPr>
          <w:rFonts w:asciiTheme="majorHAnsi" w:hAnsiTheme="majorHAnsi"/>
          <w:b/>
          <w:color w:val="0000FF"/>
          <w:sz w:val="20"/>
          <w:szCs w:val="20"/>
        </w:rPr>
      </w:pPr>
      <w:r w:rsidRPr="0084277B">
        <w:rPr>
          <w:rFonts w:asciiTheme="majorHAnsi" w:hAnsiTheme="majorHAnsi"/>
          <w:sz w:val="20"/>
          <w:szCs w:val="20"/>
        </w:rPr>
        <w:t>MR credit transfer course for TAE40110 holders: $1500 (no GST)</w:t>
      </w:r>
      <w:r w:rsidRPr="0084277B">
        <w:rPr>
          <w:rFonts w:asciiTheme="majorHAnsi" w:hAnsiTheme="majorHAnsi"/>
          <w:sz w:val="20"/>
          <w:szCs w:val="20"/>
        </w:rPr>
        <w:br/>
      </w:r>
      <w:r w:rsidRPr="0084277B">
        <w:rPr>
          <w:rFonts w:asciiTheme="majorHAnsi" w:hAnsiTheme="majorHAnsi"/>
          <w:color w:val="0000FF"/>
          <w:sz w:val="20"/>
          <w:szCs w:val="20"/>
        </w:rPr>
        <w:t>Add on TAE40110 – Certificate IV in Training and Assessment for an extra $500.00 (no GST)</w:t>
      </w:r>
      <w:r w:rsidRPr="0084277B">
        <w:rPr>
          <w:rFonts w:asciiTheme="majorHAnsi" w:hAnsiTheme="majorHAnsi"/>
          <w:color w:val="0000FF"/>
          <w:sz w:val="20"/>
          <w:szCs w:val="20"/>
        </w:rPr>
        <w:br/>
      </w:r>
    </w:p>
    <w:p w14:paraId="29BB1B26" w14:textId="77777777" w:rsidR="0084277B" w:rsidRPr="0084277B" w:rsidRDefault="0084277B" w:rsidP="0084277B">
      <w:pPr>
        <w:rPr>
          <w:rFonts w:asciiTheme="majorHAnsi" w:hAnsiTheme="majorHAnsi"/>
          <w:b/>
          <w:sz w:val="20"/>
          <w:szCs w:val="20"/>
        </w:rPr>
      </w:pPr>
      <w:r w:rsidRPr="0084277B">
        <w:rPr>
          <w:rFonts w:asciiTheme="majorHAnsi" w:hAnsiTheme="majorHAnsi"/>
          <w:b/>
          <w:sz w:val="20"/>
          <w:szCs w:val="20"/>
        </w:rPr>
        <w:t>Heavy Rigid (HR)</w:t>
      </w:r>
    </w:p>
    <w:p w14:paraId="0A0D4CDC" w14:textId="77777777" w:rsidR="0084277B" w:rsidRPr="0084277B" w:rsidRDefault="0084277B" w:rsidP="0084277B">
      <w:pPr>
        <w:rPr>
          <w:rFonts w:asciiTheme="majorHAnsi" w:hAnsiTheme="majorHAnsi"/>
          <w:sz w:val="20"/>
          <w:szCs w:val="20"/>
        </w:rPr>
      </w:pPr>
      <w:r w:rsidRPr="0084277B">
        <w:rPr>
          <w:rFonts w:asciiTheme="majorHAnsi" w:hAnsiTheme="majorHAnsi"/>
          <w:sz w:val="20"/>
          <w:szCs w:val="20"/>
        </w:rPr>
        <w:t>HR Full course: $3000 (no GST)</w:t>
      </w:r>
    </w:p>
    <w:p w14:paraId="3B4A5569" w14:textId="77777777" w:rsidR="0084277B" w:rsidRPr="0084277B" w:rsidRDefault="0084277B" w:rsidP="0084277B">
      <w:pPr>
        <w:rPr>
          <w:rFonts w:asciiTheme="majorHAnsi" w:hAnsiTheme="majorHAnsi"/>
          <w:sz w:val="20"/>
          <w:szCs w:val="20"/>
        </w:rPr>
      </w:pPr>
      <w:r w:rsidRPr="0084277B">
        <w:rPr>
          <w:rFonts w:asciiTheme="majorHAnsi" w:hAnsiTheme="majorHAnsi"/>
          <w:sz w:val="20"/>
          <w:szCs w:val="20"/>
        </w:rPr>
        <w:t>HR credit transfer course for TAE40110 holders: $2500 (no GST)</w:t>
      </w:r>
    </w:p>
    <w:p w14:paraId="2DBB6D8B" w14:textId="77777777" w:rsidR="0084277B" w:rsidRPr="0084277B" w:rsidRDefault="0084277B" w:rsidP="0084277B">
      <w:pPr>
        <w:rPr>
          <w:rFonts w:asciiTheme="majorHAnsi" w:hAnsiTheme="majorHAnsi"/>
          <w:b/>
          <w:sz w:val="20"/>
          <w:szCs w:val="20"/>
        </w:rPr>
      </w:pPr>
      <w:r w:rsidRPr="0084277B">
        <w:rPr>
          <w:rFonts w:asciiTheme="majorHAnsi" w:hAnsiTheme="majorHAnsi"/>
          <w:color w:val="0000FF"/>
          <w:sz w:val="20"/>
          <w:szCs w:val="20"/>
        </w:rPr>
        <w:t>Add on TAE40110 – Certificate IV in Training and Assessment for an extra $500.00 (no GST)</w:t>
      </w:r>
      <w:r w:rsidRPr="0084277B">
        <w:rPr>
          <w:rFonts w:asciiTheme="majorHAnsi" w:hAnsiTheme="majorHAnsi"/>
          <w:color w:val="0000FF"/>
          <w:sz w:val="20"/>
          <w:szCs w:val="20"/>
        </w:rPr>
        <w:br/>
      </w:r>
    </w:p>
    <w:p w14:paraId="0A664384" w14:textId="77777777" w:rsidR="0084277B" w:rsidRPr="0084277B" w:rsidRDefault="0084277B" w:rsidP="0084277B">
      <w:pPr>
        <w:rPr>
          <w:rFonts w:asciiTheme="majorHAnsi" w:hAnsiTheme="majorHAnsi"/>
          <w:b/>
          <w:sz w:val="20"/>
          <w:szCs w:val="20"/>
        </w:rPr>
      </w:pPr>
      <w:r w:rsidRPr="0084277B">
        <w:rPr>
          <w:rFonts w:asciiTheme="majorHAnsi" w:hAnsiTheme="majorHAnsi"/>
          <w:b/>
          <w:sz w:val="20"/>
          <w:szCs w:val="20"/>
        </w:rPr>
        <w:t>Heavy Combination (HC)</w:t>
      </w:r>
    </w:p>
    <w:p w14:paraId="1038E683" w14:textId="77777777" w:rsidR="0084277B" w:rsidRPr="0084277B" w:rsidRDefault="0084277B" w:rsidP="0084277B">
      <w:pPr>
        <w:rPr>
          <w:rFonts w:asciiTheme="majorHAnsi" w:hAnsiTheme="majorHAnsi"/>
          <w:sz w:val="20"/>
          <w:szCs w:val="20"/>
        </w:rPr>
      </w:pPr>
      <w:r w:rsidRPr="0084277B">
        <w:rPr>
          <w:rFonts w:asciiTheme="majorHAnsi" w:hAnsiTheme="majorHAnsi"/>
          <w:sz w:val="20"/>
          <w:szCs w:val="20"/>
        </w:rPr>
        <w:t>HC Full course: $3500 (no GST)</w:t>
      </w:r>
    </w:p>
    <w:p w14:paraId="71EFF4F9" w14:textId="77777777" w:rsidR="0084277B" w:rsidRPr="0084277B" w:rsidRDefault="0084277B" w:rsidP="0084277B">
      <w:pPr>
        <w:rPr>
          <w:rFonts w:asciiTheme="majorHAnsi" w:hAnsiTheme="majorHAnsi"/>
          <w:b/>
          <w:color w:val="0000FF"/>
          <w:sz w:val="20"/>
          <w:szCs w:val="20"/>
        </w:rPr>
      </w:pPr>
      <w:r w:rsidRPr="0084277B">
        <w:rPr>
          <w:rFonts w:asciiTheme="majorHAnsi" w:hAnsiTheme="majorHAnsi"/>
          <w:sz w:val="20"/>
          <w:szCs w:val="20"/>
        </w:rPr>
        <w:t>HC credit transfer course for TAE40110 holders: $3000 (no GST)</w:t>
      </w:r>
      <w:r w:rsidRPr="0084277B">
        <w:rPr>
          <w:rFonts w:asciiTheme="majorHAnsi" w:hAnsiTheme="majorHAnsi"/>
          <w:sz w:val="20"/>
          <w:szCs w:val="20"/>
        </w:rPr>
        <w:br/>
      </w:r>
      <w:r w:rsidRPr="0084277B">
        <w:rPr>
          <w:rFonts w:asciiTheme="majorHAnsi" w:hAnsiTheme="majorHAnsi"/>
          <w:color w:val="0000FF"/>
          <w:sz w:val="20"/>
          <w:szCs w:val="20"/>
        </w:rPr>
        <w:t>Add on TAE40110 – Certificate IV in Training and Assessment for an extra $500.00 (no GST)</w:t>
      </w:r>
      <w:r w:rsidRPr="0084277B">
        <w:rPr>
          <w:rFonts w:asciiTheme="majorHAnsi" w:hAnsiTheme="majorHAnsi"/>
          <w:color w:val="0000FF"/>
          <w:sz w:val="20"/>
          <w:szCs w:val="20"/>
        </w:rPr>
        <w:br/>
      </w:r>
    </w:p>
    <w:p w14:paraId="58F08C8A" w14:textId="77777777" w:rsidR="0084277B" w:rsidRPr="0084277B" w:rsidRDefault="0084277B" w:rsidP="0084277B">
      <w:pPr>
        <w:rPr>
          <w:rFonts w:asciiTheme="majorHAnsi" w:hAnsiTheme="majorHAnsi"/>
          <w:i/>
          <w:sz w:val="20"/>
          <w:szCs w:val="20"/>
        </w:rPr>
      </w:pPr>
      <w:r w:rsidRPr="0084277B">
        <w:rPr>
          <w:rFonts w:asciiTheme="majorHAnsi" w:hAnsiTheme="majorHAnsi"/>
          <w:i/>
          <w:sz w:val="20"/>
          <w:szCs w:val="20"/>
        </w:rPr>
        <w:t>Notes:</w:t>
      </w:r>
    </w:p>
    <w:p w14:paraId="1F4C7D3A" w14:textId="77777777" w:rsidR="0084277B" w:rsidRPr="0084277B" w:rsidRDefault="0084277B" w:rsidP="0084277B">
      <w:pPr>
        <w:pStyle w:val="ListParagraph"/>
        <w:numPr>
          <w:ilvl w:val="0"/>
          <w:numId w:val="38"/>
        </w:numPr>
        <w:rPr>
          <w:rFonts w:asciiTheme="majorHAnsi" w:hAnsiTheme="majorHAnsi"/>
          <w:i/>
          <w:sz w:val="20"/>
          <w:szCs w:val="20"/>
        </w:rPr>
      </w:pPr>
      <w:r w:rsidRPr="0084277B">
        <w:rPr>
          <w:rFonts w:asciiTheme="majorHAnsi" w:hAnsiTheme="majorHAnsi"/>
          <w:i/>
          <w:sz w:val="20"/>
          <w:szCs w:val="20"/>
        </w:rPr>
        <w:t>Additional fees apply for regional areas, travel costs, flight, accommodation</w:t>
      </w:r>
    </w:p>
    <w:p w14:paraId="546CCD8C" w14:textId="77777777" w:rsidR="0084277B" w:rsidRPr="0084277B" w:rsidRDefault="0084277B" w:rsidP="0084277B">
      <w:pPr>
        <w:pStyle w:val="ListParagraph"/>
        <w:numPr>
          <w:ilvl w:val="0"/>
          <w:numId w:val="38"/>
        </w:numPr>
        <w:rPr>
          <w:rFonts w:asciiTheme="majorHAnsi" w:hAnsiTheme="majorHAnsi"/>
          <w:i/>
          <w:sz w:val="20"/>
          <w:szCs w:val="20"/>
        </w:rPr>
      </w:pPr>
      <w:r w:rsidRPr="0084277B">
        <w:rPr>
          <w:rFonts w:asciiTheme="majorHAnsi" w:hAnsiTheme="majorHAnsi"/>
          <w:i/>
          <w:sz w:val="20"/>
          <w:szCs w:val="20"/>
        </w:rPr>
        <w:t>Applicants MUST be able to driver at Industry Standard</w:t>
      </w:r>
    </w:p>
    <w:p w14:paraId="6D164587" w14:textId="77777777" w:rsidR="0084277B" w:rsidRPr="0084277B" w:rsidRDefault="0084277B" w:rsidP="0084277B">
      <w:pPr>
        <w:pStyle w:val="ListParagraph"/>
        <w:numPr>
          <w:ilvl w:val="0"/>
          <w:numId w:val="38"/>
        </w:numPr>
        <w:rPr>
          <w:rFonts w:asciiTheme="majorHAnsi" w:hAnsiTheme="majorHAnsi"/>
          <w:i/>
          <w:sz w:val="20"/>
          <w:szCs w:val="20"/>
        </w:rPr>
      </w:pPr>
      <w:r w:rsidRPr="0084277B">
        <w:rPr>
          <w:rFonts w:asciiTheme="majorHAnsi" w:hAnsiTheme="majorHAnsi"/>
          <w:i/>
          <w:sz w:val="20"/>
          <w:szCs w:val="20"/>
        </w:rPr>
        <w:t>If you feel you have additional knowledge, skills and experience that may warrant a review of credit transfer and recognition of prior learning, please contact us for a customised quote.</w:t>
      </w:r>
    </w:p>
    <w:p w14:paraId="0A764BCD" w14:textId="77777777" w:rsidR="0084277B" w:rsidRDefault="0084277B" w:rsidP="00235EB3">
      <w:pPr>
        <w:jc w:val="center"/>
        <w:rPr>
          <w:rFonts w:asciiTheme="majorHAnsi" w:hAnsiTheme="majorHAnsi"/>
          <w:b/>
          <w:color w:val="1F497D" w:themeColor="text2"/>
          <w:sz w:val="36"/>
          <w:szCs w:val="36"/>
          <w:highlight w:val="yellow"/>
        </w:rPr>
      </w:pPr>
    </w:p>
    <w:p w14:paraId="5A4F1015" w14:textId="77777777" w:rsidR="0084277B" w:rsidRDefault="0084277B" w:rsidP="00235EB3">
      <w:pPr>
        <w:jc w:val="center"/>
        <w:rPr>
          <w:rFonts w:asciiTheme="majorHAnsi" w:hAnsiTheme="majorHAnsi"/>
          <w:b/>
          <w:color w:val="1F497D" w:themeColor="text2"/>
          <w:sz w:val="36"/>
          <w:szCs w:val="36"/>
          <w:highlight w:val="yellow"/>
        </w:rPr>
      </w:pPr>
    </w:p>
    <w:p w14:paraId="2628E679" w14:textId="77777777" w:rsidR="0084277B" w:rsidRDefault="0084277B" w:rsidP="00235EB3">
      <w:pPr>
        <w:jc w:val="center"/>
        <w:rPr>
          <w:rFonts w:asciiTheme="majorHAnsi" w:hAnsiTheme="majorHAnsi"/>
          <w:b/>
          <w:color w:val="1F497D" w:themeColor="text2"/>
          <w:sz w:val="36"/>
          <w:szCs w:val="36"/>
          <w:highlight w:val="yellow"/>
        </w:rPr>
      </w:pPr>
    </w:p>
    <w:p w14:paraId="0A1E7891" w14:textId="77777777" w:rsidR="0084277B" w:rsidRDefault="0084277B" w:rsidP="00235EB3">
      <w:pPr>
        <w:jc w:val="center"/>
        <w:rPr>
          <w:rFonts w:asciiTheme="majorHAnsi" w:hAnsiTheme="majorHAnsi"/>
          <w:b/>
          <w:color w:val="1F497D" w:themeColor="text2"/>
          <w:sz w:val="36"/>
          <w:szCs w:val="36"/>
          <w:highlight w:val="yellow"/>
        </w:rPr>
      </w:pPr>
    </w:p>
    <w:p w14:paraId="4E040687" w14:textId="77777777" w:rsidR="0084277B" w:rsidRDefault="0084277B" w:rsidP="00235EB3">
      <w:pPr>
        <w:jc w:val="center"/>
        <w:rPr>
          <w:rFonts w:asciiTheme="majorHAnsi" w:hAnsiTheme="majorHAnsi"/>
          <w:b/>
          <w:color w:val="1F497D" w:themeColor="text2"/>
          <w:sz w:val="36"/>
          <w:szCs w:val="36"/>
          <w:highlight w:val="yellow"/>
        </w:rPr>
      </w:pPr>
    </w:p>
    <w:p w14:paraId="0B7B3732" w14:textId="77777777" w:rsidR="0084277B" w:rsidRDefault="0084277B" w:rsidP="00235EB3">
      <w:pPr>
        <w:jc w:val="center"/>
        <w:rPr>
          <w:rFonts w:asciiTheme="majorHAnsi" w:hAnsiTheme="majorHAnsi"/>
          <w:b/>
          <w:color w:val="1F497D" w:themeColor="text2"/>
          <w:sz w:val="36"/>
          <w:szCs w:val="36"/>
          <w:highlight w:val="yellow"/>
        </w:rPr>
      </w:pPr>
    </w:p>
    <w:p w14:paraId="11013DF4" w14:textId="77777777" w:rsidR="0084277B" w:rsidRDefault="0084277B" w:rsidP="00235EB3">
      <w:pPr>
        <w:jc w:val="center"/>
        <w:rPr>
          <w:rFonts w:asciiTheme="majorHAnsi" w:hAnsiTheme="majorHAnsi"/>
          <w:b/>
          <w:color w:val="1F497D" w:themeColor="text2"/>
          <w:sz w:val="36"/>
          <w:szCs w:val="36"/>
          <w:highlight w:val="yellow"/>
        </w:rPr>
      </w:pPr>
    </w:p>
    <w:p w14:paraId="77B2635F" w14:textId="77777777" w:rsidR="0084277B" w:rsidRDefault="0084277B" w:rsidP="00235EB3">
      <w:pPr>
        <w:jc w:val="center"/>
        <w:rPr>
          <w:rFonts w:asciiTheme="majorHAnsi" w:hAnsiTheme="majorHAnsi"/>
          <w:b/>
          <w:color w:val="1F497D" w:themeColor="text2"/>
          <w:sz w:val="36"/>
          <w:szCs w:val="36"/>
          <w:highlight w:val="yellow"/>
        </w:rPr>
      </w:pPr>
    </w:p>
    <w:p w14:paraId="119B3A63" w14:textId="77777777" w:rsidR="0084277B" w:rsidRDefault="0084277B" w:rsidP="00235EB3">
      <w:pPr>
        <w:jc w:val="center"/>
        <w:rPr>
          <w:rFonts w:asciiTheme="majorHAnsi" w:hAnsiTheme="majorHAnsi"/>
          <w:b/>
          <w:color w:val="1F497D" w:themeColor="text2"/>
          <w:sz w:val="36"/>
          <w:szCs w:val="36"/>
          <w:highlight w:val="yellow"/>
        </w:rPr>
      </w:pPr>
    </w:p>
    <w:p w14:paraId="0B1B99A5" w14:textId="77777777" w:rsidR="0084277B" w:rsidRDefault="0084277B" w:rsidP="00235EB3">
      <w:pPr>
        <w:jc w:val="center"/>
        <w:rPr>
          <w:rFonts w:asciiTheme="majorHAnsi" w:hAnsiTheme="majorHAnsi"/>
          <w:b/>
          <w:color w:val="1F497D" w:themeColor="text2"/>
          <w:sz w:val="36"/>
          <w:szCs w:val="36"/>
          <w:highlight w:val="yellow"/>
        </w:rPr>
      </w:pPr>
    </w:p>
    <w:p w14:paraId="3CE212D4" w14:textId="77777777" w:rsidR="0084277B" w:rsidRDefault="0084277B" w:rsidP="00235EB3">
      <w:pPr>
        <w:jc w:val="center"/>
        <w:rPr>
          <w:rFonts w:asciiTheme="majorHAnsi" w:hAnsiTheme="majorHAnsi"/>
          <w:b/>
          <w:color w:val="1F497D" w:themeColor="text2"/>
          <w:sz w:val="36"/>
          <w:szCs w:val="36"/>
          <w:highlight w:val="yellow"/>
        </w:rPr>
      </w:pPr>
    </w:p>
    <w:p w14:paraId="47F91838" w14:textId="77777777" w:rsidR="0084277B" w:rsidRDefault="0084277B" w:rsidP="00235EB3">
      <w:pPr>
        <w:jc w:val="center"/>
        <w:rPr>
          <w:rFonts w:asciiTheme="majorHAnsi" w:hAnsiTheme="majorHAnsi"/>
          <w:b/>
          <w:color w:val="1F497D" w:themeColor="text2"/>
          <w:sz w:val="36"/>
          <w:szCs w:val="36"/>
          <w:highlight w:val="yellow"/>
        </w:rPr>
      </w:pPr>
    </w:p>
    <w:p w14:paraId="3A2307F1" w14:textId="77777777" w:rsidR="0084277B" w:rsidRDefault="0084277B" w:rsidP="00235EB3">
      <w:pPr>
        <w:jc w:val="center"/>
        <w:rPr>
          <w:rFonts w:asciiTheme="majorHAnsi" w:hAnsiTheme="majorHAnsi"/>
          <w:b/>
          <w:color w:val="1F497D" w:themeColor="text2"/>
          <w:sz w:val="36"/>
          <w:szCs w:val="36"/>
          <w:highlight w:val="yellow"/>
        </w:rPr>
      </w:pPr>
    </w:p>
    <w:p w14:paraId="6CF47C18" w14:textId="77777777" w:rsidR="0084277B" w:rsidRDefault="0084277B" w:rsidP="00235EB3">
      <w:pPr>
        <w:jc w:val="center"/>
        <w:rPr>
          <w:rFonts w:asciiTheme="majorHAnsi" w:hAnsiTheme="majorHAnsi"/>
          <w:b/>
          <w:color w:val="1F497D" w:themeColor="text2"/>
          <w:sz w:val="36"/>
          <w:szCs w:val="36"/>
          <w:highlight w:val="yellow"/>
        </w:rPr>
      </w:pPr>
    </w:p>
    <w:p w14:paraId="7A4992DC" w14:textId="77777777" w:rsidR="0084277B" w:rsidRDefault="0084277B" w:rsidP="00235EB3">
      <w:pPr>
        <w:jc w:val="center"/>
        <w:rPr>
          <w:rFonts w:asciiTheme="majorHAnsi" w:hAnsiTheme="majorHAnsi"/>
          <w:b/>
          <w:color w:val="1F497D" w:themeColor="text2"/>
          <w:sz w:val="36"/>
          <w:szCs w:val="36"/>
          <w:highlight w:val="yellow"/>
        </w:rPr>
      </w:pPr>
    </w:p>
    <w:p w14:paraId="739402B9" w14:textId="77777777" w:rsidR="0084277B" w:rsidRDefault="0084277B" w:rsidP="00235EB3">
      <w:pPr>
        <w:jc w:val="center"/>
        <w:rPr>
          <w:rFonts w:asciiTheme="majorHAnsi" w:hAnsiTheme="majorHAnsi"/>
          <w:b/>
          <w:color w:val="1F497D" w:themeColor="text2"/>
          <w:sz w:val="36"/>
          <w:szCs w:val="36"/>
          <w:highlight w:val="yellow"/>
        </w:rPr>
      </w:pPr>
    </w:p>
    <w:p w14:paraId="225A4C6E" w14:textId="282F26E5" w:rsidR="00235EB3" w:rsidRDefault="00235EB3" w:rsidP="00235EB3">
      <w:pPr>
        <w:jc w:val="center"/>
        <w:rPr>
          <w:rFonts w:asciiTheme="majorHAnsi" w:hAnsiTheme="majorHAnsi"/>
          <w:b/>
          <w:color w:val="1F497D" w:themeColor="text2"/>
          <w:sz w:val="36"/>
          <w:szCs w:val="36"/>
        </w:rPr>
      </w:pPr>
      <w:r w:rsidRPr="005067B4">
        <w:rPr>
          <w:rFonts w:asciiTheme="majorHAnsi" w:hAnsiTheme="majorHAnsi"/>
          <w:b/>
          <w:color w:val="1F497D" w:themeColor="text2"/>
          <w:sz w:val="36"/>
          <w:szCs w:val="36"/>
          <w:highlight w:val="yellow"/>
        </w:rPr>
        <w:lastRenderedPageBreak/>
        <w:t>The Heavy Vehicle Instructor Course – TLI41310</w:t>
      </w:r>
      <w:r w:rsidR="005067B4" w:rsidRPr="005067B4">
        <w:rPr>
          <w:rFonts w:asciiTheme="majorHAnsi" w:hAnsiTheme="majorHAnsi"/>
          <w:b/>
          <w:color w:val="1F497D" w:themeColor="text2"/>
          <w:sz w:val="36"/>
          <w:szCs w:val="36"/>
          <w:highlight w:val="yellow"/>
        </w:rPr>
        <w:t xml:space="preserve"> plus</w:t>
      </w:r>
    </w:p>
    <w:p w14:paraId="6C3FB1F6" w14:textId="0E2D1759" w:rsidR="004C6FA2" w:rsidRDefault="004C6FA2" w:rsidP="00235EB3">
      <w:pPr>
        <w:jc w:val="center"/>
        <w:rPr>
          <w:rFonts w:asciiTheme="majorHAnsi" w:hAnsiTheme="majorHAnsi"/>
          <w:b/>
          <w:color w:val="1F497D" w:themeColor="text2"/>
          <w:sz w:val="36"/>
          <w:szCs w:val="36"/>
        </w:rPr>
      </w:pPr>
      <w:r w:rsidRPr="004C6FA2">
        <w:rPr>
          <w:rFonts w:asciiTheme="majorHAnsi" w:hAnsiTheme="majorHAnsi"/>
          <w:b/>
          <w:color w:val="1F497D" w:themeColor="text2"/>
          <w:sz w:val="36"/>
          <w:szCs w:val="36"/>
          <w:highlight w:val="yellow"/>
        </w:rPr>
        <w:t>Certificate IV in Training and Assessment – TAE40110</w:t>
      </w:r>
    </w:p>
    <w:p w14:paraId="7D32DE2B" w14:textId="63A1F84D" w:rsidR="00235EB3" w:rsidRPr="00D81F92" w:rsidRDefault="004C6FA2" w:rsidP="00235EB3">
      <w:pPr>
        <w:jc w:val="center"/>
        <w:rPr>
          <w:rFonts w:asciiTheme="majorHAnsi" w:hAnsiTheme="majorHAnsi"/>
          <w:b/>
          <w:color w:val="1F497D" w:themeColor="text2"/>
          <w:sz w:val="36"/>
          <w:szCs w:val="36"/>
        </w:rPr>
      </w:pPr>
      <w:r>
        <w:rPr>
          <w:rFonts w:asciiTheme="majorHAnsi" w:hAnsiTheme="majorHAnsi"/>
          <w:b/>
          <w:color w:val="1F497D" w:themeColor="text2"/>
          <w:sz w:val="36"/>
          <w:szCs w:val="36"/>
          <w:highlight w:val="yellow"/>
        </w:rPr>
        <w:t>Class M</w:t>
      </w:r>
      <w:r w:rsidR="00235EB3" w:rsidRPr="00235EB3">
        <w:rPr>
          <w:rFonts w:asciiTheme="majorHAnsi" w:hAnsiTheme="majorHAnsi"/>
          <w:b/>
          <w:color w:val="1F497D" w:themeColor="text2"/>
          <w:sz w:val="36"/>
          <w:szCs w:val="36"/>
          <w:highlight w:val="yellow"/>
        </w:rPr>
        <w:t>C</w:t>
      </w:r>
    </w:p>
    <w:p w14:paraId="23820488" w14:textId="77777777" w:rsidR="00235EB3" w:rsidRPr="00D81F92" w:rsidRDefault="00235EB3" w:rsidP="00235EB3">
      <w:pPr>
        <w:rPr>
          <w:rFonts w:asciiTheme="majorHAnsi" w:hAnsiTheme="majorHAnsi"/>
          <w:b/>
          <w:color w:val="1F497D" w:themeColor="text2"/>
          <w:sz w:val="20"/>
          <w:szCs w:val="20"/>
        </w:rPr>
      </w:pPr>
    </w:p>
    <w:p w14:paraId="4DF49CAA" w14:textId="3185DB00" w:rsidR="00235EB3" w:rsidRPr="0084277B" w:rsidRDefault="005067B4" w:rsidP="00235EB3">
      <w:pPr>
        <w:rPr>
          <w:rFonts w:asciiTheme="majorHAnsi" w:hAnsiTheme="majorHAnsi"/>
          <w:b/>
          <w:sz w:val="22"/>
          <w:szCs w:val="22"/>
        </w:rPr>
      </w:pPr>
      <w:r w:rsidRPr="0084277B">
        <w:rPr>
          <w:rFonts w:asciiTheme="majorHAnsi" w:hAnsiTheme="majorHAnsi"/>
          <w:b/>
          <w:sz w:val="22"/>
          <w:szCs w:val="22"/>
        </w:rPr>
        <w:t>MC Instructor</w:t>
      </w:r>
      <w:r w:rsidR="00235EB3" w:rsidRPr="0084277B">
        <w:rPr>
          <w:rFonts w:asciiTheme="majorHAnsi" w:hAnsiTheme="majorHAnsi"/>
          <w:b/>
          <w:sz w:val="22"/>
          <w:szCs w:val="22"/>
        </w:rPr>
        <w:t xml:space="preserve"> Applicant Requirements</w:t>
      </w:r>
    </w:p>
    <w:p w14:paraId="3C2AF5A2" w14:textId="77777777" w:rsidR="00235EB3" w:rsidRPr="0084277B" w:rsidRDefault="00235EB3" w:rsidP="00235EB3">
      <w:pPr>
        <w:rPr>
          <w:rFonts w:asciiTheme="majorHAnsi" w:hAnsiTheme="majorHAnsi"/>
          <w:sz w:val="22"/>
          <w:szCs w:val="22"/>
        </w:rPr>
      </w:pPr>
      <w:r w:rsidRPr="0084277B">
        <w:rPr>
          <w:rFonts w:asciiTheme="majorHAnsi" w:hAnsiTheme="majorHAnsi"/>
          <w:sz w:val="22"/>
          <w:szCs w:val="22"/>
        </w:rPr>
        <w:t xml:space="preserve">Watto Training reserves the right to require heavy vehicle instructors wishing to enroll in TLI41310 to meet the following pre-enrolment requirements if there is any doubts of their driving ability. To do this course, you must be a driver with a HIGH standard of driving skill. This is not a refresher course. This is an instructor course so if a driver is not up to standard they will have to either have more training, at additional rates or settle for a lower class of classification. </w:t>
      </w:r>
    </w:p>
    <w:p w14:paraId="571E1374" w14:textId="77777777" w:rsidR="00235EB3" w:rsidRPr="0084277B" w:rsidRDefault="00235EB3" w:rsidP="00235EB3">
      <w:pPr>
        <w:rPr>
          <w:rFonts w:asciiTheme="majorHAnsi" w:hAnsiTheme="majorHAnsi"/>
          <w:sz w:val="22"/>
          <w:szCs w:val="22"/>
        </w:rPr>
      </w:pPr>
    </w:p>
    <w:p w14:paraId="77A4FD87" w14:textId="589AFB98" w:rsidR="004C6FA2" w:rsidRPr="0084277B" w:rsidRDefault="00235EB3" w:rsidP="004C6FA2">
      <w:pPr>
        <w:rPr>
          <w:rFonts w:asciiTheme="majorHAnsi" w:hAnsiTheme="majorHAnsi"/>
          <w:b/>
          <w:sz w:val="22"/>
          <w:szCs w:val="22"/>
        </w:rPr>
      </w:pPr>
      <w:r w:rsidRPr="0084277B">
        <w:rPr>
          <w:rFonts w:asciiTheme="majorHAnsi" w:hAnsiTheme="majorHAnsi"/>
          <w:b/>
          <w:sz w:val="22"/>
          <w:szCs w:val="22"/>
        </w:rPr>
        <w:t xml:space="preserve">What units </w:t>
      </w:r>
      <w:r w:rsidR="004C6FA2" w:rsidRPr="0084277B">
        <w:rPr>
          <w:rFonts w:asciiTheme="majorHAnsi" w:hAnsiTheme="majorHAnsi"/>
          <w:b/>
          <w:sz w:val="22"/>
          <w:szCs w:val="22"/>
        </w:rPr>
        <w:t>must I complete for this</w:t>
      </w:r>
      <w:r w:rsidRPr="0084277B">
        <w:rPr>
          <w:rFonts w:asciiTheme="majorHAnsi" w:hAnsiTheme="majorHAnsi"/>
          <w:b/>
          <w:sz w:val="22"/>
          <w:szCs w:val="22"/>
        </w:rPr>
        <w:t xml:space="preserve"> qualification?</w:t>
      </w:r>
    </w:p>
    <w:p w14:paraId="3B29169F" w14:textId="0F9F1244" w:rsidR="00235EB3" w:rsidRPr="0084277B" w:rsidRDefault="00235EB3" w:rsidP="004C6FA2">
      <w:pPr>
        <w:rPr>
          <w:rFonts w:asciiTheme="majorHAnsi" w:hAnsiTheme="majorHAnsi"/>
          <w:b/>
          <w:sz w:val="22"/>
          <w:szCs w:val="22"/>
        </w:rPr>
      </w:pPr>
      <w:r w:rsidRPr="0084277B">
        <w:rPr>
          <w:rFonts w:asciiTheme="majorHAnsi" w:hAnsiTheme="majorHAnsi"/>
          <w:sz w:val="22"/>
          <w:szCs w:val="22"/>
          <w:lang w:val="en-AU" w:eastAsia="en-AU"/>
        </w:rPr>
        <w:t>TLIC3037A Apply safe heavy vehicle driving behaviours</w:t>
      </w:r>
      <w:r w:rsidRPr="0084277B">
        <w:rPr>
          <w:rFonts w:asciiTheme="majorHAnsi" w:hAnsiTheme="majorHAnsi"/>
          <w:sz w:val="22"/>
          <w:szCs w:val="22"/>
          <w:lang w:val="en-AU" w:eastAsia="en-AU"/>
        </w:rPr>
        <w:br/>
        <w:t>TLIF1001A Follow occupational health and safety procedures</w:t>
      </w:r>
      <w:r w:rsidRPr="0084277B">
        <w:rPr>
          <w:rFonts w:asciiTheme="majorHAnsi" w:hAnsiTheme="majorHAnsi"/>
          <w:sz w:val="22"/>
          <w:szCs w:val="22"/>
          <w:lang w:val="en-AU" w:eastAsia="en-AU"/>
        </w:rPr>
        <w:br/>
        <w:t>TLIF2010A Apply fatigue management strategies</w:t>
      </w:r>
      <w:r w:rsidRPr="0084277B">
        <w:rPr>
          <w:rFonts w:asciiTheme="majorHAnsi" w:hAnsiTheme="majorHAnsi"/>
          <w:sz w:val="22"/>
          <w:szCs w:val="22"/>
          <w:lang w:val="en-AU" w:eastAsia="en-AU"/>
        </w:rPr>
        <w:br/>
        <w:t>TLIF4066A Implement and supervise transport regulations compliance systems</w:t>
      </w:r>
      <w:r w:rsidRPr="0084277B">
        <w:rPr>
          <w:rFonts w:asciiTheme="majorHAnsi" w:hAnsiTheme="majorHAnsi"/>
          <w:sz w:val="22"/>
          <w:szCs w:val="22"/>
          <w:lang w:val="en-AU" w:eastAsia="en-AU"/>
        </w:rPr>
        <w:br/>
        <w:t>TLIL2008A Complete routine administrative tasks</w:t>
      </w:r>
      <w:r w:rsidRPr="0084277B">
        <w:rPr>
          <w:rFonts w:asciiTheme="majorHAnsi" w:hAnsiTheme="majorHAnsi"/>
          <w:sz w:val="22"/>
          <w:szCs w:val="22"/>
          <w:lang w:val="en-AU" w:eastAsia="en-AU"/>
        </w:rPr>
        <w:br/>
        <w:t>TLIL1001A Complete workplace orientation/induction procedures</w:t>
      </w:r>
      <w:r w:rsidRPr="0084277B">
        <w:rPr>
          <w:rFonts w:asciiTheme="majorHAnsi" w:hAnsiTheme="majorHAnsi"/>
          <w:sz w:val="22"/>
          <w:szCs w:val="22"/>
          <w:lang w:val="en-AU" w:eastAsia="en-AU"/>
        </w:rPr>
        <w:br/>
        <w:t>TAEDES401A Design and develop learning programs</w:t>
      </w:r>
      <w:r w:rsidRPr="0084277B">
        <w:rPr>
          <w:rFonts w:asciiTheme="majorHAnsi" w:hAnsiTheme="majorHAnsi"/>
          <w:sz w:val="22"/>
          <w:szCs w:val="22"/>
          <w:lang w:val="en-AU" w:eastAsia="en-AU"/>
        </w:rPr>
        <w:br/>
        <w:t>TAEDEL402A Plan, organise and facilitate learning in the workplace</w:t>
      </w:r>
      <w:r w:rsidRPr="0084277B">
        <w:rPr>
          <w:rFonts w:asciiTheme="majorHAnsi" w:hAnsiTheme="majorHAnsi"/>
          <w:sz w:val="22"/>
          <w:szCs w:val="22"/>
          <w:lang w:val="en-AU" w:eastAsia="en-AU"/>
        </w:rPr>
        <w:br/>
        <w:t>TAEDEL301A Provide work skill instruction</w:t>
      </w:r>
      <w:r w:rsidRPr="0084277B">
        <w:rPr>
          <w:rFonts w:asciiTheme="majorHAnsi" w:hAnsiTheme="majorHAnsi"/>
          <w:sz w:val="22"/>
          <w:szCs w:val="22"/>
          <w:lang w:val="en-AU" w:eastAsia="en-AU"/>
        </w:rPr>
        <w:br/>
        <w:t>TLIM4002A Develop safe heavy vehicle driving behaviours in others</w:t>
      </w:r>
    </w:p>
    <w:p w14:paraId="648C75AB" w14:textId="77777777" w:rsidR="004C6FA2" w:rsidRPr="0084277B" w:rsidRDefault="004C6FA2" w:rsidP="00235EB3">
      <w:pPr>
        <w:rPr>
          <w:rFonts w:asciiTheme="majorHAnsi" w:hAnsiTheme="majorHAnsi"/>
          <w:b/>
          <w:bCs/>
          <w:sz w:val="22"/>
          <w:szCs w:val="22"/>
          <w:lang w:val="en-AU" w:eastAsia="en-AU"/>
        </w:rPr>
      </w:pPr>
    </w:p>
    <w:p w14:paraId="5BC44A20" w14:textId="77777777" w:rsidR="004C6FA2" w:rsidRPr="0084277B" w:rsidRDefault="00235EB3" w:rsidP="00235EB3">
      <w:pPr>
        <w:rPr>
          <w:rFonts w:asciiTheme="majorHAnsi" w:hAnsiTheme="majorHAnsi"/>
          <w:b/>
          <w:bCs/>
          <w:sz w:val="22"/>
          <w:szCs w:val="22"/>
          <w:lang w:val="en-AU" w:eastAsia="en-AU"/>
        </w:rPr>
      </w:pPr>
      <w:r w:rsidRPr="0084277B">
        <w:rPr>
          <w:rFonts w:asciiTheme="majorHAnsi" w:hAnsiTheme="majorHAnsi"/>
          <w:b/>
          <w:bCs/>
          <w:sz w:val="22"/>
          <w:szCs w:val="22"/>
          <w:lang w:val="en-AU" w:eastAsia="en-AU"/>
        </w:rPr>
        <w:t xml:space="preserve">Applicants must </w:t>
      </w:r>
      <w:r w:rsidR="004C6FA2" w:rsidRPr="0084277B">
        <w:rPr>
          <w:rFonts w:asciiTheme="majorHAnsi" w:hAnsiTheme="majorHAnsi"/>
          <w:b/>
          <w:bCs/>
          <w:sz w:val="22"/>
          <w:szCs w:val="22"/>
          <w:lang w:val="en-AU" w:eastAsia="en-AU"/>
        </w:rPr>
        <w:t xml:space="preserve">show evidence of the </w:t>
      </w:r>
      <w:r w:rsidRPr="0084277B">
        <w:rPr>
          <w:rFonts w:asciiTheme="majorHAnsi" w:hAnsiTheme="majorHAnsi"/>
          <w:b/>
          <w:bCs/>
          <w:sz w:val="22"/>
          <w:szCs w:val="22"/>
          <w:lang w:val="en-AU" w:eastAsia="en-AU"/>
        </w:rPr>
        <w:t>complet</w:t>
      </w:r>
      <w:r w:rsidR="004C6FA2" w:rsidRPr="0084277B">
        <w:rPr>
          <w:rFonts w:asciiTheme="majorHAnsi" w:hAnsiTheme="majorHAnsi"/>
          <w:b/>
          <w:bCs/>
          <w:sz w:val="22"/>
          <w:szCs w:val="22"/>
          <w:lang w:val="en-AU" w:eastAsia="en-AU"/>
        </w:rPr>
        <w:t>ion of the unit…</w:t>
      </w:r>
    </w:p>
    <w:p w14:paraId="21F61045" w14:textId="77777777" w:rsidR="00235EB3" w:rsidRPr="0084277B" w:rsidRDefault="00235EB3" w:rsidP="00235EB3">
      <w:pPr>
        <w:rPr>
          <w:rFonts w:asciiTheme="majorHAnsi" w:hAnsiTheme="majorHAnsi"/>
          <w:sz w:val="22"/>
          <w:szCs w:val="22"/>
        </w:rPr>
      </w:pPr>
      <w:r w:rsidRPr="0084277B">
        <w:rPr>
          <w:rFonts w:asciiTheme="majorHAnsi" w:hAnsiTheme="majorHAnsi"/>
          <w:sz w:val="22"/>
          <w:szCs w:val="22"/>
        </w:rPr>
        <w:t>TLIC4006A Drive multi-combination vehicle</w:t>
      </w:r>
    </w:p>
    <w:p w14:paraId="77DAEAA6" w14:textId="77777777" w:rsidR="00235EB3" w:rsidRPr="0084277B" w:rsidRDefault="00235EB3" w:rsidP="00235EB3">
      <w:pPr>
        <w:rPr>
          <w:rFonts w:asciiTheme="majorHAnsi" w:hAnsiTheme="majorHAnsi"/>
          <w:b/>
          <w:sz w:val="22"/>
          <w:szCs w:val="22"/>
        </w:rPr>
      </w:pPr>
    </w:p>
    <w:p w14:paraId="3F4CF62F" w14:textId="772F6F5B" w:rsidR="004C6FA2" w:rsidRPr="0084277B" w:rsidRDefault="005067B4" w:rsidP="004C6FA2">
      <w:pPr>
        <w:rPr>
          <w:rFonts w:asciiTheme="majorHAnsi" w:hAnsiTheme="majorHAnsi"/>
          <w:b/>
          <w:sz w:val="22"/>
          <w:szCs w:val="22"/>
        </w:rPr>
      </w:pPr>
      <w:r w:rsidRPr="0084277B">
        <w:rPr>
          <w:rFonts w:asciiTheme="majorHAnsi" w:hAnsiTheme="majorHAnsi"/>
          <w:b/>
          <w:sz w:val="22"/>
          <w:szCs w:val="22"/>
        </w:rPr>
        <w:t xml:space="preserve">Applicants must also complete the </w:t>
      </w:r>
      <w:r w:rsidR="004C6FA2" w:rsidRPr="0084277B">
        <w:rPr>
          <w:rFonts w:asciiTheme="majorHAnsi" w:hAnsiTheme="majorHAnsi"/>
          <w:b/>
          <w:sz w:val="22"/>
          <w:szCs w:val="22"/>
        </w:rPr>
        <w:t xml:space="preserve">TAE40110 Certificate IV in Training and Assessment </w:t>
      </w:r>
    </w:p>
    <w:p w14:paraId="2A41647E" w14:textId="6E08FEA0" w:rsidR="004C6FA2" w:rsidRPr="0084277B" w:rsidRDefault="00CF4FCA" w:rsidP="004C6FA2">
      <w:pPr>
        <w:rPr>
          <w:rFonts w:asciiTheme="majorHAnsi" w:hAnsiTheme="majorHAnsi"/>
          <w:sz w:val="22"/>
          <w:szCs w:val="22"/>
        </w:rPr>
      </w:pPr>
      <w:r w:rsidRPr="0084277B">
        <w:rPr>
          <w:rFonts w:asciiTheme="majorHAnsi" w:hAnsiTheme="majorHAnsi"/>
          <w:sz w:val="22"/>
          <w:szCs w:val="22"/>
        </w:rPr>
        <w:t xml:space="preserve">Why? </w:t>
      </w:r>
      <w:r w:rsidR="004C6FA2" w:rsidRPr="0084277B">
        <w:rPr>
          <w:rFonts w:asciiTheme="majorHAnsi" w:hAnsiTheme="majorHAnsi"/>
          <w:sz w:val="22"/>
          <w:szCs w:val="22"/>
        </w:rPr>
        <w:t>Trainers and assessors who deliver any Australian Qualifications Framework (AQF) qualification or skill set from the Training and Education Training Package (or its successor) are also required to meet additional requirements, outlined in Clauses 1.21 – 1.24.</w:t>
      </w:r>
    </w:p>
    <w:p w14:paraId="08F88731" w14:textId="77777777" w:rsidR="004C6FA2" w:rsidRPr="0084277B" w:rsidRDefault="004C6FA2" w:rsidP="004C6FA2">
      <w:pPr>
        <w:rPr>
          <w:rFonts w:asciiTheme="majorHAnsi" w:hAnsiTheme="majorHAnsi"/>
          <w:sz w:val="22"/>
          <w:szCs w:val="22"/>
        </w:rPr>
      </w:pPr>
    </w:p>
    <w:p w14:paraId="3B7EECDF"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As part of the Standards, an RTO’s training and assessment may only be delivered by trainers and assessors who have:</w:t>
      </w:r>
    </w:p>
    <w:p w14:paraId="0F51FF21" w14:textId="77777777" w:rsidR="004C6FA2" w:rsidRPr="0084277B" w:rsidRDefault="004C6FA2" w:rsidP="004C6FA2">
      <w:pPr>
        <w:pStyle w:val="ListParagraph"/>
        <w:numPr>
          <w:ilvl w:val="0"/>
          <w:numId w:val="36"/>
        </w:numPr>
        <w:rPr>
          <w:rFonts w:asciiTheme="majorHAnsi" w:hAnsiTheme="majorHAnsi"/>
          <w:sz w:val="22"/>
          <w:szCs w:val="22"/>
        </w:rPr>
      </w:pPr>
      <w:r w:rsidRPr="0084277B">
        <w:rPr>
          <w:rFonts w:asciiTheme="majorHAnsi" w:hAnsiTheme="majorHAnsi"/>
          <w:sz w:val="22"/>
          <w:szCs w:val="22"/>
        </w:rPr>
        <w:t>the vocational competencies at least to the level being delivered and assessed</w:t>
      </w:r>
    </w:p>
    <w:p w14:paraId="57B55FD7" w14:textId="77777777" w:rsidR="004C6FA2" w:rsidRPr="0084277B" w:rsidRDefault="004C6FA2" w:rsidP="004C6FA2">
      <w:pPr>
        <w:pStyle w:val="ListParagraph"/>
        <w:numPr>
          <w:ilvl w:val="0"/>
          <w:numId w:val="36"/>
        </w:numPr>
        <w:rPr>
          <w:rFonts w:asciiTheme="majorHAnsi" w:hAnsiTheme="majorHAnsi"/>
          <w:sz w:val="22"/>
          <w:szCs w:val="22"/>
        </w:rPr>
      </w:pPr>
      <w:r w:rsidRPr="0084277B">
        <w:rPr>
          <w:rFonts w:asciiTheme="majorHAnsi" w:hAnsiTheme="majorHAnsi"/>
          <w:sz w:val="22"/>
          <w:szCs w:val="22"/>
        </w:rPr>
        <w:t>current industry skills directly relevant to the training and assessment being provided, and</w:t>
      </w:r>
    </w:p>
    <w:p w14:paraId="642AA68D" w14:textId="77777777" w:rsidR="004C6FA2" w:rsidRPr="0084277B" w:rsidRDefault="004C6FA2" w:rsidP="004C6FA2">
      <w:pPr>
        <w:pStyle w:val="ListParagraph"/>
        <w:numPr>
          <w:ilvl w:val="0"/>
          <w:numId w:val="36"/>
        </w:numPr>
        <w:rPr>
          <w:rFonts w:asciiTheme="majorHAnsi" w:hAnsiTheme="majorHAnsi"/>
          <w:sz w:val="22"/>
          <w:szCs w:val="22"/>
        </w:rPr>
      </w:pPr>
      <w:r w:rsidRPr="0084277B">
        <w:rPr>
          <w:rFonts w:asciiTheme="majorHAnsi" w:hAnsiTheme="majorHAnsi"/>
          <w:sz w:val="22"/>
          <w:szCs w:val="22"/>
        </w:rPr>
        <w:t>current knowledge and skills in vocational training and learning that informs their training and assessment.</w:t>
      </w:r>
    </w:p>
    <w:p w14:paraId="64F632E9" w14:textId="77777777" w:rsidR="004C6FA2" w:rsidRPr="0084277B" w:rsidRDefault="004C6FA2" w:rsidP="004C6FA2">
      <w:pPr>
        <w:rPr>
          <w:rFonts w:asciiTheme="majorHAnsi" w:hAnsiTheme="majorHAnsi"/>
          <w:sz w:val="22"/>
          <w:szCs w:val="22"/>
        </w:rPr>
      </w:pPr>
    </w:p>
    <w:p w14:paraId="53445B32"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In addition, training and assessment may only be delivered by persons who have:</w:t>
      </w:r>
    </w:p>
    <w:p w14:paraId="006B5D31" w14:textId="77777777" w:rsidR="004C6FA2" w:rsidRPr="0084277B" w:rsidRDefault="004C6FA2" w:rsidP="004C6FA2">
      <w:pPr>
        <w:pStyle w:val="ListParagraph"/>
        <w:numPr>
          <w:ilvl w:val="0"/>
          <w:numId w:val="37"/>
        </w:numPr>
        <w:rPr>
          <w:rFonts w:asciiTheme="majorHAnsi" w:hAnsiTheme="majorHAnsi"/>
          <w:sz w:val="22"/>
          <w:szCs w:val="22"/>
        </w:rPr>
      </w:pPr>
      <w:r w:rsidRPr="0084277B">
        <w:rPr>
          <w:rFonts w:asciiTheme="majorHAnsi" w:hAnsiTheme="majorHAnsi"/>
          <w:sz w:val="22"/>
          <w:szCs w:val="22"/>
          <w:highlight w:val="yellow"/>
        </w:rPr>
        <w:t>TAE40110 Certificate IV in Training and Assessment</w:t>
      </w:r>
      <w:r w:rsidRPr="0084277B">
        <w:rPr>
          <w:rFonts w:asciiTheme="majorHAnsi" w:hAnsiTheme="majorHAnsi"/>
          <w:sz w:val="22"/>
          <w:szCs w:val="22"/>
        </w:rPr>
        <w:t>, or its successor*, or</w:t>
      </w:r>
    </w:p>
    <w:p w14:paraId="31E2D3FA" w14:textId="77777777" w:rsidR="004C6FA2" w:rsidRPr="0084277B" w:rsidRDefault="004C6FA2" w:rsidP="004C6FA2">
      <w:pPr>
        <w:pStyle w:val="ListParagraph"/>
        <w:numPr>
          <w:ilvl w:val="0"/>
          <w:numId w:val="37"/>
        </w:numPr>
        <w:rPr>
          <w:rFonts w:asciiTheme="majorHAnsi" w:hAnsiTheme="majorHAnsi"/>
          <w:sz w:val="22"/>
          <w:szCs w:val="22"/>
        </w:rPr>
      </w:pPr>
      <w:r w:rsidRPr="0084277B">
        <w:rPr>
          <w:rFonts w:asciiTheme="majorHAnsi" w:hAnsiTheme="majorHAnsi"/>
          <w:sz w:val="22"/>
          <w:szCs w:val="22"/>
        </w:rPr>
        <w:t>a diploma or higher level qualification in adult education.</w:t>
      </w:r>
    </w:p>
    <w:p w14:paraId="540C0915" w14:textId="77777777" w:rsidR="004C6FA2" w:rsidRPr="0084277B" w:rsidRDefault="004C6FA2" w:rsidP="004C6FA2">
      <w:pPr>
        <w:rPr>
          <w:rFonts w:asciiTheme="majorHAnsi" w:hAnsiTheme="majorHAnsi"/>
          <w:sz w:val="22"/>
          <w:szCs w:val="22"/>
        </w:rPr>
      </w:pPr>
    </w:p>
    <w:p w14:paraId="65EAF9FB" w14:textId="49194096" w:rsidR="004C6FA2" w:rsidRPr="0084277B" w:rsidRDefault="004C6FA2" w:rsidP="004C6FA2">
      <w:pPr>
        <w:rPr>
          <w:rFonts w:asciiTheme="majorHAnsi" w:hAnsiTheme="majorHAnsi"/>
          <w:sz w:val="22"/>
          <w:szCs w:val="22"/>
        </w:rPr>
      </w:pPr>
      <w:r w:rsidRPr="0084277B">
        <w:rPr>
          <w:rFonts w:asciiTheme="majorHAnsi" w:hAnsiTheme="majorHAnsi"/>
          <w:sz w:val="22"/>
          <w:szCs w:val="22"/>
        </w:rPr>
        <w:t>* Prior</w:t>
      </w:r>
      <w:r w:rsidR="00CF4FCA" w:rsidRPr="0084277B">
        <w:rPr>
          <w:rFonts w:asciiTheme="majorHAnsi" w:hAnsiTheme="majorHAnsi"/>
          <w:sz w:val="22"/>
          <w:szCs w:val="22"/>
        </w:rPr>
        <w:t xml:space="preserve"> to 1 January 2016, a person could</w:t>
      </w:r>
      <w:r w:rsidRPr="0084277B">
        <w:rPr>
          <w:rFonts w:asciiTheme="majorHAnsi" w:hAnsiTheme="majorHAnsi"/>
          <w:sz w:val="22"/>
          <w:szCs w:val="22"/>
        </w:rPr>
        <w:t xml:space="preserve"> demonstrate equivalence of competencies in the training and assessment qualification. From 1 January 2016, demonstrating </w:t>
      </w:r>
      <w:r w:rsidR="00CF4FCA" w:rsidRPr="0084277B">
        <w:rPr>
          <w:rFonts w:asciiTheme="majorHAnsi" w:hAnsiTheme="majorHAnsi"/>
          <w:sz w:val="22"/>
          <w:szCs w:val="22"/>
        </w:rPr>
        <w:t xml:space="preserve">equivalence of competencies is considered not </w:t>
      </w:r>
      <w:r w:rsidRPr="0084277B">
        <w:rPr>
          <w:rFonts w:asciiTheme="majorHAnsi" w:hAnsiTheme="majorHAnsi"/>
          <w:sz w:val="22"/>
          <w:szCs w:val="22"/>
        </w:rPr>
        <w:t>sufficient—trainers and assessors must hold the TAE40110 or its successor.</w:t>
      </w:r>
    </w:p>
    <w:p w14:paraId="317A3F20" w14:textId="77777777" w:rsidR="004C6FA2" w:rsidRPr="0084277B" w:rsidRDefault="004C6FA2" w:rsidP="004C6FA2">
      <w:pPr>
        <w:rPr>
          <w:rFonts w:asciiTheme="majorHAnsi" w:hAnsiTheme="majorHAnsi"/>
          <w:sz w:val="22"/>
          <w:szCs w:val="22"/>
        </w:rPr>
      </w:pPr>
    </w:p>
    <w:p w14:paraId="26CC4698" w14:textId="77777777" w:rsidR="004C6FA2" w:rsidRPr="0084277B" w:rsidRDefault="004C6FA2" w:rsidP="004C6FA2">
      <w:pPr>
        <w:rPr>
          <w:rFonts w:asciiTheme="majorHAnsi" w:hAnsiTheme="majorHAnsi"/>
          <w:b/>
          <w:sz w:val="22"/>
          <w:szCs w:val="22"/>
        </w:rPr>
      </w:pPr>
    </w:p>
    <w:p w14:paraId="39D473B6" w14:textId="77777777" w:rsidR="004C6FA2" w:rsidRPr="0084277B" w:rsidRDefault="004C6FA2" w:rsidP="004C6FA2">
      <w:pPr>
        <w:rPr>
          <w:rFonts w:asciiTheme="majorHAnsi" w:hAnsiTheme="majorHAnsi"/>
          <w:b/>
          <w:sz w:val="22"/>
          <w:szCs w:val="22"/>
        </w:rPr>
      </w:pPr>
      <w:r w:rsidRPr="0084277B">
        <w:rPr>
          <w:rFonts w:asciiTheme="majorHAnsi" w:hAnsiTheme="majorHAnsi"/>
          <w:b/>
          <w:sz w:val="22"/>
          <w:szCs w:val="22"/>
        </w:rPr>
        <w:t>The units required to complete the TAE40110 qualification are as follows:</w:t>
      </w:r>
    </w:p>
    <w:p w14:paraId="2667D2BA"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TAEDEL401A Plan, organise and deliver group-based learning</w:t>
      </w:r>
    </w:p>
    <w:p w14:paraId="780BF997"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TAEDEL402A Plan, organise and facilitate learning in the workplace</w:t>
      </w:r>
    </w:p>
    <w:p w14:paraId="05BCFC8E" w14:textId="2C7832A2" w:rsidR="004C6FA2" w:rsidRPr="0084277B" w:rsidRDefault="004C6FA2" w:rsidP="004C6FA2">
      <w:pPr>
        <w:rPr>
          <w:rFonts w:asciiTheme="majorHAnsi" w:hAnsiTheme="majorHAnsi"/>
          <w:sz w:val="22"/>
          <w:szCs w:val="22"/>
        </w:rPr>
      </w:pPr>
      <w:r w:rsidRPr="0084277B">
        <w:rPr>
          <w:rFonts w:asciiTheme="majorHAnsi" w:hAnsiTheme="majorHAnsi"/>
          <w:sz w:val="22"/>
          <w:szCs w:val="22"/>
        </w:rPr>
        <w:t>TAEASS401B Plan Assessment Activities and Processes</w:t>
      </w:r>
    </w:p>
    <w:p w14:paraId="3E318411" w14:textId="6B324D92" w:rsidR="004C6FA2" w:rsidRPr="0084277B" w:rsidRDefault="004C6FA2" w:rsidP="004C6FA2">
      <w:pPr>
        <w:rPr>
          <w:rFonts w:asciiTheme="majorHAnsi" w:hAnsiTheme="majorHAnsi"/>
          <w:sz w:val="22"/>
          <w:szCs w:val="22"/>
        </w:rPr>
      </w:pPr>
      <w:r w:rsidRPr="0084277B">
        <w:rPr>
          <w:rFonts w:asciiTheme="majorHAnsi" w:hAnsiTheme="majorHAnsi"/>
          <w:sz w:val="22"/>
          <w:szCs w:val="22"/>
        </w:rPr>
        <w:t>TAEASS402B Assess Competence</w:t>
      </w:r>
    </w:p>
    <w:p w14:paraId="7E7315C1"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TAEASS403B Participate in assessment validation</w:t>
      </w:r>
    </w:p>
    <w:p w14:paraId="34F95C00"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TAETAS401A Maintain training and assessment information</w:t>
      </w:r>
    </w:p>
    <w:p w14:paraId="155DDCD0" w14:textId="77777777" w:rsidR="004C6FA2" w:rsidRPr="0084277B" w:rsidRDefault="004C6FA2" w:rsidP="004C6FA2">
      <w:pPr>
        <w:rPr>
          <w:rFonts w:asciiTheme="majorHAnsi" w:hAnsiTheme="majorHAnsi"/>
          <w:sz w:val="22"/>
          <w:szCs w:val="22"/>
        </w:rPr>
      </w:pPr>
      <w:r w:rsidRPr="0084277B">
        <w:rPr>
          <w:rFonts w:asciiTheme="majorHAnsi" w:hAnsiTheme="majorHAnsi"/>
          <w:sz w:val="22"/>
          <w:szCs w:val="22"/>
        </w:rPr>
        <w:t>TAELLN411 Address adult language, literacy and numeracy skills</w:t>
      </w:r>
    </w:p>
    <w:p w14:paraId="20168FB7" w14:textId="77777777" w:rsidR="004C6FA2" w:rsidRPr="0084277B" w:rsidRDefault="004C6FA2" w:rsidP="004C6FA2">
      <w:pPr>
        <w:rPr>
          <w:rFonts w:asciiTheme="majorHAnsi" w:hAnsiTheme="majorHAnsi"/>
          <w:sz w:val="22"/>
          <w:szCs w:val="22"/>
        </w:rPr>
      </w:pPr>
    </w:p>
    <w:p w14:paraId="65088865" w14:textId="77777777" w:rsidR="00235EB3" w:rsidRPr="0084277B" w:rsidRDefault="00235EB3" w:rsidP="00235EB3">
      <w:pPr>
        <w:rPr>
          <w:rFonts w:asciiTheme="majorHAnsi" w:hAnsiTheme="majorHAnsi"/>
          <w:sz w:val="22"/>
          <w:szCs w:val="22"/>
        </w:rPr>
      </w:pPr>
      <w:r w:rsidRPr="0084277B">
        <w:rPr>
          <w:rFonts w:asciiTheme="majorHAnsi" w:hAnsiTheme="majorHAnsi"/>
          <w:sz w:val="22"/>
          <w:szCs w:val="22"/>
        </w:rPr>
        <w:t>If an applicant has already completed TAE40110 – Training and Assessment or TAA40104 - Certificate IV in Training and Assessment they will not need to complete these units.</w:t>
      </w:r>
    </w:p>
    <w:p w14:paraId="13657D2F" w14:textId="77777777" w:rsidR="00235EB3" w:rsidRPr="0084277B" w:rsidRDefault="00235EB3" w:rsidP="00235EB3">
      <w:pPr>
        <w:rPr>
          <w:rFonts w:asciiTheme="majorHAnsi" w:hAnsiTheme="majorHAnsi"/>
          <w:sz w:val="22"/>
          <w:szCs w:val="22"/>
        </w:rPr>
      </w:pPr>
    </w:p>
    <w:p w14:paraId="10395657" w14:textId="77777777" w:rsidR="0084277B" w:rsidRDefault="0084277B" w:rsidP="0084277B">
      <w:pPr>
        <w:rPr>
          <w:rFonts w:asciiTheme="majorHAnsi" w:hAnsiTheme="majorHAnsi"/>
          <w:b/>
          <w:color w:val="0000FF"/>
          <w:sz w:val="22"/>
          <w:szCs w:val="22"/>
        </w:rPr>
      </w:pPr>
    </w:p>
    <w:p w14:paraId="1D21EEA7" w14:textId="77777777" w:rsidR="0084277B" w:rsidRPr="0084277B" w:rsidRDefault="0084277B" w:rsidP="0084277B">
      <w:pPr>
        <w:rPr>
          <w:rFonts w:asciiTheme="majorHAnsi" w:hAnsiTheme="majorHAnsi"/>
          <w:b/>
          <w:color w:val="0000FF"/>
          <w:sz w:val="22"/>
          <w:szCs w:val="22"/>
        </w:rPr>
      </w:pPr>
      <w:r w:rsidRPr="0084277B">
        <w:rPr>
          <w:rFonts w:asciiTheme="majorHAnsi" w:hAnsiTheme="majorHAnsi"/>
          <w:b/>
          <w:color w:val="0000FF"/>
          <w:sz w:val="22"/>
          <w:szCs w:val="22"/>
        </w:rPr>
        <w:t>Course Pricing</w:t>
      </w:r>
    </w:p>
    <w:p w14:paraId="39CD3C48" w14:textId="77777777" w:rsidR="0084277B" w:rsidRPr="0084277B" w:rsidRDefault="0084277B" w:rsidP="0084277B">
      <w:pPr>
        <w:rPr>
          <w:rFonts w:asciiTheme="majorHAnsi" w:hAnsiTheme="majorHAnsi"/>
          <w:sz w:val="22"/>
          <w:szCs w:val="22"/>
        </w:rPr>
      </w:pPr>
    </w:p>
    <w:p w14:paraId="5DAE4E8E" w14:textId="77777777" w:rsidR="0084277B" w:rsidRPr="0084277B" w:rsidRDefault="0084277B" w:rsidP="0084277B">
      <w:pPr>
        <w:rPr>
          <w:rFonts w:asciiTheme="majorHAnsi" w:hAnsiTheme="majorHAnsi"/>
          <w:b/>
          <w:sz w:val="22"/>
          <w:szCs w:val="22"/>
        </w:rPr>
      </w:pPr>
      <w:r w:rsidRPr="0084277B">
        <w:rPr>
          <w:rFonts w:asciiTheme="majorHAnsi" w:hAnsiTheme="majorHAnsi"/>
          <w:b/>
          <w:sz w:val="22"/>
          <w:szCs w:val="22"/>
        </w:rPr>
        <w:t>Multi-Combination (MC)</w:t>
      </w:r>
    </w:p>
    <w:p w14:paraId="03087568" w14:textId="77777777" w:rsidR="0084277B" w:rsidRPr="0084277B" w:rsidRDefault="0084277B" w:rsidP="0084277B">
      <w:pPr>
        <w:rPr>
          <w:rFonts w:asciiTheme="majorHAnsi" w:hAnsiTheme="majorHAnsi"/>
          <w:sz w:val="22"/>
          <w:szCs w:val="22"/>
        </w:rPr>
      </w:pPr>
      <w:r w:rsidRPr="0084277B">
        <w:rPr>
          <w:rFonts w:asciiTheme="majorHAnsi" w:hAnsiTheme="majorHAnsi"/>
          <w:sz w:val="22"/>
          <w:szCs w:val="22"/>
        </w:rPr>
        <w:t>MC Full course $4000.00 (no GST) plus TAE40110 $500.00 (no GST)</w:t>
      </w:r>
    </w:p>
    <w:p w14:paraId="768CC5C2" w14:textId="77777777" w:rsidR="0084277B" w:rsidRPr="0084277B" w:rsidRDefault="0084277B" w:rsidP="0084277B">
      <w:pPr>
        <w:rPr>
          <w:rFonts w:asciiTheme="majorHAnsi" w:hAnsiTheme="majorHAnsi"/>
          <w:sz w:val="22"/>
          <w:szCs w:val="22"/>
        </w:rPr>
      </w:pPr>
      <w:r w:rsidRPr="0084277B">
        <w:rPr>
          <w:rFonts w:asciiTheme="majorHAnsi" w:hAnsiTheme="majorHAnsi"/>
          <w:sz w:val="22"/>
          <w:szCs w:val="22"/>
        </w:rPr>
        <w:t>Includes:</w:t>
      </w:r>
    </w:p>
    <w:p w14:paraId="118B9F6A" w14:textId="77777777" w:rsidR="0084277B" w:rsidRPr="0084277B" w:rsidRDefault="0084277B" w:rsidP="0084277B">
      <w:pPr>
        <w:rPr>
          <w:rFonts w:asciiTheme="majorHAnsi" w:hAnsiTheme="majorHAnsi"/>
          <w:sz w:val="22"/>
          <w:szCs w:val="22"/>
        </w:rPr>
      </w:pPr>
      <w:r w:rsidRPr="0084277B">
        <w:rPr>
          <w:rFonts w:asciiTheme="majorHAnsi" w:hAnsiTheme="majorHAnsi"/>
          <w:sz w:val="22"/>
          <w:szCs w:val="22"/>
        </w:rPr>
        <w:t>2 days observation of heavy vehicle training</w:t>
      </w:r>
    </w:p>
    <w:p w14:paraId="346F5A55" w14:textId="77777777" w:rsidR="0084277B" w:rsidRPr="0084277B" w:rsidRDefault="0084277B" w:rsidP="0084277B">
      <w:pPr>
        <w:rPr>
          <w:rFonts w:asciiTheme="majorHAnsi" w:hAnsiTheme="majorHAnsi"/>
          <w:sz w:val="22"/>
          <w:szCs w:val="22"/>
        </w:rPr>
      </w:pPr>
      <w:r w:rsidRPr="0084277B">
        <w:rPr>
          <w:rFonts w:asciiTheme="majorHAnsi" w:hAnsiTheme="majorHAnsi"/>
          <w:sz w:val="22"/>
          <w:szCs w:val="22"/>
        </w:rPr>
        <w:t>1 day of assessment in an MC</w:t>
      </w:r>
    </w:p>
    <w:p w14:paraId="2EE94AE4" w14:textId="77777777" w:rsidR="0084277B" w:rsidRPr="0084277B" w:rsidRDefault="0084277B" w:rsidP="0084277B">
      <w:pPr>
        <w:rPr>
          <w:rFonts w:asciiTheme="majorHAnsi" w:hAnsiTheme="majorHAnsi"/>
          <w:i/>
          <w:sz w:val="22"/>
          <w:szCs w:val="22"/>
        </w:rPr>
      </w:pPr>
      <w:r w:rsidRPr="0084277B">
        <w:rPr>
          <w:rFonts w:asciiTheme="majorHAnsi" w:hAnsiTheme="majorHAnsi"/>
          <w:sz w:val="22"/>
          <w:szCs w:val="22"/>
        </w:rPr>
        <w:t>1 day of assessment in MR/HR, including road ranger.</w:t>
      </w:r>
      <w:r w:rsidRPr="0084277B">
        <w:rPr>
          <w:rFonts w:asciiTheme="majorHAnsi" w:hAnsiTheme="majorHAnsi"/>
          <w:sz w:val="22"/>
          <w:szCs w:val="22"/>
        </w:rPr>
        <w:br/>
        <w:t>MC credit transfer course for TAE40110 holders: $4000 (no GST)</w:t>
      </w:r>
      <w:r w:rsidRPr="0084277B">
        <w:rPr>
          <w:rFonts w:asciiTheme="majorHAnsi" w:hAnsiTheme="majorHAnsi"/>
          <w:sz w:val="22"/>
          <w:szCs w:val="22"/>
        </w:rPr>
        <w:br/>
      </w:r>
    </w:p>
    <w:p w14:paraId="46EAE8C4" w14:textId="77777777" w:rsidR="0084277B" w:rsidRPr="0084277B" w:rsidRDefault="0084277B" w:rsidP="0084277B">
      <w:pPr>
        <w:rPr>
          <w:rFonts w:asciiTheme="majorHAnsi" w:hAnsiTheme="majorHAnsi"/>
          <w:i/>
          <w:sz w:val="22"/>
          <w:szCs w:val="22"/>
        </w:rPr>
      </w:pPr>
      <w:r w:rsidRPr="0084277B">
        <w:rPr>
          <w:rFonts w:asciiTheme="majorHAnsi" w:hAnsiTheme="majorHAnsi"/>
          <w:i/>
          <w:sz w:val="22"/>
          <w:szCs w:val="22"/>
        </w:rPr>
        <w:t>Notes:</w:t>
      </w:r>
    </w:p>
    <w:p w14:paraId="3CF07C2C" w14:textId="77777777" w:rsidR="0084277B" w:rsidRPr="0084277B" w:rsidRDefault="0084277B" w:rsidP="0084277B">
      <w:pPr>
        <w:pStyle w:val="ListParagraph"/>
        <w:numPr>
          <w:ilvl w:val="0"/>
          <w:numId w:val="38"/>
        </w:numPr>
        <w:rPr>
          <w:rFonts w:asciiTheme="majorHAnsi" w:hAnsiTheme="majorHAnsi"/>
          <w:i/>
          <w:sz w:val="22"/>
          <w:szCs w:val="22"/>
        </w:rPr>
      </w:pPr>
      <w:r w:rsidRPr="0084277B">
        <w:rPr>
          <w:rFonts w:asciiTheme="majorHAnsi" w:hAnsiTheme="majorHAnsi"/>
          <w:i/>
          <w:sz w:val="22"/>
          <w:szCs w:val="22"/>
        </w:rPr>
        <w:t>Additional fees apply for regional areas, travel costs, flight, accommodation</w:t>
      </w:r>
    </w:p>
    <w:p w14:paraId="70D87D12" w14:textId="77777777" w:rsidR="0084277B" w:rsidRPr="0084277B" w:rsidRDefault="0084277B" w:rsidP="0084277B">
      <w:pPr>
        <w:pStyle w:val="ListParagraph"/>
        <w:numPr>
          <w:ilvl w:val="0"/>
          <w:numId w:val="38"/>
        </w:numPr>
        <w:rPr>
          <w:rFonts w:asciiTheme="majorHAnsi" w:hAnsiTheme="majorHAnsi"/>
          <w:i/>
          <w:sz w:val="22"/>
          <w:szCs w:val="22"/>
        </w:rPr>
      </w:pPr>
      <w:r w:rsidRPr="0084277B">
        <w:rPr>
          <w:rFonts w:asciiTheme="majorHAnsi" w:hAnsiTheme="majorHAnsi"/>
          <w:i/>
          <w:sz w:val="22"/>
          <w:szCs w:val="22"/>
        </w:rPr>
        <w:t>Applicants MUST be able to driver at Industry Standard</w:t>
      </w:r>
    </w:p>
    <w:p w14:paraId="3C431A9E" w14:textId="77777777" w:rsidR="0084277B" w:rsidRPr="0084277B" w:rsidRDefault="0084277B" w:rsidP="0084277B">
      <w:pPr>
        <w:pStyle w:val="ListParagraph"/>
        <w:numPr>
          <w:ilvl w:val="0"/>
          <w:numId w:val="38"/>
        </w:numPr>
        <w:rPr>
          <w:rFonts w:asciiTheme="majorHAnsi" w:hAnsiTheme="majorHAnsi"/>
          <w:i/>
          <w:sz w:val="22"/>
          <w:szCs w:val="22"/>
        </w:rPr>
      </w:pPr>
      <w:r w:rsidRPr="0084277B">
        <w:rPr>
          <w:rFonts w:asciiTheme="majorHAnsi" w:hAnsiTheme="majorHAnsi"/>
          <w:i/>
          <w:sz w:val="22"/>
          <w:szCs w:val="22"/>
        </w:rPr>
        <w:t>If you feel you have additional knowledge, skills and experience that may warrant a review of credit transfer and recognition of prior learning, please contact us for a customised quote.</w:t>
      </w:r>
    </w:p>
    <w:p w14:paraId="37803C88" w14:textId="77777777" w:rsidR="00235EB3" w:rsidRPr="004C6FA2" w:rsidRDefault="00235EB3" w:rsidP="00235EB3">
      <w:pPr>
        <w:jc w:val="center"/>
        <w:rPr>
          <w:rFonts w:asciiTheme="majorHAnsi" w:hAnsiTheme="majorHAnsi"/>
          <w:b/>
          <w:color w:val="1F497D" w:themeColor="text2"/>
          <w:sz w:val="22"/>
          <w:szCs w:val="22"/>
        </w:rPr>
      </w:pPr>
    </w:p>
    <w:p w14:paraId="4D9EF9AF" w14:textId="77777777" w:rsidR="00235EB3" w:rsidRPr="004C6FA2" w:rsidRDefault="00235EB3" w:rsidP="00235EB3">
      <w:pPr>
        <w:jc w:val="center"/>
        <w:rPr>
          <w:rFonts w:asciiTheme="majorHAnsi" w:hAnsiTheme="majorHAnsi"/>
          <w:b/>
          <w:color w:val="1F497D" w:themeColor="text2"/>
          <w:sz w:val="22"/>
          <w:szCs w:val="22"/>
        </w:rPr>
      </w:pPr>
    </w:p>
    <w:p w14:paraId="66DD84F7" w14:textId="77777777" w:rsidR="00235EB3" w:rsidRPr="004C6FA2" w:rsidRDefault="00235EB3" w:rsidP="00235EB3">
      <w:pPr>
        <w:jc w:val="center"/>
        <w:rPr>
          <w:rFonts w:asciiTheme="majorHAnsi" w:hAnsiTheme="majorHAnsi"/>
          <w:b/>
          <w:color w:val="1F497D" w:themeColor="text2"/>
          <w:sz w:val="22"/>
          <w:szCs w:val="22"/>
        </w:rPr>
      </w:pPr>
    </w:p>
    <w:p w14:paraId="5B42E221" w14:textId="77777777" w:rsidR="00235EB3" w:rsidRPr="001A003D" w:rsidRDefault="00235EB3" w:rsidP="00235EB3">
      <w:pPr>
        <w:jc w:val="center"/>
        <w:rPr>
          <w:rFonts w:asciiTheme="majorHAnsi" w:hAnsiTheme="majorHAnsi"/>
          <w:b/>
          <w:color w:val="1F497D" w:themeColor="text2"/>
          <w:sz w:val="20"/>
          <w:szCs w:val="20"/>
        </w:rPr>
      </w:pPr>
    </w:p>
    <w:p w14:paraId="2FE9E322" w14:textId="77777777" w:rsidR="00235EB3" w:rsidRPr="001A003D" w:rsidRDefault="00235EB3" w:rsidP="00235EB3">
      <w:pPr>
        <w:jc w:val="center"/>
        <w:rPr>
          <w:rFonts w:asciiTheme="majorHAnsi" w:hAnsiTheme="majorHAnsi"/>
          <w:b/>
          <w:color w:val="1F497D" w:themeColor="text2"/>
          <w:sz w:val="20"/>
          <w:szCs w:val="20"/>
        </w:rPr>
      </w:pPr>
    </w:p>
    <w:p w14:paraId="3ABB4C58" w14:textId="77777777" w:rsidR="00235EB3" w:rsidRPr="001A003D" w:rsidRDefault="00235EB3" w:rsidP="00235EB3">
      <w:pPr>
        <w:jc w:val="center"/>
        <w:rPr>
          <w:rFonts w:asciiTheme="majorHAnsi" w:hAnsiTheme="majorHAnsi"/>
          <w:b/>
          <w:color w:val="1F497D" w:themeColor="text2"/>
          <w:sz w:val="20"/>
          <w:szCs w:val="20"/>
        </w:rPr>
      </w:pPr>
    </w:p>
    <w:p w14:paraId="3E6CA043" w14:textId="77777777" w:rsidR="00235EB3" w:rsidRPr="001A003D" w:rsidRDefault="00235EB3" w:rsidP="00235EB3">
      <w:pPr>
        <w:jc w:val="center"/>
        <w:rPr>
          <w:rFonts w:asciiTheme="majorHAnsi" w:hAnsiTheme="majorHAnsi"/>
          <w:b/>
          <w:color w:val="1F497D" w:themeColor="text2"/>
          <w:sz w:val="20"/>
          <w:szCs w:val="20"/>
        </w:rPr>
      </w:pPr>
    </w:p>
    <w:p w14:paraId="68CF97B3" w14:textId="77777777" w:rsidR="00CF4FCA" w:rsidRDefault="00CF4FCA" w:rsidP="00CB29B2">
      <w:pPr>
        <w:jc w:val="center"/>
        <w:rPr>
          <w:rFonts w:asciiTheme="majorHAnsi" w:hAnsiTheme="majorHAnsi"/>
          <w:b/>
          <w:sz w:val="36"/>
          <w:szCs w:val="36"/>
          <w:highlight w:val="yellow"/>
        </w:rPr>
      </w:pPr>
    </w:p>
    <w:p w14:paraId="7EFBACBA" w14:textId="77777777" w:rsidR="00CF4FCA" w:rsidRDefault="00CF4FCA" w:rsidP="00CB29B2">
      <w:pPr>
        <w:jc w:val="center"/>
        <w:rPr>
          <w:rFonts w:asciiTheme="majorHAnsi" w:hAnsiTheme="majorHAnsi"/>
          <w:b/>
          <w:sz w:val="36"/>
          <w:szCs w:val="36"/>
          <w:highlight w:val="yellow"/>
        </w:rPr>
      </w:pPr>
    </w:p>
    <w:p w14:paraId="181E61B2" w14:textId="77777777" w:rsidR="00CF4FCA" w:rsidRDefault="00CF4FCA" w:rsidP="00CB29B2">
      <w:pPr>
        <w:jc w:val="center"/>
        <w:rPr>
          <w:rFonts w:asciiTheme="majorHAnsi" w:hAnsiTheme="majorHAnsi"/>
          <w:b/>
          <w:sz w:val="36"/>
          <w:szCs w:val="36"/>
          <w:highlight w:val="yellow"/>
        </w:rPr>
      </w:pPr>
    </w:p>
    <w:p w14:paraId="6096A288" w14:textId="77777777" w:rsidR="00CF4FCA" w:rsidRDefault="00CF4FCA" w:rsidP="00CB29B2">
      <w:pPr>
        <w:jc w:val="center"/>
        <w:rPr>
          <w:rFonts w:asciiTheme="majorHAnsi" w:hAnsiTheme="majorHAnsi"/>
          <w:b/>
          <w:sz w:val="36"/>
          <w:szCs w:val="36"/>
          <w:highlight w:val="yellow"/>
        </w:rPr>
      </w:pPr>
    </w:p>
    <w:p w14:paraId="0DE63671" w14:textId="77777777" w:rsidR="00CF4FCA" w:rsidRDefault="00CF4FCA" w:rsidP="00CB29B2">
      <w:pPr>
        <w:jc w:val="center"/>
        <w:rPr>
          <w:rFonts w:asciiTheme="majorHAnsi" w:hAnsiTheme="majorHAnsi"/>
          <w:b/>
          <w:sz w:val="36"/>
          <w:szCs w:val="36"/>
          <w:highlight w:val="yellow"/>
        </w:rPr>
      </w:pPr>
    </w:p>
    <w:p w14:paraId="53C34A44" w14:textId="77777777" w:rsidR="00CF4FCA" w:rsidRDefault="00CF4FCA" w:rsidP="00CB29B2">
      <w:pPr>
        <w:jc w:val="center"/>
        <w:rPr>
          <w:rFonts w:asciiTheme="majorHAnsi" w:hAnsiTheme="majorHAnsi"/>
          <w:b/>
          <w:sz w:val="36"/>
          <w:szCs w:val="36"/>
          <w:highlight w:val="yellow"/>
        </w:rPr>
      </w:pPr>
    </w:p>
    <w:p w14:paraId="0604FBE8" w14:textId="77777777" w:rsidR="00CF4FCA" w:rsidRDefault="00CF4FCA" w:rsidP="00CB29B2">
      <w:pPr>
        <w:jc w:val="center"/>
        <w:rPr>
          <w:rFonts w:asciiTheme="majorHAnsi" w:hAnsiTheme="majorHAnsi"/>
          <w:b/>
          <w:sz w:val="36"/>
          <w:szCs w:val="36"/>
          <w:highlight w:val="yellow"/>
        </w:rPr>
      </w:pPr>
    </w:p>
    <w:p w14:paraId="0840A7A9" w14:textId="77777777" w:rsidR="00CF4FCA" w:rsidRDefault="00CF4FCA" w:rsidP="00CB29B2">
      <w:pPr>
        <w:jc w:val="center"/>
        <w:rPr>
          <w:rFonts w:asciiTheme="majorHAnsi" w:hAnsiTheme="majorHAnsi"/>
          <w:b/>
          <w:sz w:val="36"/>
          <w:szCs w:val="36"/>
          <w:highlight w:val="yellow"/>
        </w:rPr>
      </w:pPr>
    </w:p>
    <w:p w14:paraId="336CB099" w14:textId="77777777" w:rsidR="00CF4FCA" w:rsidRDefault="00CF4FCA" w:rsidP="00CB29B2">
      <w:pPr>
        <w:jc w:val="center"/>
        <w:rPr>
          <w:rFonts w:asciiTheme="majorHAnsi" w:hAnsiTheme="majorHAnsi"/>
          <w:b/>
          <w:sz w:val="36"/>
          <w:szCs w:val="36"/>
          <w:highlight w:val="yellow"/>
        </w:rPr>
      </w:pPr>
    </w:p>
    <w:p w14:paraId="4196002C" w14:textId="0CB4D7ED" w:rsidR="002C2A31" w:rsidRDefault="002C2A31" w:rsidP="00CB29B2">
      <w:pPr>
        <w:jc w:val="center"/>
        <w:rPr>
          <w:rFonts w:asciiTheme="majorHAnsi" w:hAnsiTheme="majorHAnsi"/>
          <w:b/>
          <w:sz w:val="36"/>
          <w:szCs w:val="36"/>
          <w:highlight w:val="yellow"/>
        </w:rPr>
      </w:pPr>
      <w:r>
        <w:rPr>
          <w:rFonts w:asciiTheme="majorHAnsi" w:hAnsiTheme="majorHAnsi"/>
          <w:b/>
          <w:sz w:val="36"/>
          <w:szCs w:val="36"/>
          <w:highlight w:val="yellow"/>
        </w:rPr>
        <w:lastRenderedPageBreak/>
        <w:t>RETURNING INSTRUCTORS TO THE INDUSTRY</w:t>
      </w:r>
    </w:p>
    <w:p w14:paraId="111619D6" w14:textId="01E6C233" w:rsidR="002C2A31" w:rsidRPr="002C2A31" w:rsidRDefault="002C2A31" w:rsidP="00CB29B2">
      <w:pPr>
        <w:jc w:val="center"/>
        <w:rPr>
          <w:rFonts w:asciiTheme="majorHAnsi" w:hAnsiTheme="majorHAnsi"/>
          <w:b/>
          <w:sz w:val="18"/>
          <w:szCs w:val="18"/>
          <w:highlight w:val="yellow"/>
        </w:rPr>
      </w:pPr>
      <w:r w:rsidRPr="002C2A31">
        <w:rPr>
          <w:rFonts w:asciiTheme="majorHAnsi" w:hAnsiTheme="majorHAnsi"/>
          <w:b/>
          <w:sz w:val="18"/>
          <w:szCs w:val="18"/>
          <w:highlight w:val="yellow"/>
        </w:rPr>
        <w:t>(This pathway is for instructors who have been out of the industry and who need qualifications to return)</w:t>
      </w:r>
    </w:p>
    <w:p w14:paraId="2F18EF0F" w14:textId="77777777" w:rsidR="00CB29B2" w:rsidRPr="00D81F92" w:rsidRDefault="00CB29B2" w:rsidP="00CB29B2">
      <w:pPr>
        <w:rPr>
          <w:rFonts w:asciiTheme="majorHAnsi" w:hAnsiTheme="majorHAnsi"/>
          <w:sz w:val="36"/>
          <w:szCs w:val="36"/>
        </w:rPr>
      </w:pPr>
    </w:p>
    <w:p w14:paraId="6A97CEFB" w14:textId="0A51F105" w:rsidR="00CB29B2" w:rsidRPr="00FA4509" w:rsidRDefault="002C2A31" w:rsidP="00CB29B2">
      <w:pPr>
        <w:rPr>
          <w:rFonts w:asciiTheme="majorHAnsi" w:hAnsiTheme="majorHAnsi"/>
          <w:b/>
          <w:sz w:val="22"/>
          <w:szCs w:val="22"/>
        </w:rPr>
      </w:pPr>
      <w:r>
        <w:rPr>
          <w:rFonts w:asciiTheme="majorHAnsi" w:hAnsiTheme="majorHAnsi"/>
          <w:b/>
          <w:sz w:val="22"/>
          <w:szCs w:val="22"/>
        </w:rPr>
        <w:t>Introduction</w:t>
      </w:r>
    </w:p>
    <w:p w14:paraId="5CEC5B25"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If an instructor is upgrading they MAY need to do an on road assessment demonstrating driving proficiency and instructional techniques – including commentary drive and manoeuvres; plus assignments.</w:t>
      </w:r>
    </w:p>
    <w:p w14:paraId="7271886F" w14:textId="77777777" w:rsidR="00CB29B2" w:rsidRPr="00FA4509" w:rsidRDefault="00CB29B2" w:rsidP="00CB29B2">
      <w:pPr>
        <w:rPr>
          <w:rFonts w:asciiTheme="majorHAnsi" w:hAnsiTheme="majorHAnsi"/>
          <w:sz w:val="22"/>
          <w:szCs w:val="22"/>
        </w:rPr>
      </w:pPr>
    </w:p>
    <w:p w14:paraId="088BFD0B"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It will depend on if the instructor left the industry and for how long. Each application will be assessed on a case by case basis.</w:t>
      </w:r>
    </w:p>
    <w:p w14:paraId="7D774611" w14:textId="77777777" w:rsidR="00CB29B2" w:rsidRPr="00FA4509" w:rsidRDefault="00CB29B2" w:rsidP="00CB29B2">
      <w:pPr>
        <w:rPr>
          <w:rFonts w:asciiTheme="majorHAnsi" w:hAnsiTheme="majorHAnsi"/>
          <w:sz w:val="22"/>
          <w:szCs w:val="22"/>
        </w:rPr>
      </w:pPr>
    </w:p>
    <w:p w14:paraId="63C7E76B" w14:textId="77777777" w:rsidR="00CB29B2" w:rsidRPr="00FA4509" w:rsidRDefault="00CB29B2" w:rsidP="00CB29B2">
      <w:pPr>
        <w:rPr>
          <w:rFonts w:asciiTheme="majorHAnsi" w:hAnsiTheme="majorHAnsi"/>
          <w:b/>
          <w:sz w:val="22"/>
          <w:szCs w:val="22"/>
        </w:rPr>
      </w:pPr>
      <w:r w:rsidRPr="00FA4509">
        <w:rPr>
          <w:rFonts w:asciiTheme="majorHAnsi" w:hAnsiTheme="majorHAnsi"/>
          <w:b/>
          <w:sz w:val="22"/>
          <w:szCs w:val="22"/>
        </w:rPr>
        <w:t>Q: What do I need to do to have my situation assessed?</w:t>
      </w:r>
    </w:p>
    <w:p w14:paraId="0705EDC9"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 xml:space="preserve">A: Send you “old” qualifications to </w:t>
      </w:r>
      <w:hyperlink r:id="rId20" w:history="1">
        <w:r w:rsidRPr="00FA4509">
          <w:rPr>
            <w:rStyle w:val="Hyperlink"/>
            <w:rFonts w:asciiTheme="majorHAnsi" w:hAnsiTheme="majorHAnsi"/>
            <w:sz w:val="22"/>
            <w:szCs w:val="22"/>
          </w:rPr>
          <w:t>wattotraining@gmail.com</w:t>
        </w:r>
      </w:hyperlink>
      <w:r w:rsidRPr="00FA4509">
        <w:rPr>
          <w:rFonts w:asciiTheme="majorHAnsi" w:hAnsiTheme="majorHAnsi"/>
          <w:sz w:val="22"/>
          <w:szCs w:val="22"/>
        </w:rPr>
        <w:t xml:space="preserve"> along with a scan of your driver’s licence and resume. Your situation will be assessed and we will be in touch with a quote and an action plan for qualification upgrade.</w:t>
      </w:r>
    </w:p>
    <w:p w14:paraId="097FD971" w14:textId="77777777" w:rsidR="00CB29B2" w:rsidRPr="00FA4509" w:rsidRDefault="00CB29B2" w:rsidP="00CB29B2">
      <w:pPr>
        <w:rPr>
          <w:rFonts w:asciiTheme="majorHAnsi" w:hAnsiTheme="majorHAnsi"/>
          <w:b/>
          <w:sz w:val="22"/>
          <w:szCs w:val="22"/>
        </w:rPr>
      </w:pPr>
    </w:p>
    <w:p w14:paraId="08C577FB" w14:textId="77777777" w:rsidR="00CB29B2" w:rsidRPr="00FA4509" w:rsidRDefault="00CB29B2" w:rsidP="00CB29B2">
      <w:pPr>
        <w:rPr>
          <w:rFonts w:asciiTheme="majorHAnsi" w:hAnsiTheme="majorHAnsi"/>
          <w:b/>
          <w:sz w:val="22"/>
          <w:szCs w:val="22"/>
        </w:rPr>
      </w:pPr>
      <w:r w:rsidRPr="00FA4509">
        <w:rPr>
          <w:rFonts w:asciiTheme="majorHAnsi" w:hAnsiTheme="majorHAnsi"/>
          <w:b/>
          <w:sz w:val="22"/>
          <w:szCs w:val="22"/>
        </w:rPr>
        <w:t>Q: Which assignments will I have to do?</w:t>
      </w:r>
    </w:p>
    <w:p w14:paraId="1A9886F1"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 xml:space="preserve">A: As a </w:t>
      </w:r>
      <w:r w:rsidRPr="00FA4509">
        <w:rPr>
          <w:rFonts w:asciiTheme="majorHAnsi" w:hAnsiTheme="majorHAnsi"/>
          <w:sz w:val="22"/>
          <w:szCs w:val="22"/>
          <w:highlight w:val="yellow"/>
        </w:rPr>
        <w:t>minimum</w:t>
      </w:r>
      <w:r w:rsidRPr="00FA4509">
        <w:rPr>
          <w:rFonts w:asciiTheme="majorHAnsi" w:hAnsiTheme="majorHAnsi"/>
          <w:sz w:val="22"/>
          <w:szCs w:val="22"/>
        </w:rPr>
        <w:t xml:space="preserve"> upgrading / returning instructors will have to do the following assignments:</w:t>
      </w:r>
    </w:p>
    <w:p w14:paraId="687D8C36" w14:textId="77777777" w:rsidR="00CB29B2" w:rsidRPr="00FA4509" w:rsidRDefault="00CB29B2" w:rsidP="00CB29B2">
      <w:pPr>
        <w:rPr>
          <w:rFonts w:asciiTheme="majorHAnsi" w:hAnsiTheme="majorHAnsi"/>
          <w:sz w:val="22"/>
          <w:szCs w:val="22"/>
        </w:rPr>
      </w:pPr>
    </w:p>
    <w:p w14:paraId="3378EA74" w14:textId="77777777" w:rsidR="00CB29B2" w:rsidRPr="00FA4509" w:rsidRDefault="00CB29B2" w:rsidP="00CB29B2">
      <w:pPr>
        <w:rPr>
          <w:rFonts w:asciiTheme="majorHAnsi" w:hAnsiTheme="majorHAnsi"/>
          <w:b/>
          <w:sz w:val="22"/>
          <w:szCs w:val="22"/>
        </w:rPr>
      </w:pPr>
      <w:r w:rsidRPr="00FA4509">
        <w:rPr>
          <w:rFonts w:asciiTheme="majorHAnsi" w:hAnsiTheme="majorHAnsi"/>
          <w:b/>
          <w:sz w:val="22"/>
          <w:szCs w:val="22"/>
        </w:rPr>
        <w:t xml:space="preserve">CAR: </w:t>
      </w:r>
    </w:p>
    <w:p w14:paraId="40C74120"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 – Apply Safe Driving - Riding Behaviours</w:t>
      </w:r>
    </w:p>
    <w:p w14:paraId="371A526D"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2 - Q-Safe Assignment</w:t>
      </w:r>
    </w:p>
    <w:p w14:paraId="07D8E55C"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3 – Apply Safe Driving-Riding Behaviours in Others</w:t>
      </w:r>
    </w:p>
    <w:p w14:paraId="26E3B205"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7 – Work in a Socially Diverse Environment</w:t>
      </w:r>
    </w:p>
    <w:p w14:paraId="08313B1E"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14 - Complete workplace orientation/induction procedures</w:t>
      </w:r>
      <w:r w:rsidRPr="00FA4509">
        <w:rPr>
          <w:rFonts w:asciiTheme="majorHAnsi" w:hAnsiTheme="majorHAnsi"/>
          <w:sz w:val="22"/>
          <w:szCs w:val="22"/>
        </w:rPr>
        <w:br/>
      </w:r>
    </w:p>
    <w:p w14:paraId="63B5A472" w14:textId="77777777" w:rsidR="00CB29B2" w:rsidRPr="00FA4509" w:rsidRDefault="00CB29B2" w:rsidP="00CB29B2">
      <w:pPr>
        <w:rPr>
          <w:rFonts w:asciiTheme="majorHAnsi" w:hAnsiTheme="majorHAnsi"/>
          <w:b/>
          <w:sz w:val="22"/>
          <w:szCs w:val="22"/>
        </w:rPr>
      </w:pPr>
      <w:r w:rsidRPr="00FA4509">
        <w:rPr>
          <w:rFonts w:asciiTheme="majorHAnsi" w:hAnsiTheme="majorHAnsi"/>
          <w:b/>
          <w:sz w:val="22"/>
          <w:szCs w:val="22"/>
        </w:rPr>
        <w:t xml:space="preserve">MOTORCYCLE: </w:t>
      </w:r>
    </w:p>
    <w:p w14:paraId="4A728C3F"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 – Apply Safe Driving - Riding Behaviours</w:t>
      </w:r>
    </w:p>
    <w:p w14:paraId="277B16C5"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3 – ASDBIO</w:t>
      </w:r>
    </w:p>
    <w:p w14:paraId="38253ACA"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14 - Complete workplace orientation/induction procedures</w:t>
      </w:r>
    </w:p>
    <w:p w14:paraId="074D2C35"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20 – Q-Ride Assignment</w:t>
      </w:r>
      <w:r w:rsidRPr="00FA4509">
        <w:rPr>
          <w:rFonts w:asciiTheme="majorHAnsi" w:hAnsiTheme="majorHAnsi"/>
          <w:sz w:val="22"/>
          <w:szCs w:val="22"/>
        </w:rPr>
        <w:br/>
      </w:r>
    </w:p>
    <w:p w14:paraId="36A5920B" w14:textId="77777777" w:rsidR="00CB29B2" w:rsidRPr="00FA4509" w:rsidRDefault="00CB29B2" w:rsidP="00CB29B2">
      <w:pPr>
        <w:rPr>
          <w:rFonts w:asciiTheme="majorHAnsi" w:hAnsiTheme="majorHAnsi"/>
          <w:b/>
          <w:sz w:val="22"/>
          <w:szCs w:val="22"/>
        </w:rPr>
      </w:pPr>
      <w:r w:rsidRPr="00FA4509">
        <w:rPr>
          <w:rFonts w:asciiTheme="majorHAnsi" w:hAnsiTheme="majorHAnsi"/>
          <w:b/>
          <w:sz w:val="22"/>
          <w:szCs w:val="22"/>
        </w:rPr>
        <w:t xml:space="preserve">HEAVY VEHICLE: </w:t>
      </w:r>
    </w:p>
    <w:p w14:paraId="08E090F5"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 – Apply Safe Driving - Riding Behaviours</w:t>
      </w:r>
    </w:p>
    <w:p w14:paraId="2A25BC21"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2 - Q-Safe Assignment</w:t>
      </w:r>
    </w:p>
    <w:p w14:paraId="04AF0F84"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3 – ASDBIO</w:t>
      </w:r>
    </w:p>
    <w:p w14:paraId="4AF2E00B"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10 – Fatigue Management (if not current)</w:t>
      </w:r>
    </w:p>
    <w:p w14:paraId="6289DC76"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11 – Compliance Assignment</w:t>
      </w:r>
    </w:p>
    <w:p w14:paraId="5DDB8C3B"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14 - Complete workplace orientation/induction procedures</w:t>
      </w:r>
      <w:r w:rsidRPr="00FA4509">
        <w:rPr>
          <w:rFonts w:asciiTheme="majorHAnsi" w:hAnsiTheme="majorHAnsi"/>
          <w:sz w:val="22"/>
          <w:szCs w:val="22"/>
        </w:rPr>
        <w:br/>
      </w:r>
    </w:p>
    <w:p w14:paraId="4A9FACD1" w14:textId="77777777" w:rsidR="00CB29B2" w:rsidRPr="00FA4509" w:rsidRDefault="00CB29B2" w:rsidP="00CB29B2">
      <w:pPr>
        <w:rPr>
          <w:rFonts w:asciiTheme="majorHAnsi" w:hAnsiTheme="majorHAnsi"/>
          <w:b/>
          <w:sz w:val="22"/>
          <w:szCs w:val="22"/>
        </w:rPr>
      </w:pPr>
      <w:r w:rsidRPr="00FA4509">
        <w:rPr>
          <w:rFonts w:asciiTheme="majorHAnsi" w:hAnsiTheme="majorHAnsi"/>
          <w:b/>
          <w:sz w:val="22"/>
          <w:szCs w:val="22"/>
        </w:rPr>
        <w:t>Instructors Upgrading in Regional Areas</w:t>
      </w:r>
    </w:p>
    <w:p w14:paraId="6AB5B1A7" w14:textId="77777777" w:rsidR="00CB29B2" w:rsidRPr="00FA4509" w:rsidRDefault="00CB29B2" w:rsidP="00CB29B2">
      <w:pPr>
        <w:rPr>
          <w:rFonts w:asciiTheme="majorHAnsi" w:hAnsiTheme="majorHAnsi"/>
          <w:sz w:val="22"/>
          <w:szCs w:val="22"/>
        </w:rPr>
      </w:pPr>
      <w:r w:rsidRPr="00FA4509">
        <w:rPr>
          <w:rFonts w:asciiTheme="majorHAnsi" w:hAnsiTheme="majorHAnsi"/>
          <w:sz w:val="22"/>
          <w:szCs w:val="22"/>
        </w:rPr>
        <w:t>If the upgrading instructor is in a regional area, they can get another driver/rider assessor to do the on road assessment with them. Contact Brendan Watson for relevant documentation. If this option is not possible, they can arrange for a video to be taken of themselves meeting the criteria which they can send to Brendan Watson for assessment.</w:t>
      </w:r>
    </w:p>
    <w:p w14:paraId="576D4ACE" w14:textId="77777777" w:rsidR="00CB29B2" w:rsidRPr="001A003D" w:rsidRDefault="00CB29B2" w:rsidP="00CB29B2">
      <w:pPr>
        <w:rPr>
          <w:rFonts w:asciiTheme="majorHAnsi" w:hAnsiTheme="majorHAnsi"/>
          <w:b/>
          <w:sz w:val="20"/>
          <w:szCs w:val="20"/>
        </w:rPr>
      </w:pPr>
    </w:p>
    <w:p w14:paraId="13B352AD" w14:textId="77777777" w:rsidR="002C135A" w:rsidRPr="00D81F92" w:rsidRDefault="002C135A" w:rsidP="00163C59">
      <w:pPr>
        <w:jc w:val="center"/>
        <w:rPr>
          <w:rFonts w:asciiTheme="majorHAnsi" w:hAnsiTheme="majorHAnsi"/>
          <w:b/>
          <w:color w:val="1F497D" w:themeColor="text2"/>
          <w:sz w:val="20"/>
          <w:szCs w:val="20"/>
          <w:highlight w:val="red"/>
        </w:rPr>
      </w:pPr>
    </w:p>
    <w:p w14:paraId="617779AF" w14:textId="77777777" w:rsidR="002C135A" w:rsidRPr="00D81F92" w:rsidRDefault="002C135A" w:rsidP="00163C59">
      <w:pPr>
        <w:jc w:val="center"/>
        <w:rPr>
          <w:rFonts w:asciiTheme="majorHAnsi" w:hAnsiTheme="majorHAnsi"/>
          <w:b/>
          <w:color w:val="1F497D" w:themeColor="text2"/>
          <w:sz w:val="20"/>
          <w:szCs w:val="20"/>
          <w:highlight w:val="red"/>
        </w:rPr>
      </w:pPr>
    </w:p>
    <w:p w14:paraId="3F840950" w14:textId="77777777" w:rsidR="002C135A" w:rsidRPr="00D81F92" w:rsidRDefault="002C135A" w:rsidP="00163C59">
      <w:pPr>
        <w:jc w:val="center"/>
        <w:rPr>
          <w:rFonts w:asciiTheme="majorHAnsi" w:hAnsiTheme="majorHAnsi"/>
          <w:b/>
          <w:color w:val="1F497D" w:themeColor="text2"/>
          <w:sz w:val="20"/>
          <w:szCs w:val="20"/>
          <w:highlight w:val="red"/>
        </w:rPr>
      </w:pPr>
    </w:p>
    <w:p w14:paraId="47661AA1" w14:textId="77777777" w:rsidR="002C135A" w:rsidRPr="00D81F92" w:rsidRDefault="002C135A" w:rsidP="00163C59">
      <w:pPr>
        <w:jc w:val="center"/>
        <w:rPr>
          <w:rFonts w:asciiTheme="majorHAnsi" w:hAnsiTheme="majorHAnsi"/>
          <w:b/>
          <w:color w:val="1F497D" w:themeColor="text2"/>
          <w:sz w:val="20"/>
          <w:szCs w:val="20"/>
          <w:highlight w:val="red"/>
        </w:rPr>
      </w:pPr>
    </w:p>
    <w:p w14:paraId="037C1DCF" w14:textId="77777777" w:rsidR="006750D3" w:rsidRPr="006750D3" w:rsidRDefault="006750D3" w:rsidP="006750D3">
      <w:pPr>
        <w:jc w:val="center"/>
        <w:rPr>
          <w:rFonts w:asciiTheme="majorHAnsi" w:hAnsiTheme="majorHAnsi" w:cs="Arial"/>
          <w:b/>
          <w:color w:val="1A1A1A"/>
          <w:sz w:val="36"/>
          <w:szCs w:val="36"/>
        </w:rPr>
      </w:pPr>
      <w:r w:rsidRPr="006750D3">
        <w:rPr>
          <w:rFonts w:asciiTheme="majorHAnsi" w:hAnsiTheme="majorHAnsi" w:cs="Arial"/>
          <w:b/>
          <w:color w:val="1A1A1A"/>
          <w:sz w:val="36"/>
          <w:szCs w:val="36"/>
          <w:highlight w:val="yellow"/>
        </w:rPr>
        <w:lastRenderedPageBreak/>
        <w:t>Qualification Upgrades and Returning Instructor Fees and Pathways</w:t>
      </w:r>
    </w:p>
    <w:p w14:paraId="4B9038D5" w14:textId="77777777" w:rsidR="006750D3" w:rsidRDefault="006750D3" w:rsidP="006750D3">
      <w:pPr>
        <w:rPr>
          <w:rFonts w:asciiTheme="majorHAnsi" w:hAnsiTheme="majorHAnsi" w:cs="Arial"/>
          <w:color w:val="1A1A1A"/>
          <w:sz w:val="20"/>
          <w:szCs w:val="20"/>
        </w:rPr>
      </w:pPr>
    </w:p>
    <w:p w14:paraId="76E12AC7" w14:textId="77777777" w:rsidR="006750D3" w:rsidRPr="001F4067" w:rsidRDefault="006750D3" w:rsidP="006750D3">
      <w:pPr>
        <w:widowControl w:val="0"/>
        <w:autoSpaceDE w:val="0"/>
        <w:autoSpaceDN w:val="0"/>
        <w:adjustRightInd w:val="0"/>
        <w:rPr>
          <w:rFonts w:asciiTheme="majorHAnsi" w:hAnsiTheme="majorHAnsi" w:cs="Arial"/>
          <w:color w:val="1A1A1A"/>
          <w:sz w:val="20"/>
          <w:szCs w:val="20"/>
        </w:rPr>
      </w:pPr>
      <w:r w:rsidRPr="001F4067">
        <w:rPr>
          <w:rFonts w:asciiTheme="majorHAnsi" w:hAnsiTheme="majorHAnsi" w:cs="Arial"/>
          <w:color w:val="1A1A1A"/>
          <w:sz w:val="20"/>
          <w:szCs w:val="20"/>
        </w:rPr>
        <w:t>TAA40104 holders wishing to become car instructors</w:t>
      </w:r>
      <w:r>
        <w:rPr>
          <w:rFonts w:asciiTheme="majorHAnsi" w:hAnsiTheme="majorHAnsi" w:cs="Arial"/>
          <w:color w:val="1A1A1A"/>
          <w:sz w:val="20"/>
          <w:szCs w:val="20"/>
        </w:rPr>
        <w:t>:</w:t>
      </w:r>
    </w:p>
    <w:p w14:paraId="3733079C" w14:textId="77777777" w:rsidR="006750D3" w:rsidRPr="0020167B" w:rsidRDefault="006750D3" w:rsidP="006750D3">
      <w:pPr>
        <w:widowControl w:val="0"/>
        <w:autoSpaceDE w:val="0"/>
        <w:autoSpaceDN w:val="0"/>
        <w:adjustRightInd w:val="0"/>
        <w:rPr>
          <w:rFonts w:asciiTheme="majorHAnsi" w:hAnsiTheme="majorHAnsi" w:cs="Arial"/>
          <w:color w:val="1A1A1A"/>
          <w:sz w:val="20"/>
          <w:szCs w:val="20"/>
        </w:rPr>
      </w:pPr>
      <w:r w:rsidRPr="0020167B">
        <w:rPr>
          <w:rFonts w:asciiTheme="majorHAnsi" w:hAnsiTheme="majorHAnsi" w:cs="Arial"/>
          <w:color w:val="1A1A1A"/>
          <w:sz w:val="20"/>
          <w:szCs w:val="20"/>
        </w:rPr>
        <w:t xml:space="preserve">Car, 3 days </w:t>
      </w:r>
      <w:r>
        <w:rPr>
          <w:rFonts w:asciiTheme="majorHAnsi" w:hAnsiTheme="majorHAnsi" w:cs="Arial"/>
          <w:color w:val="1A1A1A"/>
          <w:sz w:val="20"/>
          <w:szCs w:val="20"/>
        </w:rPr>
        <w:t>$1500</w:t>
      </w:r>
      <w:r w:rsidRPr="0020167B">
        <w:rPr>
          <w:rFonts w:asciiTheme="majorHAnsi" w:hAnsiTheme="majorHAnsi" w:cs="Arial"/>
          <w:color w:val="1A1A1A"/>
          <w:sz w:val="20"/>
          <w:szCs w:val="20"/>
        </w:rPr>
        <w:t>.00 (GST exempt)</w:t>
      </w:r>
    </w:p>
    <w:p w14:paraId="3BB7B421" w14:textId="77777777" w:rsidR="006750D3" w:rsidRDefault="006750D3" w:rsidP="006750D3">
      <w:pPr>
        <w:widowControl w:val="0"/>
        <w:autoSpaceDE w:val="0"/>
        <w:autoSpaceDN w:val="0"/>
        <w:adjustRightInd w:val="0"/>
        <w:rPr>
          <w:rFonts w:asciiTheme="majorHAnsi" w:hAnsiTheme="majorHAnsi" w:cs="Arial"/>
          <w:color w:val="1A1A1A"/>
          <w:sz w:val="20"/>
          <w:szCs w:val="20"/>
        </w:rPr>
      </w:pPr>
      <w:r>
        <w:rPr>
          <w:rFonts w:asciiTheme="majorHAnsi" w:hAnsiTheme="majorHAnsi" w:cs="Arial"/>
          <w:color w:val="1A1A1A"/>
          <w:sz w:val="20"/>
          <w:szCs w:val="20"/>
        </w:rPr>
        <w:t>UPGRADE to TAE40110 for an EXTRA $300.00</w:t>
      </w:r>
    </w:p>
    <w:p w14:paraId="11862245" w14:textId="77777777" w:rsidR="006750D3" w:rsidRDefault="006750D3" w:rsidP="006750D3">
      <w:pPr>
        <w:rPr>
          <w:rFonts w:asciiTheme="majorHAnsi" w:hAnsiTheme="majorHAnsi" w:cs="Arial"/>
          <w:color w:val="1A1A1A"/>
          <w:sz w:val="20"/>
          <w:szCs w:val="20"/>
        </w:rPr>
      </w:pPr>
    </w:p>
    <w:p w14:paraId="61DD6118" w14:textId="77777777" w:rsidR="006750D3" w:rsidRPr="0020167B"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TLI41210 / TLI41310 / TLI41410 to TAE40110 - $100 per unit (GST exempt)</w:t>
      </w:r>
    </w:p>
    <w:p w14:paraId="04E2C01F" w14:textId="77777777" w:rsidR="006750D3" w:rsidRPr="0020167B"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($500 - $700 depending on units held by applicant)</w:t>
      </w:r>
    </w:p>
    <w:p w14:paraId="09F1160B" w14:textId="77777777" w:rsidR="006750D3" w:rsidRPr="0020167B" w:rsidRDefault="006750D3" w:rsidP="006750D3">
      <w:pPr>
        <w:rPr>
          <w:rFonts w:asciiTheme="majorHAnsi" w:hAnsiTheme="majorHAnsi" w:cs="Arial"/>
          <w:color w:val="1A1A1A"/>
          <w:sz w:val="20"/>
          <w:szCs w:val="20"/>
        </w:rPr>
      </w:pPr>
    </w:p>
    <w:p w14:paraId="00E760FE"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TLI41207 to TLI41210 </w:t>
      </w:r>
      <w:r w:rsidRPr="007C1BF5">
        <w:rPr>
          <w:rFonts w:asciiTheme="majorHAnsi" w:hAnsiTheme="majorHAnsi" w:cs="Arial"/>
          <w:b/>
          <w:color w:val="1A1A1A"/>
          <w:sz w:val="20"/>
          <w:szCs w:val="20"/>
        </w:rPr>
        <w:t xml:space="preserve">(for trainers </w:t>
      </w:r>
      <w:r w:rsidRPr="006D0DF8">
        <w:rPr>
          <w:rFonts w:asciiTheme="majorHAnsi" w:hAnsiTheme="majorHAnsi" w:cs="Arial"/>
          <w:b/>
          <w:i/>
          <w:color w:val="1A1A1A"/>
          <w:sz w:val="20"/>
          <w:szCs w:val="20"/>
        </w:rPr>
        <w:t>currently</w:t>
      </w:r>
      <w:r w:rsidRPr="007C1BF5">
        <w:rPr>
          <w:rFonts w:asciiTheme="majorHAnsi" w:hAnsiTheme="majorHAnsi" w:cs="Arial"/>
          <w:b/>
          <w:color w:val="1A1A1A"/>
          <w:sz w:val="20"/>
          <w:szCs w:val="20"/>
        </w:rPr>
        <w:t xml:space="preserve"> conducting training)</w:t>
      </w:r>
    </w:p>
    <w:p w14:paraId="47809E34"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$500.00 (GST exempt)</w:t>
      </w:r>
    </w:p>
    <w:p w14:paraId="2C4217FF"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3 assignments by correspondence, 3 Q-Safe assessments submitted (or analyze 9 existing ones)</w:t>
      </w:r>
    </w:p>
    <w:p w14:paraId="7E9F4E2D"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Applicant </w:t>
      </w:r>
      <w:r w:rsidRPr="006D0DF8">
        <w:rPr>
          <w:rFonts w:asciiTheme="majorHAnsi" w:hAnsiTheme="majorHAnsi" w:cs="Arial"/>
          <w:b/>
          <w:color w:val="1A1A1A"/>
          <w:sz w:val="20"/>
          <w:szCs w:val="20"/>
          <w:highlight w:val="yellow"/>
        </w:rPr>
        <w:t>MUST</w:t>
      </w:r>
      <w:r>
        <w:rPr>
          <w:rFonts w:asciiTheme="majorHAnsi" w:hAnsiTheme="majorHAnsi" w:cs="Arial"/>
          <w:color w:val="1A1A1A"/>
          <w:sz w:val="20"/>
          <w:szCs w:val="20"/>
        </w:rPr>
        <w:t xml:space="preserve"> provide evidence of current industry activity and produce a TLI41207 certificate.</w:t>
      </w:r>
    </w:p>
    <w:p w14:paraId="40870B8F" w14:textId="77777777" w:rsidR="006750D3" w:rsidRDefault="006750D3" w:rsidP="006750D3">
      <w:pPr>
        <w:rPr>
          <w:rFonts w:asciiTheme="majorHAnsi" w:hAnsiTheme="majorHAnsi" w:cs="Arial"/>
          <w:i/>
          <w:color w:val="0000FF"/>
          <w:sz w:val="20"/>
          <w:szCs w:val="20"/>
        </w:rPr>
      </w:pPr>
      <w:r w:rsidRPr="006D0DF8">
        <w:rPr>
          <w:rFonts w:asciiTheme="majorHAnsi" w:hAnsiTheme="majorHAnsi" w:cs="Arial"/>
          <w:i/>
          <w:color w:val="0000FF"/>
          <w:sz w:val="20"/>
          <w:szCs w:val="20"/>
        </w:rPr>
        <w:t>If the applicant cannot demonstrate competency in this timeframe as per the practical activities, then they will be charged at a rate of $75.00 per hour until deemed competent.</w:t>
      </w:r>
    </w:p>
    <w:p w14:paraId="17D3467E" w14:textId="77777777" w:rsidR="006750D3" w:rsidRPr="006D0DF8" w:rsidRDefault="006750D3" w:rsidP="006750D3">
      <w:pPr>
        <w:rPr>
          <w:rFonts w:asciiTheme="majorHAnsi" w:hAnsiTheme="majorHAnsi" w:cs="Arial"/>
          <w:i/>
          <w:color w:val="FF0000"/>
          <w:sz w:val="20"/>
          <w:szCs w:val="20"/>
        </w:rPr>
      </w:pPr>
      <w:r w:rsidRPr="006D0DF8">
        <w:rPr>
          <w:rFonts w:asciiTheme="majorHAnsi" w:hAnsiTheme="majorHAnsi" w:cs="Arial"/>
          <w:i/>
          <w:color w:val="FF0000"/>
          <w:sz w:val="20"/>
          <w:szCs w:val="20"/>
        </w:rPr>
        <w:t>Locations Offered: within a 100km radius from Brisbane central.</w:t>
      </w:r>
    </w:p>
    <w:p w14:paraId="1F440593" w14:textId="77777777" w:rsidR="006750D3" w:rsidRDefault="006750D3" w:rsidP="006750D3">
      <w:pPr>
        <w:rPr>
          <w:rFonts w:asciiTheme="majorHAnsi" w:hAnsiTheme="majorHAnsi" w:cs="Arial"/>
          <w:color w:val="1A1A1A"/>
          <w:sz w:val="20"/>
          <w:szCs w:val="20"/>
        </w:rPr>
      </w:pPr>
    </w:p>
    <w:p w14:paraId="0F969BEB"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91000NSW to TLI41210 </w:t>
      </w:r>
      <w:r w:rsidRPr="007C1BF5">
        <w:rPr>
          <w:rFonts w:asciiTheme="majorHAnsi" w:hAnsiTheme="majorHAnsi" w:cs="Arial"/>
          <w:b/>
          <w:color w:val="1A1A1A"/>
          <w:sz w:val="20"/>
          <w:szCs w:val="20"/>
        </w:rPr>
        <w:t xml:space="preserve">(for trainers </w:t>
      </w:r>
      <w:r w:rsidRPr="006D0DF8">
        <w:rPr>
          <w:rFonts w:asciiTheme="majorHAnsi" w:hAnsiTheme="majorHAnsi" w:cs="Arial"/>
          <w:b/>
          <w:i/>
          <w:color w:val="1A1A1A"/>
          <w:sz w:val="20"/>
          <w:szCs w:val="20"/>
        </w:rPr>
        <w:t>currently</w:t>
      </w:r>
      <w:r w:rsidRPr="007C1BF5">
        <w:rPr>
          <w:rFonts w:asciiTheme="majorHAnsi" w:hAnsiTheme="majorHAnsi" w:cs="Arial"/>
          <w:b/>
          <w:color w:val="1A1A1A"/>
          <w:sz w:val="20"/>
          <w:szCs w:val="20"/>
        </w:rPr>
        <w:t xml:space="preserve"> conducting training)</w:t>
      </w:r>
    </w:p>
    <w:p w14:paraId="1FE82CBD"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$600.00 (GST exempt)</w:t>
      </w:r>
    </w:p>
    <w:p w14:paraId="29090223"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3</w:t>
      </w:r>
      <w:r>
        <w:rPr>
          <w:rFonts w:asciiTheme="majorHAnsi" w:hAnsiTheme="majorHAnsi" w:cs="Arial"/>
          <w:color w:val="1A1A1A"/>
          <w:sz w:val="20"/>
          <w:szCs w:val="20"/>
        </w:rPr>
        <w:t xml:space="preserve"> assignments by correspondence</w:t>
      </w:r>
    </w:p>
    <w:p w14:paraId="59A3CA63"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3 Q-Safe assessments submitted (or analyze 9 existing ones)</w:t>
      </w:r>
      <w:r>
        <w:rPr>
          <w:rFonts w:asciiTheme="majorHAnsi" w:hAnsiTheme="majorHAnsi" w:cs="Arial"/>
          <w:color w:val="1A1A1A"/>
          <w:sz w:val="20"/>
          <w:szCs w:val="20"/>
        </w:rPr>
        <w:t xml:space="preserve">, 3 lesson plans </w:t>
      </w:r>
    </w:p>
    <w:p w14:paraId="7B98115A"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2 hour practical assessment.</w:t>
      </w:r>
    </w:p>
    <w:p w14:paraId="13DE9E49"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Applicant </w:t>
      </w:r>
      <w:r w:rsidRPr="006D0DF8">
        <w:rPr>
          <w:rFonts w:asciiTheme="majorHAnsi" w:hAnsiTheme="majorHAnsi" w:cs="Arial"/>
          <w:b/>
          <w:color w:val="1A1A1A"/>
          <w:sz w:val="20"/>
          <w:szCs w:val="20"/>
          <w:highlight w:val="yellow"/>
        </w:rPr>
        <w:t>MUST</w:t>
      </w:r>
      <w:r>
        <w:rPr>
          <w:rFonts w:asciiTheme="majorHAnsi" w:hAnsiTheme="majorHAnsi" w:cs="Arial"/>
          <w:color w:val="1A1A1A"/>
          <w:sz w:val="20"/>
          <w:szCs w:val="20"/>
        </w:rPr>
        <w:t xml:space="preserve"> provide evidence of current industry activity and produce a 91000NSW certificate.</w:t>
      </w:r>
    </w:p>
    <w:p w14:paraId="5E6B2245" w14:textId="77777777" w:rsidR="006750D3" w:rsidRPr="006D0DF8" w:rsidRDefault="006750D3" w:rsidP="006750D3">
      <w:pPr>
        <w:rPr>
          <w:rFonts w:asciiTheme="majorHAnsi" w:hAnsiTheme="majorHAnsi" w:cs="Arial"/>
          <w:i/>
          <w:color w:val="0000FF"/>
          <w:sz w:val="20"/>
          <w:szCs w:val="20"/>
        </w:rPr>
      </w:pPr>
      <w:r w:rsidRPr="006D0DF8">
        <w:rPr>
          <w:rFonts w:asciiTheme="majorHAnsi" w:hAnsiTheme="majorHAnsi" w:cs="Arial"/>
          <w:i/>
          <w:color w:val="0000FF"/>
          <w:sz w:val="20"/>
          <w:szCs w:val="20"/>
        </w:rPr>
        <w:t>If the applicant cannot demonstrate competency in this timeframe as per the practical activities, then they will be charged at a rate of $75.00 per hour until deemed competent.</w:t>
      </w:r>
    </w:p>
    <w:p w14:paraId="4F0EA368" w14:textId="77777777" w:rsidR="006750D3" w:rsidRPr="006D0DF8" w:rsidRDefault="006750D3" w:rsidP="006750D3">
      <w:pPr>
        <w:rPr>
          <w:rFonts w:asciiTheme="majorHAnsi" w:hAnsiTheme="majorHAnsi" w:cs="Arial"/>
          <w:i/>
          <w:color w:val="FF0000"/>
          <w:sz w:val="20"/>
          <w:szCs w:val="20"/>
        </w:rPr>
      </w:pPr>
      <w:r w:rsidRPr="006D0DF8">
        <w:rPr>
          <w:rFonts w:asciiTheme="majorHAnsi" w:hAnsiTheme="majorHAnsi" w:cs="Arial"/>
          <w:i/>
          <w:color w:val="FF0000"/>
          <w:sz w:val="20"/>
          <w:szCs w:val="20"/>
        </w:rPr>
        <w:t>Locations Offered: within a 100km radius from Brisbane central.</w:t>
      </w:r>
    </w:p>
    <w:p w14:paraId="7F9FADA9" w14:textId="77777777" w:rsidR="006750D3" w:rsidRDefault="006750D3" w:rsidP="006750D3">
      <w:pPr>
        <w:rPr>
          <w:rFonts w:asciiTheme="majorHAnsi" w:hAnsiTheme="majorHAnsi" w:cs="Arial"/>
          <w:color w:val="1A1A1A"/>
          <w:sz w:val="20"/>
          <w:szCs w:val="20"/>
        </w:rPr>
      </w:pPr>
    </w:p>
    <w:p w14:paraId="2BD62747"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91000NSW or TLI41207 to TLI41210 </w:t>
      </w:r>
      <w:r w:rsidRPr="007C1BF5">
        <w:rPr>
          <w:rFonts w:asciiTheme="majorHAnsi" w:hAnsiTheme="majorHAnsi" w:cs="Arial"/>
          <w:b/>
          <w:color w:val="1A1A1A"/>
          <w:sz w:val="20"/>
          <w:szCs w:val="20"/>
        </w:rPr>
        <w:t>(for trainers</w:t>
      </w:r>
      <w:r w:rsidRPr="00316D36">
        <w:rPr>
          <w:rFonts w:asciiTheme="majorHAnsi" w:hAnsiTheme="majorHAnsi" w:cs="Arial"/>
          <w:b/>
          <w:color w:val="1A1A1A"/>
          <w:sz w:val="20"/>
          <w:szCs w:val="20"/>
        </w:rPr>
        <w:t xml:space="preserve"> </w:t>
      </w:r>
      <w:r>
        <w:rPr>
          <w:rFonts w:asciiTheme="majorHAnsi" w:hAnsiTheme="majorHAnsi" w:cs="Arial"/>
          <w:b/>
          <w:color w:val="1A1A1A"/>
          <w:sz w:val="20"/>
          <w:szCs w:val="20"/>
        </w:rPr>
        <w:t>who have</w:t>
      </w:r>
      <w:r w:rsidRPr="00316D36">
        <w:rPr>
          <w:rFonts w:asciiTheme="majorHAnsi" w:hAnsiTheme="majorHAnsi" w:cs="Arial"/>
          <w:b/>
          <w:color w:val="1A1A1A"/>
          <w:sz w:val="20"/>
          <w:szCs w:val="20"/>
        </w:rPr>
        <w:t xml:space="preserve"> been</w:t>
      </w:r>
      <w:r>
        <w:rPr>
          <w:rFonts w:asciiTheme="majorHAnsi" w:hAnsiTheme="majorHAnsi" w:cs="Arial"/>
          <w:b/>
          <w:color w:val="1A1A1A"/>
          <w:sz w:val="20"/>
          <w:szCs w:val="20"/>
        </w:rPr>
        <w:t xml:space="preserve"> out of industry </w:t>
      </w:r>
      <w:r w:rsidRPr="009D391A">
        <w:rPr>
          <w:rFonts w:asciiTheme="majorHAnsi" w:hAnsiTheme="majorHAnsi" w:cs="Arial"/>
          <w:b/>
          <w:i/>
          <w:color w:val="1A1A1A"/>
          <w:sz w:val="20"/>
          <w:szCs w:val="20"/>
          <w:u w:val="single"/>
        </w:rPr>
        <w:t>5 years or LESS</w:t>
      </w:r>
      <w:r>
        <w:rPr>
          <w:rFonts w:asciiTheme="majorHAnsi" w:hAnsiTheme="majorHAnsi" w:cs="Arial"/>
          <w:b/>
          <w:color w:val="1A1A1A"/>
          <w:sz w:val="20"/>
          <w:szCs w:val="20"/>
        </w:rPr>
        <w:t>, and are not currently delivering training</w:t>
      </w:r>
      <w:r w:rsidRPr="007C1BF5">
        <w:rPr>
          <w:rFonts w:asciiTheme="majorHAnsi" w:hAnsiTheme="majorHAnsi" w:cs="Arial"/>
          <w:b/>
          <w:color w:val="1A1A1A"/>
          <w:sz w:val="20"/>
          <w:szCs w:val="20"/>
        </w:rPr>
        <w:t>)</w:t>
      </w:r>
    </w:p>
    <w:p w14:paraId="51ADA46F"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$70</w:t>
      </w:r>
      <w:r w:rsidRPr="0020167B">
        <w:rPr>
          <w:rFonts w:asciiTheme="majorHAnsi" w:hAnsiTheme="majorHAnsi" w:cs="Arial"/>
          <w:color w:val="1A1A1A"/>
          <w:sz w:val="20"/>
          <w:szCs w:val="20"/>
        </w:rPr>
        <w:t>0.00 (GST exempt)</w:t>
      </w:r>
    </w:p>
    <w:p w14:paraId="0D8A27C5"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6</w:t>
      </w:r>
      <w:r w:rsidRPr="0020167B">
        <w:rPr>
          <w:rFonts w:asciiTheme="majorHAnsi" w:hAnsiTheme="majorHAnsi" w:cs="Arial"/>
          <w:color w:val="1A1A1A"/>
          <w:sz w:val="20"/>
          <w:szCs w:val="20"/>
        </w:rPr>
        <w:t xml:space="preserve"> assignments by correspondence</w:t>
      </w:r>
      <w:r>
        <w:rPr>
          <w:rFonts w:asciiTheme="majorHAnsi" w:hAnsiTheme="majorHAnsi" w:cs="Arial"/>
          <w:color w:val="1A1A1A"/>
          <w:sz w:val="20"/>
          <w:szCs w:val="20"/>
        </w:rPr>
        <w:t xml:space="preserve"> </w:t>
      </w:r>
    </w:p>
    <w:p w14:paraId="08246432"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3 Q-Safe assessments submitted (or analyze 9 existing ones)</w:t>
      </w:r>
      <w:r>
        <w:rPr>
          <w:rFonts w:asciiTheme="majorHAnsi" w:hAnsiTheme="majorHAnsi" w:cs="Arial"/>
          <w:color w:val="1A1A1A"/>
          <w:sz w:val="20"/>
          <w:szCs w:val="20"/>
        </w:rPr>
        <w:t xml:space="preserve">, 3 lesson plans </w:t>
      </w:r>
    </w:p>
    <w:p w14:paraId="77248B68" w14:textId="77777777" w:rsidR="006750D3" w:rsidRPr="0020167B" w:rsidRDefault="006750D3" w:rsidP="006750D3">
      <w:pPr>
        <w:rPr>
          <w:rFonts w:asciiTheme="majorHAnsi" w:hAnsiTheme="majorHAnsi" w:cs="Arial"/>
          <w:color w:val="1A1A1A"/>
          <w:sz w:val="20"/>
          <w:szCs w:val="20"/>
        </w:rPr>
      </w:pPr>
      <w:r>
        <w:rPr>
          <w:rFonts w:asciiTheme="majorHAnsi" w:hAnsiTheme="majorHAnsi" w:cs="Arial"/>
          <w:color w:val="1A1A1A"/>
          <w:sz w:val="20"/>
          <w:szCs w:val="20"/>
        </w:rPr>
        <w:t>4 hour practical assessment.</w:t>
      </w:r>
    </w:p>
    <w:p w14:paraId="50050C4B"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Applicant </w:t>
      </w:r>
      <w:r w:rsidRPr="006D0DF8">
        <w:rPr>
          <w:rFonts w:asciiTheme="majorHAnsi" w:hAnsiTheme="majorHAnsi" w:cs="Arial"/>
          <w:b/>
          <w:color w:val="1A1A1A"/>
          <w:sz w:val="20"/>
          <w:szCs w:val="20"/>
          <w:highlight w:val="yellow"/>
        </w:rPr>
        <w:t>MUST</w:t>
      </w:r>
      <w:r>
        <w:rPr>
          <w:rFonts w:asciiTheme="majorHAnsi" w:hAnsiTheme="majorHAnsi" w:cs="Arial"/>
          <w:color w:val="1A1A1A"/>
          <w:sz w:val="20"/>
          <w:szCs w:val="20"/>
        </w:rPr>
        <w:t xml:space="preserve"> produce a 91000NSW or TLI41207 certificate.</w:t>
      </w:r>
    </w:p>
    <w:p w14:paraId="6CB5684B" w14:textId="77777777" w:rsidR="006750D3" w:rsidRPr="006D0DF8" w:rsidRDefault="006750D3" w:rsidP="006750D3">
      <w:pPr>
        <w:rPr>
          <w:rFonts w:asciiTheme="majorHAnsi" w:hAnsiTheme="majorHAnsi" w:cs="Arial"/>
          <w:i/>
          <w:color w:val="0000FF"/>
          <w:sz w:val="20"/>
          <w:szCs w:val="20"/>
        </w:rPr>
      </w:pPr>
      <w:r w:rsidRPr="006D0DF8">
        <w:rPr>
          <w:rFonts w:asciiTheme="majorHAnsi" w:hAnsiTheme="majorHAnsi" w:cs="Arial"/>
          <w:i/>
          <w:color w:val="0000FF"/>
          <w:sz w:val="20"/>
          <w:szCs w:val="20"/>
        </w:rPr>
        <w:t>If the applicant cannot demonstrate competency in this timeframe as per the practical activities, then they will be charged at a rate of $75.00 per hour until deemed competent.</w:t>
      </w:r>
    </w:p>
    <w:p w14:paraId="066EF74A" w14:textId="77777777" w:rsidR="006750D3" w:rsidRPr="006D0DF8" w:rsidRDefault="006750D3" w:rsidP="006750D3">
      <w:pPr>
        <w:rPr>
          <w:rFonts w:asciiTheme="majorHAnsi" w:hAnsiTheme="majorHAnsi" w:cs="Arial"/>
          <w:i/>
          <w:color w:val="FF0000"/>
          <w:sz w:val="20"/>
          <w:szCs w:val="20"/>
        </w:rPr>
      </w:pPr>
      <w:r w:rsidRPr="006D0DF8">
        <w:rPr>
          <w:rFonts w:asciiTheme="majorHAnsi" w:hAnsiTheme="majorHAnsi" w:cs="Arial"/>
          <w:i/>
          <w:color w:val="FF0000"/>
          <w:sz w:val="20"/>
          <w:szCs w:val="20"/>
        </w:rPr>
        <w:t>Locations Offered: within a 100km radius from Brisbane central.</w:t>
      </w:r>
    </w:p>
    <w:p w14:paraId="6A11970A" w14:textId="77777777" w:rsidR="006750D3" w:rsidRDefault="006750D3" w:rsidP="006750D3">
      <w:pPr>
        <w:rPr>
          <w:rFonts w:asciiTheme="majorHAnsi" w:hAnsiTheme="majorHAnsi" w:cs="Arial"/>
          <w:color w:val="1A1A1A"/>
          <w:sz w:val="20"/>
          <w:szCs w:val="20"/>
        </w:rPr>
      </w:pPr>
    </w:p>
    <w:p w14:paraId="3FDC4D93"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91000NSW to TLI41210 </w:t>
      </w:r>
      <w:r w:rsidRPr="007C1BF5">
        <w:rPr>
          <w:rFonts w:asciiTheme="majorHAnsi" w:hAnsiTheme="majorHAnsi" w:cs="Arial"/>
          <w:b/>
          <w:color w:val="1A1A1A"/>
          <w:sz w:val="20"/>
          <w:szCs w:val="20"/>
        </w:rPr>
        <w:t>(for trainers</w:t>
      </w:r>
      <w:r w:rsidRPr="00316D36">
        <w:rPr>
          <w:rFonts w:asciiTheme="majorHAnsi" w:hAnsiTheme="majorHAnsi" w:cs="Arial"/>
          <w:b/>
          <w:color w:val="1A1A1A"/>
          <w:sz w:val="20"/>
          <w:szCs w:val="20"/>
        </w:rPr>
        <w:t xml:space="preserve"> </w:t>
      </w:r>
      <w:r>
        <w:rPr>
          <w:rFonts w:asciiTheme="majorHAnsi" w:hAnsiTheme="majorHAnsi" w:cs="Arial"/>
          <w:b/>
          <w:color w:val="1A1A1A"/>
          <w:sz w:val="20"/>
          <w:szCs w:val="20"/>
        </w:rPr>
        <w:t>who have</w:t>
      </w:r>
      <w:r w:rsidRPr="00316D36">
        <w:rPr>
          <w:rFonts w:asciiTheme="majorHAnsi" w:hAnsiTheme="majorHAnsi" w:cs="Arial"/>
          <w:b/>
          <w:color w:val="1A1A1A"/>
          <w:sz w:val="20"/>
          <w:szCs w:val="20"/>
        </w:rPr>
        <w:t xml:space="preserve"> </w:t>
      </w:r>
      <w:r>
        <w:rPr>
          <w:rFonts w:asciiTheme="majorHAnsi" w:hAnsiTheme="majorHAnsi" w:cs="Arial"/>
          <w:b/>
          <w:color w:val="1A1A1A"/>
          <w:sz w:val="20"/>
          <w:szCs w:val="20"/>
        </w:rPr>
        <w:t xml:space="preserve">been out of industry </w:t>
      </w:r>
      <w:r w:rsidRPr="009D391A">
        <w:rPr>
          <w:rFonts w:asciiTheme="majorHAnsi" w:hAnsiTheme="majorHAnsi" w:cs="Arial"/>
          <w:b/>
          <w:i/>
          <w:color w:val="1A1A1A"/>
          <w:sz w:val="20"/>
          <w:szCs w:val="20"/>
          <w:u w:val="single"/>
        </w:rPr>
        <w:t>MORE than 5 years</w:t>
      </w:r>
      <w:r>
        <w:rPr>
          <w:rFonts w:asciiTheme="majorHAnsi" w:hAnsiTheme="majorHAnsi" w:cs="Arial"/>
          <w:color w:val="1A1A1A"/>
          <w:sz w:val="20"/>
          <w:szCs w:val="20"/>
        </w:rPr>
        <w:t>)</w:t>
      </w:r>
    </w:p>
    <w:p w14:paraId="0198CC4F"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$80</w:t>
      </w:r>
      <w:r w:rsidRPr="0020167B">
        <w:rPr>
          <w:rFonts w:asciiTheme="majorHAnsi" w:hAnsiTheme="majorHAnsi" w:cs="Arial"/>
          <w:color w:val="1A1A1A"/>
          <w:sz w:val="20"/>
          <w:szCs w:val="20"/>
        </w:rPr>
        <w:t>0.00 (GST exempt)</w:t>
      </w:r>
      <w:r>
        <w:rPr>
          <w:rFonts w:asciiTheme="majorHAnsi" w:hAnsiTheme="majorHAnsi" w:cs="Arial"/>
          <w:color w:val="1A1A1A"/>
          <w:sz w:val="20"/>
          <w:szCs w:val="20"/>
        </w:rPr>
        <w:t xml:space="preserve"> - 7 assignments by correspondence</w:t>
      </w:r>
    </w:p>
    <w:p w14:paraId="5DE2A640"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3 Q-Safe assessments submitted (or analyze 9 existing ones)</w:t>
      </w:r>
      <w:r>
        <w:rPr>
          <w:rFonts w:asciiTheme="majorHAnsi" w:hAnsiTheme="majorHAnsi" w:cs="Arial"/>
          <w:color w:val="1A1A1A"/>
          <w:sz w:val="20"/>
          <w:szCs w:val="20"/>
        </w:rPr>
        <w:t xml:space="preserve">, 3 lesson plans </w:t>
      </w:r>
    </w:p>
    <w:p w14:paraId="5B10BDE4"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7 hour practical assessment.</w:t>
      </w:r>
    </w:p>
    <w:p w14:paraId="2C51B490"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Applicant </w:t>
      </w:r>
      <w:r w:rsidRPr="006D0DF8">
        <w:rPr>
          <w:rFonts w:asciiTheme="majorHAnsi" w:hAnsiTheme="majorHAnsi" w:cs="Arial"/>
          <w:b/>
          <w:color w:val="1A1A1A"/>
          <w:sz w:val="20"/>
          <w:szCs w:val="20"/>
          <w:highlight w:val="yellow"/>
        </w:rPr>
        <w:t>MUST</w:t>
      </w:r>
      <w:r>
        <w:rPr>
          <w:rFonts w:asciiTheme="majorHAnsi" w:hAnsiTheme="majorHAnsi" w:cs="Arial"/>
          <w:color w:val="1A1A1A"/>
          <w:sz w:val="20"/>
          <w:szCs w:val="20"/>
        </w:rPr>
        <w:t xml:space="preserve"> produce a 91000NSW certificate.</w:t>
      </w:r>
    </w:p>
    <w:p w14:paraId="5588BEE5" w14:textId="77777777" w:rsidR="006750D3" w:rsidRPr="006D0DF8" w:rsidRDefault="006750D3" w:rsidP="006750D3">
      <w:pPr>
        <w:rPr>
          <w:rFonts w:asciiTheme="majorHAnsi" w:hAnsiTheme="majorHAnsi" w:cs="Arial"/>
          <w:i/>
          <w:color w:val="0000FF"/>
          <w:sz w:val="20"/>
          <w:szCs w:val="20"/>
        </w:rPr>
      </w:pPr>
      <w:r w:rsidRPr="006D0DF8">
        <w:rPr>
          <w:rFonts w:asciiTheme="majorHAnsi" w:hAnsiTheme="majorHAnsi" w:cs="Arial"/>
          <w:i/>
          <w:color w:val="0000FF"/>
          <w:sz w:val="20"/>
          <w:szCs w:val="20"/>
        </w:rPr>
        <w:t>If the applicant cannot demonstrate competency in this timeframe as per the practical activities, then they will be charged at a rate of $75.00 per hour until deemed competent.</w:t>
      </w:r>
    </w:p>
    <w:p w14:paraId="7A103513" w14:textId="77777777" w:rsidR="006750D3" w:rsidRPr="006D0DF8" w:rsidRDefault="006750D3" w:rsidP="006750D3">
      <w:pPr>
        <w:rPr>
          <w:rFonts w:asciiTheme="majorHAnsi" w:hAnsiTheme="majorHAnsi" w:cs="Arial"/>
          <w:i/>
          <w:color w:val="FF0000"/>
          <w:sz w:val="20"/>
          <w:szCs w:val="20"/>
        </w:rPr>
      </w:pPr>
      <w:r w:rsidRPr="006D0DF8">
        <w:rPr>
          <w:rFonts w:asciiTheme="majorHAnsi" w:hAnsiTheme="majorHAnsi" w:cs="Arial"/>
          <w:i/>
          <w:color w:val="FF0000"/>
          <w:sz w:val="20"/>
          <w:szCs w:val="20"/>
        </w:rPr>
        <w:t>Locations Offered: within a 100km radius from Brisbane central.</w:t>
      </w:r>
    </w:p>
    <w:p w14:paraId="5AD10A98" w14:textId="77777777" w:rsidR="006750D3" w:rsidRDefault="006750D3" w:rsidP="006750D3">
      <w:pPr>
        <w:rPr>
          <w:rFonts w:asciiTheme="majorHAnsi" w:hAnsiTheme="majorHAnsi" w:cs="Arial"/>
          <w:color w:val="1A1A1A"/>
          <w:sz w:val="20"/>
          <w:szCs w:val="20"/>
        </w:rPr>
      </w:pPr>
    </w:p>
    <w:p w14:paraId="20904A41"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Q: What if an instructor wishing to return to the industry cannot produce relevant documentary evidence to show that they were an instructor in past times?</w:t>
      </w:r>
    </w:p>
    <w:p w14:paraId="5A7D5BB4" w14:textId="77777777" w:rsidR="006750D3" w:rsidRDefault="006750D3" w:rsidP="006750D3">
      <w:pPr>
        <w:rPr>
          <w:rFonts w:asciiTheme="majorHAnsi" w:hAnsiTheme="majorHAnsi"/>
          <w:sz w:val="20"/>
          <w:szCs w:val="20"/>
        </w:rPr>
      </w:pPr>
      <w:r w:rsidRPr="00D67937">
        <w:rPr>
          <w:rFonts w:asciiTheme="majorHAnsi" w:hAnsiTheme="majorHAnsi"/>
          <w:sz w:val="20"/>
          <w:szCs w:val="20"/>
        </w:rPr>
        <w:t>A: They will need to pr</w:t>
      </w:r>
      <w:r>
        <w:rPr>
          <w:rFonts w:asciiTheme="majorHAnsi" w:hAnsiTheme="majorHAnsi"/>
          <w:sz w:val="20"/>
          <w:szCs w:val="20"/>
        </w:rPr>
        <w:t>oduce a Portfolio of Evidence</w:t>
      </w:r>
    </w:p>
    <w:p w14:paraId="1633FC28" w14:textId="77777777" w:rsidR="006750D3" w:rsidRDefault="006750D3" w:rsidP="006750D3">
      <w:pPr>
        <w:rPr>
          <w:rFonts w:asciiTheme="majorHAnsi" w:hAnsiTheme="majorHAnsi"/>
          <w:sz w:val="20"/>
          <w:szCs w:val="20"/>
        </w:rPr>
      </w:pPr>
    </w:p>
    <w:p w14:paraId="29C5A326" w14:textId="77777777" w:rsidR="006750D3" w:rsidRDefault="006750D3" w:rsidP="006750D3">
      <w:pPr>
        <w:rPr>
          <w:rFonts w:asciiTheme="majorHAnsi" w:hAnsiTheme="majorHAnsi"/>
          <w:b/>
          <w:sz w:val="20"/>
          <w:szCs w:val="20"/>
        </w:rPr>
      </w:pPr>
    </w:p>
    <w:p w14:paraId="1E10B708" w14:textId="77777777" w:rsidR="006750D3" w:rsidRDefault="006750D3" w:rsidP="006750D3">
      <w:pPr>
        <w:rPr>
          <w:rFonts w:asciiTheme="majorHAnsi" w:hAnsiTheme="majorHAnsi"/>
          <w:b/>
          <w:sz w:val="20"/>
          <w:szCs w:val="20"/>
        </w:rPr>
      </w:pPr>
    </w:p>
    <w:p w14:paraId="024A79AA" w14:textId="77777777" w:rsidR="006750D3" w:rsidRDefault="006750D3" w:rsidP="006750D3">
      <w:pPr>
        <w:rPr>
          <w:rFonts w:asciiTheme="majorHAnsi" w:hAnsiTheme="majorHAnsi"/>
          <w:b/>
          <w:sz w:val="20"/>
          <w:szCs w:val="20"/>
        </w:rPr>
      </w:pPr>
    </w:p>
    <w:p w14:paraId="635D565B" w14:textId="77777777" w:rsidR="006750D3" w:rsidRPr="00D67937" w:rsidRDefault="006750D3" w:rsidP="006750D3">
      <w:pPr>
        <w:rPr>
          <w:rFonts w:asciiTheme="majorHAnsi" w:hAnsiTheme="majorHAnsi"/>
          <w:b/>
          <w:sz w:val="20"/>
          <w:szCs w:val="20"/>
        </w:rPr>
      </w:pPr>
      <w:r w:rsidRPr="00D67937">
        <w:rPr>
          <w:rFonts w:asciiTheme="majorHAnsi" w:hAnsiTheme="majorHAnsi"/>
          <w:b/>
          <w:sz w:val="20"/>
          <w:szCs w:val="20"/>
        </w:rPr>
        <w:lastRenderedPageBreak/>
        <w:t>Q: What is a Portfolio of Evidence?</w:t>
      </w:r>
    </w:p>
    <w:p w14:paraId="0EC6DA5F" w14:textId="77777777" w:rsidR="006750D3" w:rsidRPr="00D67937" w:rsidRDefault="006750D3" w:rsidP="006750D3">
      <w:pPr>
        <w:rPr>
          <w:rFonts w:asciiTheme="majorHAnsi" w:hAnsiTheme="majorHAnsi"/>
          <w:sz w:val="20"/>
          <w:szCs w:val="20"/>
        </w:rPr>
      </w:pPr>
      <w:r>
        <w:rPr>
          <w:rFonts w:asciiTheme="majorHAnsi" w:hAnsiTheme="majorHAnsi"/>
          <w:sz w:val="20"/>
          <w:szCs w:val="20"/>
        </w:rPr>
        <w:t>A:</w:t>
      </w:r>
      <w:r w:rsidRPr="00D67937">
        <w:rPr>
          <w:rFonts w:asciiTheme="majorHAnsi" w:hAnsiTheme="majorHAnsi"/>
          <w:sz w:val="20"/>
          <w:szCs w:val="20"/>
        </w:rPr>
        <w:t xml:space="preserve"> </w:t>
      </w:r>
      <w:r w:rsidRPr="00D67937">
        <w:rPr>
          <w:rFonts w:asciiTheme="majorHAnsi" w:hAnsiTheme="majorHAnsi" w:cs="Arial"/>
          <w:color w:val="333333"/>
          <w:sz w:val="20"/>
          <w:szCs w:val="20"/>
        </w:rPr>
        <w:t>Typical portfolio items are listed below. In each case the evidence must be your own work and directly relate to the knowledge and skills described by the unit of competence you are seeking RPL for.</w:t>
      </w:r>
    </w:p>
    <w:p w14:paraId="7DB424E8" w14:textId="77777777" w:rsidR="006750D3" w:rsidRDefault="006750D3" w:rsidP="006750D3">
      <w:pPr>
        <w:shd w:val="clear" w:color="auto" w:fill="FFFFFF"/>
        <w:spacing w:line="252" w:lineRule="atLeast"/>
        <w:rPr>
          <w:rFonts w:asciiTheme="majorHAnsi" w:hAnsiTheme="majorHAnsi" w:cs="Arial"/>
          <w:color w:val="333333"/>
          <w:sz w:val="20"/>
          <w:szCs w:val="20"/>
        </w:rPr>
      </w:pPr>
    </w:p>
    <w:p w14:paraId="02F8D38B" w14:textId="77777777" w:rsidR="006750D3" w:rsidRPr="00D67937" w:rsidRDefault="006750D3" w:rsidP="006750D3">
      <w:pPr>
        <w:rPr>
          <w:rFonts w:asciiTheme="majorHAnsi" w:hAnsiTheme="majorHAnsi"/>
          <w:sz w:val="20"/>
          <w:szCs w:val="20"/>
        </w:rPr>
      </w:pPr>
      <w:r w:rsidRPr="00D67937">
        <w:rPr>
          <w:rFonts w:asciiTheme="majorHAnsi" w:hAnsiTheme="majorHAnsi"/>
          <w:sz w:val="20"/>
          <w:szCs w:val="20"/>
        </w:rPr>
        <w:t>Suitable portfolio items to choose from include:</w:t>
      </w:r>
    </w:p>
    <w:p w14:paraId="1ED82755"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Samples, photographs or videos of your work</w:t>
      </w:r>
    </w:p>
    <w:p w14:paraId="6569A552"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Letters of validation from your employers</w:t>
      </w:r>
    </w:p>
    <w:p w14:paraId="20F82989"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On-the-job assessment record</w:t>
      </w:r>
    </w:p>
    <w:p w14:paraId="6B5E3213"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Performance management report</w:t>
      </w:r>
    </w:p>
    <w:p w14:paraId="17B403C8"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Video footage of you doing tasks directly related to the unit of competence</w:t>
      </w:r>
    </w:p>
    <w:p w14:paraId="7001D350"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Copies of documents you have completed as part of your work eg budgets, reports, memos, spread sheets, estimates etc.</w:t>
      </w:r>
    </w:p>
    <w:p w14:paraId="1114A518"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Certified certificates from accredited vocational education and training courses</w:t>
      </w:r>
    </w:p>
    <w:p w14:paraId="600E351A"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Certified results from other non-credited courses from various education and training providers</w:t>
      </w:r>
    </w:p>
    <w:p w14:paraId="1C1806CE"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Certified certificates and statements of attainment from in-house courses sponsored by employers or professional bodies</w:t>
      </w:r>
    </w:p>
    <w:p w14:paraId="60C9D6F0"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Letters from employers verifying your knowledge, skill and experience</w:t>
      </w:r>
    </w:p>
    <w:p w14:paraId="3A47A7AE"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Letters from clients, verifying work done</w:t>
      </w:r>
    </w:p>
    <w:p w14:paraId="69F886AA"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Details of community activities involving significant responsibilities</w:t>
      </w:r>
    </w:p>
    <w:p w14:paraId="7E531A65" w14:textId="77777777" w:rsidR="006750D3" w:rsidRPr="00D67937" w:rsidRDefault="006750D3" w:rsidP="006750D3">
      <w:pPr>
        <w:pStyle w:val="ListParagraph"/>
        <w:numPr>
          <w:ilvl w:val="0"/>
          <w:numId w:val="39"/>
        </w:numPr>
        <w:rPr>
          <w:rFonts w:asciiTheme="majorHAnsi" w:hAnsiTheme="majorHAnsi"/>
          <w:sz w:val="20"/>
          <w:szCs w:val="20"/>
        </w:rPr>
      </w:pPr>
      <w:r w:rsidRPr="00D67937">
        <w:rPr>
          <w:rFonts w:asciiTheme="majorHAnsi" w:hAnsiTheme="majorHAnsi"/>
          <w:sz w:val="20"/>
          <w:szCs w:val="20"/>
        </w:rPr>
        <w:t>Records of workplace activities</w:t>
      </w:r>
    </w:p>
    <w:p w14:paraId="55289172" w14:textId="77777777" w:rsidR="006750D3" w:rsidRDefault="006750D3" w:rsidP="006750D3">
      <w:pPr>
        <w:rPr>
          <w:rFonts w:asciiTheme="majorHAnsi" w:hAnsiTheme="majorHAnsi" w:cs="Arial"/>
          <w:color w:val="1A1A1A"/>
          <w:sz w:val="20"/>
          <w:szCs w:val="20"/>
        </w:rPr>
      </w:pPr>
    </w:p>
    <w:p w14:paraId="1060ACE4" w14:textId="77777777" w:rsidR="006750D3" w:rsidRPr="00D67937" w:rsidRDefault="006750D3" w:rsidP="006750D3">
      <w:pPr>
        <w:rPr>
          <w:rFonts w:asciiTheme="majorHAnsi" w:hAnsiTheme="majorHAnsi" w:cs="Arial"/>
          <w:b/>
          <w:color w:val="1A1A1A"/>
          <w:sz w:val="20"/>
          <w:szCs w:val="20"/>
        </w:rPr>
      </w:pPr>
      <w:r w:rsidRPr="00D67937">
        <w:rPr>
          <w:rFonts w:asciiTheme="majorHAnsi" w:hAnsiTheme="majorHAnsi" w:cs="Arial"/>
          <w:b/>
          <w:color w:val="1A1A1A"/>
          <w:sz w:val="20"/>
          <w:szCs w:val="20"/>
        </w:rPr>
        <w:t>Q: I have no evidence to present?</w:t>
      </w:r>
    </w:p>
    <w:p w14:paraId="67D55E93"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 xml:space="preserve">A: If an applicant </w:t>
      </w:r>
      <w:r w:rsidRPr="006D0DF8">
        <w:rPr>
          <w:rFonts w:asciiTheme="majorHAnsi" w:hAnsiTheme="majorHAnsi" w:cs="Arial"/>
          <w:b/>
          <w:color w:val="1A1A1A"/>
          <w:sz w:val="20"/>
          <w:szCs w:val="20"/>
          <w:highlight w:val="yellow"/>
        </w:rPr>
        <w:t>CANNOT</w:t>
      </w:r>
      <w:r>
        <w:rPr>
          <w:rFonts w:asciiTheme="majorHAnsi" w:hAnsiTheme="majorHAnsi" w:cs="Arial"/>
          <w:color w:val="1A1A1A"/>
          <w:sz w:val="20"/>
          <w:szCs w:val="20"/>
        </w:rPr>
        <w:t xml:space="preserve"> produce any documentary evidence (ie a certificate) to show that they were an instructor, then they will be charged:</w:t>
      </w:r>
    </w:p>
    <w:p w14:paraId="7F9A0CA2"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$100</w:t>
      </w:r>
      <w:r w:rsidRPr="0020167B">
        <w:rPr>
          <w:rFonts w:asciiTheme="majorHAnsi" w:hAnsiTheme="majorHAnsi" w:cs="Arial"/>
          <w:color w:val="1A1A1A"/>
          <w:sz w:val="20"/>
          <w:szCs w:val="20"/>
        </w:rPr>
        <w:t>0.00 (GST exempt)</w:t>
      </w:r>
      <w:r>
        <w:rPr>
          <w:rFonts w:asciiTheme="majorHAnsi" w:hAnsiTheme="majorHAnsi" w:cs="Arial"/>
          <w:color w:val="1A1A1A"/>
          <w:sz w:val="20"/>
          <w:szCs w:val="20"/>
        </w:rPr>
        <w:t xml:space="preserve"> - 12 assignments by correspondence </w:t>
      </w:r>
    </w:p>
    <w:p w14:paraId="53E39DE2" w14:textId="77777777" w:rsidR="006750D3" w:rsidRDefault="006750D3" w:rsidP="006750D3">
      <w:pPr>
        <w:rPr>
          <w:rFonts w:asciiTheme="majorHAnsi" w:hAnsiTheme="majorHAnsi" w:cs="Arial"/>
          <w:color w:val="1A1A1A"/>
          <w:sz w:val="20"/>
          <w:szCs w:val="20"/>
        </w:rPr>
      </w:pPr>
      <w:r w:rsidRPr="0020167B">
        <w:rPr>
          <w:rFonts w:asciiTheme="majorHAnsi" w:hAnsiTheme="majorHAnsi" w:cs="Arial"/>
          <w:color w:val="1A1A1A"/>
          <w:sz w:val="20"/>
          <w:szCs w:val="20"/>
        </w:rPr>
        <w:t>3 Q-Safe assessments submitted (or analyze 9 existing ones)</w:t>
      </w:r>
      <w:r>
        <w:rPr>
          <w:rFonts w:asciiTheme="majorHAnsi" w:hAnsiTheme="majorHAnsi" w:cs="Arial"/>
          <w:color w:val="1A1A1A"/>
          <w:sz w:val="20"/>
          <w:szCs w:val="20"/>
        </w:rPr>
        <w:t xml:space="preserve">, 3 lesson plans </w:t>
      </w:r>
    </w:p>
    <w:p w14:paraId="5E2CCAD4" w14:textId="77777777" w:rsidR="006750D3" w:rsidRDefault="006750D3" w:rsidP="006750D3">
      <w:pPr>
        <w:rPr>
          <w:rFonts w:asciiTheme="majorHAnsi" w:hAnsiTheme="majorHAnsi" w:cs="Arial"/>
          <w:color w:val="1A1A1A"/>
          <w:sz w:val="20"/>
          <w:szCs w:val="20"/>
        </w:rPr>
      </w:pPr>
      <w:r>
        <w:rPr>
          <w:rFonts w:asciiTheme="majorHAnsi" w:hAnsiTheme="majorHAnsi" w:cs="Arial"/>
          <w:color w:val="1A1A1A"/>
          <w:sz w:val="20"/>
          <w:szCs w:val="20"/>
        </w:rPr>
        <w:t>7 hour practical assessment.</w:t>
      </w:r>
    </w:p>
    <w:p w14:paraId="776E1E26" w14:textId="77777777" w:rsidR="006750D3" w:rsidRPr="006D0DF8" w:rsidRDefault="006750D3" w:rsidP="006750D3">
      <w:pPr>
        <w:rPr>
          <w:rFonts w:asciiTheme="majorHAnsi" w:hAnsiTheme="majorHAnsi" w:cs="Arial"/>
          <w:i/>
          <w:color w:val="0000FF"/>
          <w:sz w:val="20"/>
          <w:szCs w:val="20"/>
        </w:rPr>
      </w:pPr>
      <w:r w:rsidRPr="006D0DF8">
        <w:rPr>
          <w:rFonts w:asciiTheme="majorHAnsi" w:hAnsiTheme="majorHAnsi" w:cs="Arial"/>
          <w:i/>
          <w:color w:val="0000FF"/>
          <w:sz w:val="20"/>
          <w:szCs w:val="20"/>
        </w:rPr>
        <w:t>If the applicant cannot demonstrate competency in this timeframe as per the practical activities, then they will be charged at a rate of $75.00 per hour until deemed competent.</w:t>
      </w:r>
    </w:p>
    <w:p w14:paraId="568790AA" w14:textId="77777777" w:rsidR="006750D3" w:rsidRPr="006D0DF8" w:rsidRDefault="006750D3" w:rsidP="006750D3">
      <w:pPr>
        <w:rPr>
          <w:rFonts w:asciiTheme="majorHAnsi" w:hAnsiTheme="majorHAnsi" w:cs="Arial"/>
          <w:i/>
          <w:color w:val="FF0000"/>
          <w:sz w:val="20"/>
          <w:szCs w:val="20"/>
        </w:rPr>
      </w:pPr>
      <w:r w:rsidRPr="006D0DF8">
        <w:rPr>
          <w:rFonts w:asciiTheme="majorHAnsi" w:hAnsiTheme="majorHAnsi" w:cs="Arial"/>
          <w:i/>
          <w:color w:val="FF0000"/>
          <w:sz w:val="20"/>
          <w:szCs w:val="20"/>
        </w:rPr>
        <w:t>Locations Offered: within a 100km radius from Brisbane central.</w:t>
      </w:r>
    </w:p>
    <w:p w14:paraId="331860CA" w14:textId="77777777" w:rsidR="002C135A" w:rsidRPr="00D81F92" w:rsidRDefault="002C135A" w:rsidP="00163C59">
      <w:pPr>
        <w:jc w:val="center"/>
        <w:rPr>
          <w:rFonts w:asciiTheme="majorHAnsi" w:hAnsiTheme="majorHAnsi"/>
          <w:b/>
          <w:color w:val="1F497D" w:themeColor="text2"/>
          <w:sz w:val="20"/>
          <w:szCs w:val="20"/>
          <w:highlight w:val="red"/>
        </w:rPr>
      </w:pPr>
    </w:p>
    <w:p w14:paraId="7E2A145E" w14:textId="77777777" w:rsidR="006750D3" w:rsidRDefault="006750D3" w:rsidP="00163C59">
      <w:pPr>
        <w:jc w:val="center"/>
        <w:rPr>
          <w:rFonts w:asciiTheme="majorHAnsi" w:hAnsiTheme="majorHAnsi"/>
          <w:b/>
          <w:color w:val="1F497D" w:themeColor="text2"/>
          <w:sz w:val="36"/>
          <w:szCs w:val="36"/>
          <w:highlight w:val="yellow"/>
        </w:rPr>
      </w:pPr>
    </w:p>
    <w:p w14:paraId="2F5C6166" w14:textId="77777777" w:rsidR="006750D3" w:rsidRDefault="006750D3" w:rsidP="00163C59">
      <w:pPr>
        <w:jc w:val="center"/>
        <w:rPr>
          <w:rFonts w:asciiTheme="majorHAnsi" w:hAnsiTheme="majorHAnsi"/>
          <w:b/>
          <w:color w:val="1F497D" w:themeColor="text2"/>
          <w:sz w:val="36"/>
          <w:szCs w:val="36"/>
          <w:highlight w:val="yellow"/>
        </w:rPr>
      </w:pPr>
    </w:p>
    <w:p w14:paraId="06114B38" w14:textId="77777777" w:rsidR="006750D3" w:rsidRDefault="006750D3" w:rsidP="00163C59">
      <w:pPr>
        <w:jc w:val="center"/>
        <w:rPr>
          <w:rFonts w:asciiTheme="majorHAnsi" w:hAnsiTheme="majorHAnsi"/>
          <w:b/>
          <w:color w:val="1F497D" w:themeColor="text2"/>
          <w:sz w:val="36"/>
          <w:szCs w:val="36"/>
          <w:highlight w:val="yellow"/>
        </w:rPr>
      </w:pPr>
    </w:p>
    <w:p w14:paraId="607F498E" w14:textId="77777777" w:rsidR="006750D3" w:rsidRDefault="006750D3" w:rsidP="00163C59">
      <w:pPr>
        <w:jc w:val="center"/>
        <w:rPr>
          <w:rFonts w:asciiTheme="majorHAnsi" w:hAnsiTheme="majorHAnsi"/>
          <w:b/>
          <w:color w:val="1F497D" w:themeColor="text2"/>
          <w:sz w:val="36"/>
          <w:szCs w:val="36"/>
          <w:highlight w:val="yellow"/>
        </w:rPr>
      </w:pPr>
    </w:p>
    <w:p w14:paraId="0E35BEDB" w14:textId="77777777" w:rsidR="006750D3" w:rsidRDefault="006750D3" w:rsidP="00163C59">
      <w:pPr>
        <w:jc w:val="center"/>
        <w:rPr>
          <w:rFonts w:asciiTheme="majorHAnsi" w:hAnsiTheme="majorHAnsi"/>
          <w:b/>
          <w:color w:val="1F497D" w:themeColor="text2"/>
          <w:sz w:val="36"/>
          <w:szCs w:val="36"/>
          <w:highlight w:val="yellow"/>
        </w:rPr>
      </w:pPr>
    </w:p>
    <w:p w14:paraId="3EE78B1C" w14:textId="77777777" w:rsidR="006750D3" w:rsidRDefault="006750D3" w:rsidP="00163C59">
      <w:pPr>
        <w:jc w:val="center"/>
        <w:rPr>
          <w:rFonts w:asciiTheme="majorHAnsi" w:hAnsiTheme="majorHAnsi"/>
          <w:b/>
          <w:color w:val="1F497D" w:themeColor="text2"/>
          <w:sz w:val="36"/>
          <w:szCs w:val="36"/>
          <w:highlight w:val="yellow"/>
        </w:rPr>
      </w:pPr>
    </w:p>
    <w:p w14:paraId="53D089D0" w14:textId="77777777" w:rsidR="006750D3" w:rsidRDefault="006750D3" w:rsidP="00163C59">
      <w:pPr>
        <w:jc w:val="center"/>
        <w:rPr>
          <w:rFonts w:asciiTheme="majorHAnsi" w:hAnsiTheme="majorHAnsi"/>
          <w:b/>
          <w:color w:val="1F497D" w:themeColor="text2"/>
          <w:sz w:val="36"/>
          <w:szCs w:val="36"/>
          <w:highlight w:val="yellow"/>
        </w:rPr>
      </w:pPr>
    </w:p>
    <w:p w14:paraId="0243C5D6" w14:textId="77777777" w:rsidR="006750D3" w:rsidRDefault="006750D3" w:rsidP="00163C59">
      <w:pPr>
        <w:jc w:val="center"/>
        <w:rPr>
          <w:rFonts w:asciiTheme="majorHAnsi" w:hAnsiTheme="majorHAnsi"/>
          <w:b/>
          <w:color w:val="1F497D" w:themeColor="text2"/>
          <w:sz w:val="36"/>
          <w:szCs w:val="36"/>
          <w:highlight w:val="yellow"/>
        </w:rPr>
      </w:pPr>
    </w:p>
    <w:p w14:paraId="7D094AFA" w14:textId="77777777" w:rsidR="006750D3" w:rsidRDefault="006750D3" w:rsidP="00163C59">
      <w:pPr>
        <w:jc w:val="center"/>
        <w:rPr>
          <w:rFonts w:asciiTheme="majorHAnsi" w:hAnsiTheme="majorHAnsi"/>
          <w:b/>
          <w:color w:val="1F497D" w:themeColor="text2"/>
          <w:sz w:val="36"/>
          <w:szCs w:val="36"/>
          <w:highlight w:val="yellow"/>
        </w:rPr>
      </w:pPr>
    </w:p>
    <w:p w14:paraId="688E476A" w14:textId="77777777" w:rsidR="006750D3" w:rsidRDefault="006750D3" w:rsidP="00163C59">
      <w:pPr>
        <w:jc w:val="center"/>
        <w:rPr>
          <w:rFonts w:asciiTheme="majorHAnsi" w:hAnsiTheme="majorHAnsi"/>
          <w:b/>
          <w:color w:val="1F497D" w:themeColor="text2"/>
          <w:sz w:val="36"/>
          <w:szCs w:val="36"/>
          <w:highlight w:val="yellow"/>
        </w:rPr>
      </w:pPr>
    </w:p>
    <w:p w14:paraId="3556A252" w14:textId="77777777" w:rsidR="006750D3" w:rsidRDefault="006750D3" w:rsidP="00163C59">
      <w:pPr>
        <w:jc w:val="center"/>
        <w:rPr>
          <w:rFonts w:asciiTheme="majorHAnsi" w:hAnsiTheme="majorHAnsi"/>
          <w:b/>
          <w:color w:val="1F497D" w:themeColor="text2"/>
          <w:sz w:val="36"/>
          <w:szCs w:val="36"/>
          <w:highlight w:val="yellow"/>
        </w:rPr>
      </w:pPr>
    </w:p>
    <w:p w14:paraId="579E0472" w14:textId="77777777" w:rsidR="006750D3" w:rsidRDefault="006750D3" w:rsidP="00163C59">
      <w:pPr>
        <w:jc w:val="center"/>
        <w:rPr>
          <w:rFonts w:asciiTheme="majorHAnsi" w:hAnsiTheme="majorHAnsi"/>
          <w:b/>
          <w:color w:val="1F497D" w:themeColor="text2"/>
          <w:sz w:val="36"/>
          <w:szCs w:val="36"/>
          <w:highlight w:val="yellow"/>
        </w:rPr>
      </w:pPr>
    </w:p>
    <w:p w14:paraId="641D6F64" w14:textId="77777777" w:rsidR="006750D3" w:rsidRDefault="006750D3" w:rsidP="00163C59">
      <w:pPr>
        <w:jc w:val="center"/>
        <w:rPr>
          <w:rFonts w:asciiTheme="majorHAnsi" w:hAnsiTheme="majorHAnsi"/>
          <w:b/>
          <w:color w:val="1F497D" w:themeColor="text2"/>
          <w:sz w:val="36"/>
          <w:szCs w:val="36"/>
          <w:highlight w:val="yellow"/>
        </w:rPr>
      </w:pPr>
    </w:p>
    <w:p w14:paraId="47A2A1CA" w14:textId="5D74CF0D" w:rsidR="002C2A31" w:rsidRDefault="002C2A31" w:rsidP="00163C59">
      <w:pPr>
        <w:jc w:val="center"/>
        <w:rPr>
          <w:rFonts w:asciiTheme="majorHAnsi" w:hAnsiTheme="majorHAnsi"/>
          <w:b/>
          <w:color w:val="1F497D" w:themeColor="text2"/>
          <w:sz w:val="36"/>
          <w:szCs w:val="36"/>
          <w:highlight w:val="yellow"/>
        </w:rPr>
      </w:pPr>
      <w:r>
        <w:rPr>
          <w:rFonts w:asciiTheme="majorHAnsi" w:hAnsiTheme="majorHAnsi"/>
          <w:b/>
          <w:color w:val="1F497D" w:themeColor="text2"/>
          <w:sz w:val="36"/>
          <w:szCs w:val="36"/>
          <w:highlight w:val="yellow"/>
        </w:rPr>
        <w:lastRenderedPageBreak/>
        <w:t>ADDING EXTRA INSTRUCTOR QUALIFICATIONS</w:t>
      </w:r>
    </w:p>
    <w:p w14:paraId="77344746" w14:textId="35560F4E" w:rsidR="00A73E19" w:rsidRPr="00D81F92" w:rsidRDefault="00A73E19" w:rsidP="00163C59">
      <w:pPr>
        <w:jc w:val="center"/>
        <w:rPr>
          <w:rFonts w:asciiTheme="majorHAnsi" w:hAnsiTheme="majorHAnsi"/>
          <w:b/>
          <w:color w:val="1F497D" w:themeColor="text2"/>
          <w:sz w:val="36"/>
          <w:szCs w:val="36"/>
        </w:rPr>
      </w:pPr>
      <w:r w:rsidRPr="00D81F92">
        <w:rPr>
          <w:rFonts w:asciiTheme="majorHAnsi" w:hAnsiTheme="majorHAnsi"/>
          <w:b/>
          <w:color w:val="1F497D" w:themeColor="text2"/>
          <w:sz w:val="36"/>
          <w:szCs w:val="36"/>
          <w:highlight w:val="yellow"/>
        </w:rPr>
        <w:t>TLI41210-TLI41310-TLI41410 to TAE40110</w:t>
      </w:r>
    </w:p>
    <w:p w14:paraId="2BED2EA7" w14:textId="77777777" w:rsidR="007D1974" w:rsidRPr="00D81F92" w:rsidRDefault="007D1974" w:rsidP="00163C59">
      <w:pPr>
        <w:jc w:val="center"/>
        <w:rPr>
          <w:rFonts w:asciiTheme="majorHAnsi" w:hAnsiTheme="majorHAnsi"/>
          <w:b/>
          <w:color w:val="1F497D" w:themeColor="text2"/>
          <w:sz w:val="18"/>
          <w:szCs w:val="18"/>
        </w:rPr>
      </w:pPr>
    </w:p>
    <w:p w14:paraId="28D03536" w14:textId="03BADBA3" w:rsidR="003535C2" w:rsidRPr="001A003D" w:rsidRDefault="003535C2" w:rsidP="00163C59">
      <w:pPr>
        <w:jc w:val="center"/>
        <w:rPr>
          <w:rFonts w:asciiTheme="majorHAnsi" w:hAnsiTheme="majorHAnsi"/>
          <w:color w:val="1F497D" w:themeColor="text2"/>
          <w:sz w:val="20"/>
          <w:szCs w:val="20"/>
        </w:rPr>
      </w:pPr>
      <w:r w:rsidRPr="001A003D">
        <w:rPr>
          <w:rFonts w:asciiTheme="majorHAnsi" w:hAnsiTheme="majorHAnsi"/>
          <w:b/>
          <w:color w:val="1F497D" w:themeColor="text2"/>
          <w:sz w:val="20"/>
          <w:szCs w:val="20"/>
        </w:rPr>
        <w:t>(Car/Heavy Vehicle/Motorcycle Instructor to Certificate IV in Training Assessment – RPL/Credit Transfer, Gap Training/Assessment Pathway)</w:t>
      </w:r>
    </w:p>
    <w:p w14:paraId="73E89B4A" w14:textId="0005D4E2" w:rsidR="00186D05" w:rsidRPr="001A003D" w:rsidRDefault="00186D05" w:rsidP="00186D05">
      <w:pPr>
        <w:rPr>
          <w:rFonts w:asciiTheme="majorHAnsi" w:hAnsiTheme="majorHAnsi"/>
          <w:sz w:val="20"/>
          <w:szCs w:val="20"/>
        </w:rPr>
      </w:pPr>
    </w:p>
    <w:p w14:paraId="3D9A6303" w14:textId="114809F9"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Who is this pathway for?</w:t>
      </w:r>
    </w:p>
    <w:p w14:paraId="507630DD" w14:textId="28FF5177" w:rsidR="00E10898" w:rsidRPr="001A003D" w:rsidRDefault="00E10898" w:rsidP="00186D05">
      <w:pPr>
        <w:rPr>
          <w:rFonts w:asciiTheme="majorHAnsi" w:hAnsiTheme="majorHAnsi"/>
          <w:b/>
          <w:sz w:val="20"/>
          <w:szCs w:val="20"/>
        </w:rPr>
      </w:pPr>
    </w:p>
    <w:p w14:paraId="66D5511D" w14:textId="39C56114" w:rsidR="00186D05" w:rsidRPr="001A003D" w:rsidRDefault="00186D05" w:rsidP="00186D05">
      <w:pPr>
        <w:rPr>
          <w:rFonts w:asciiTheme="majorHAnsi" w:hAnsiTheme="majorHAnsi"/>
          <w:sz w:val="20"/>
          <w:szCs w:val="20"/>
        </w:rPr>
      </w:pPr>
      <w:r w:rsidRPr="001A003D">
        <w:rPr>
          <w:rFonts w:asciiTheme="majorHAnsi" w:hAnsiTheme="majorHAnsi"/>
          <w:sz w:val="20"/>
          <w:szCs w:val="20"/>
        </w:rPr>
        <w:t xml:space="preserve">Candidates who hold one or a combination of the following: </w:t>
      </w:r>
    </w:p>
    <w:p w14:paraId="2095BC60"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TLI41210</w:t>
      </w:r>
    </w:p>
    <w:p w14:paraId="2B686580"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TLI41310</w:t>
      </w:r>
    </w:p>
    <w:p w14:paraId="5F0AA2EF"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TLI41410</w:t>
      </w:r>
    </w:p>
    <w:p w14:paraId="361996F2" w14:textId="77777777" w:rsidR="00186D05" w:rsidRPr="001A003D" w:rsidRDefault="00186D05" w:rsidP="00186D05">
      <w:pPr>
        <w:rPr>
          <w:rFonts w:asciiTheme="majorHAnsi" w:hAnsiTheme="majorHAnsi"/>
          <w:sz w:val="20"/>
          <w:szCs w:val="20"/>
        </w:rPr>
      </w:pPr>
    </w:p>
    <w:p w14:paraId="0EC09FE1"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 and wish to add TAE40110  - Certificate IV Training and Assessment via a Credit Transfer / Recognised Prior Learning (RPL) process.</w:t>
      </w:r>
    </w:p>
    <w:p w14:paraId="0EC225AD" w14:textId="77777777" w:rsidR="00186D05" w:rsidRPr="001A003D" w:rsidRDefault="00186D05" w:rsidP="00186D05">
      <w:pPr>
        <w:rPr>
          <w:rFonts w:asciiTheme="majorHAnsi" w:hAnsiTheme="majorHAnsi"/>
          <w:sz w:val="20"/>
          <w:szCs w:val="20"/>
        </w:rPr>
      </w:pPr>
    </w:p>
    <w:p w14:paraId="492C1465"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Credit Transfer</w:t>
      </w:r>
    </w:p>
    <w:p w14:paraId="64344288" w14:textId="62AAC5F6" w:rsidR="00186D05" w:rsidRPr="001A003D" w:rsidRDefault="00186D05" w:rsidP="00186D05">
      <w:pPr>
        <w:rPr>
          <w:rFonts w:asciiTheme="majorHAnsi" w:hAnsiTheme="majorHAnsi"/>
          <w:sz w:val="20"/>
          <w:szCs w:val="20"/>
        </w:rPr>
      </w:pPr>
      <w:r w:rsidRPr="001A003D">
        <w:rPr>
          <w:rFonts w:asciiTheme="majorHAnsi" w:hAnsiTheme="majorHAnsi"/>
          <w:sz w:val="20"/>
          <w:szCs w:val="20"/>
        </w:rPr>
        <w:t>Credit Transfer is the recognition of academic credits gained through formal study at Registered Training Organisations (RTOs), professional bodies or enterprises and universities.  (Credit Transfer is sometimes also referred to as Exemptions or Advanced Standing).</w:t>
      </w:r>
      <w:r w:rsidR="00E97868" w:rsidRPr="001A003D">
        <w:rPr>
          <w:rFonts w:asciiTheme="majorHAnsi" w:hAnsiTheme="majorHAnsi"/>
          <w:sz w:val="20"/>
          <w:szCs w:val="20"/>
        </w:rPr>
        <w:t xml:space="preserve"> </w:t>
      </w:r>
      <w:r w:rsidRPr="001A003D">
        <w:rPr>
          <w:rFonts w:asciiTheme="majorHAnsi" w:hAnsiTheme="majorHAnsi"/>
          <w:sz w:val="20"/>
          <w:szCs w:val="20"/>
        </w:rPr>
        <w:t>In Vocational Education and Training (VET), Watto Training, as a RTO, recognises the Australian Quality Framework qualifications and Statements of Attainment issued by any other Australian RTOs.</w:t>
      </w:r>
    </w:p>
    <w:p w14:paraId="43E95697" w14:textId="77777777" w:rsidR="00186D05" w:rsidRPr="001A003D" w:rsidRDefault="00186D05" w:rsidP="00186D05">
      <w:pPr>
        <w:rPr>
          <w:rFonts w:asciiTheme="majorHAnsi" w:hAnsiTheme="majorHAnsi"/>
          <w:sz w:val="20"/>
          <w:szCs w:val="20"/>
        </w:rPr>
      </w:pPr>
    </w:p>
    <w:p w14:paraId="69ABAA02"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 xml:space="preserve">Recognition of Prior Learning (RPL) </w:t>
      </w:r>
    </w:p>
    <w:p w14:paraId="79A5EFAE"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Recognition including recognition of prior learning (RPL), is a process for giving candidates credit for skills, knowledge and experience gained through working and learning. It can be gained at any stage of their lives, through formal and informal learning, in Australia or overseas, through work or other activities such as volunteering.</w:t>
      </w:r>
    </w:p>
    <w:p w14:paraId="6DE8E80F" w14:textId="77777777" w:rsidR="00186D05" w:rsidRPr="001A003D" w:rsidRDefault="00186D05" w:rsidP="00186D05">
      <w:pPr>
        <w:rPr>
          <w:rFonts w:asciiTheme="majorHAnsi" w:hAnsiTheme="majorHAnsi" w:cs="Arial"/>
          <w:color w:val="3A3A3A"/>
          <w:sz w:val="20"/>
          <w:szCs w:val="20"/>
        </w:rPr>
      </w:pPr>
    </w:p>
    <w:p w14:paraId="1B1B7F69"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Qualification Structure – TAE40110</w:t>
      </w:r>
    </w:p>
    <w:p w14:paraId="08F3B1A5"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The full qualification “Certificate IV in Training and Assessment” requires participants to complete 10 units of competency to attain the qualification.</w:t>
      </w:r>
    </w:p>
    <w:p w14:paraId="07F2B9E5" w14:textId="77777777" w:rsidR="00186D05" w:rsidRPr="001A003D" w:rsidRDefault="00186D05" w:rsidP="00186D05">
      <w:pPr>
        <w:rPr>
          <w:rFonts w:asciiTheme="majorHAnsi" w:hAnsiTheme="majorHAnsi"/>
          <w:sz w:val="20"/>
          <w:szCs w:val="20"/>
        </w:rPr>
      </w:pPr>
    </w:p>
    <w:p w14:paraId="05D24D74"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There are 7 Core units (which must be completed by all candidates):</w:t>
      </w:r>
    </w:p>
    <w:p w14:paraId="6FF204A6"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TAEDES401A Design and develop learning programs</w:t>
      </w:r>
    </w:p>
    <w:p w14:paraId="32A94646"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TAEDES402A Use training packages and accredited courses to meet client needs</w:t>
      </w:r>
    </w:p>
    <w:p w14:paraId="22F9A98C"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TAEDEL402A Plan, organise and facilitate learning in the workplace</w:t>
      </w:r>
    </w:p>
    <w:p w14:paraId="5EEA2996"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TAEDEL401A Plan, organise and deliver group-based learning</w:t>
      </w:r>
    </w:p>
    <w:p w14:paraId="584A5581"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TAEASS401B Plan assessment activities and processes</w:t>
      </w:r>
    </w:p>
    <w:p w14:paraId="36BF12ED"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TAEASS402B Assess competence</w:t>
      </w:r>
    </w:p>
    <w:p w14:paraId="5B45D880"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TAEASS403B Participate in assessment validation</w:t>
      </w:r>
    </w:p>
    <w:p w14:paraId="218F8E81" w14:textId="77777777" w:rsidR="00186D05" w:rsidRPr="001A003D" w:rsidRDefault="00186D05" w:rsidP="00186D05">
      <w:pPr>
        <w:rPr>
          <w:rFonts w:asciiTheme="majorHAnsi" w:hAnsiTheme="majorHAnsi"/>
          <w:sz w:val="20"/>
          <w:szCs w:val="20"/>
        </w:rPr>
      </w:pPr>
    </w:p>
    <w:p w14:paraId="1B5AA2D6"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Candidates must also complete 3 elective units:</w:t>
      </w:r>
    </w:p>
    <w:p w14:paraId="7F25B984"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TAEDEL301A Provide work skill instruction</w:t>
      </w:r>
    </w:p>
    <w:p w14:paraId="654AEB9F"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TAELLN401A Address adult language, literacy and numeracy skills</w:t>
      </w:r>
    </w:p>
    <w:p w14:paraId="063E178B"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BSBCMM401A Make a Presentation</w:t>
      </w:r>
    </w:p>
    <w:p w14:paraId="1719EEBD" w14:textId="77777777" w:rsidR="00186D05" w:rsidRPr="001A003D" w:rsidRDefault="00186D05" w:rsidP="00186D05">
      <w:pPr>
        <w:rPr>
          <w:rFonts w:asciiTheme="majorHAnsi" w:hAnsiTheme="majorHAnsi"/>
          <w:sz w:val="20"/>
          <w:szCs w:val="20"/>
        </w:rPr>
      </w:pPr>
    </w:p>
    <w:p w14:paraId="2B0CDFFE" w14:textId="0E8B93CC"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How much will it cost?</w:t>
      </w:r>
      <w:r w:rsidR="00E97868" w:rsidRPr="001A003D">
        <w:rPr>
          <w:rFonts w:asciiTheme="majorHAnsi" w:hAnsiTheme="majorHAnsi"/>
          <w:b/>
          <w:sz w:val="20"/>
          <w:szCs w:val="20"/>
        </w:rPr>
        <w:t xml:space="preserve"> </w:t>
      </w:r>
      <w:r w:rsidRPr="001A003D">
        <w:rPr>
          <w:rFonts w:asciiTheme="majorHAnsi" w:hAnsiTheme="majorHAnsi"/>
          <w:sz w:val="20"/>
          <w:szCs w:val="20"/>
        </w:rPr>
        <w:t>$100.00 per unit (GST exempt). There are payment plans available that break the cost of our course into smaller amounts at no extra cost.</w:t>
      </w:r>
    </w:p>
    <w:p w14:paraId="724D47F8" w14:textId="77777777" w:rsidR="006773F0" w:rsidRPr="001A003D" w:rsidRDefault="006773F0" w:rsidP="00186D05">
      <w:pPr>
        <w:rPr>
          <w:rFonts w:asciiTheme="majorHAnsi" w:hAnsiTheme="majorHAnsi"/>
          <w:b/>
          <w:sz w:val="20"/>
          <w:szCs w:val="20"/>
          <w:u w:val="single"/>
        </w:rPr>
      </w:pPr>
    </w:p>
    <w:p w14:paraId="72265E92" w14:textId="77777777" w:rsidR="001A003D" w:rsidRDefault="001A003D" w:rsidP="00186D05">
      <w:pPr>
        <w:rPr>
          <w:rFonts w:asciiTheme="majorHAnsi" w:hAnsiTheme="majorHAnsi"/>
          <w:b/>
          <w:sz w:val="20"/>
          <w:szCs w:val="20"/>
          <w:u w:val="single"/>
        </w:rPr>
      </w:pPr>
    </w:p>
    <w:p w14:paraId="45070A50" w14:textId="77777777" w:rsidR="001A003D" w:rsidRDefault="001A003D" w:rsidP="00186D05">
      <w:pPr>
        <w:rPr>
          <w:rFonts w:asciiTheme="majorHAnsi" w:hAnsiTheme="majorHAnsi"/>
          <w:b/>
          <w:sz w:val="20"/>
          <w:szCs w:val="20"/>
          <w:u w:val="single"/>
        </w:rPr>
      </w:pPr>
    </w:p>
    <w:p w14:paraId="3A2381E5" w14:textId="77777777" w:rsidR="001A003D" w:rsidRDefault="001A003D" w:rsidP="00186D05">
      <w:pPr>
        <w:rPr>
          <w:rFonts w:asciiTheme="majorHAnsi" w:hAnsiTheme="majorHAnsi"/>
          <w:b/>
          <w:sz w:val="20"/>
          <w:szCs w:val="20"/>
          <w:u w:val="single"/>
        </w:rPr>
      </w:pPr>
    </w:p>
    <w:p w14:paraId="7F3AF811" w14:textId="77777777" w:rsidR="001A003D" w:rsidRDefault="001A003D" w:rsidP="00186D05">
      <w:pPr>
        <w:rPr>
          <w:rFonts w:asciiTheme="majorHAnsi" w:hAnsiTheme="majorHAnsi"/>
          <w:b/>
          <w:sz w:val="20"/>
          <w:szCs w:val="20"/>
          <w:u w:val="single"/>
        </w:rPr>
      </w:pPr>
    </w:p>
    <w:p w14:paraId="27F9D9B5" w14:textId="77777777" w:rsidR="00186D05" w:rsidRPr="001A003D" w:rsidRDefault="00186D05" w:rsidP="00186D05">
      <w:pPr>
        <w:rPr>
          <w:rFonts w:asciiTheme="majorHAnsi" w:hAnsiTheme="majorHAnsi"/>
          <w:b/>
          <w:sz w:val="20"/>
          <w:szCs w:val="20"/>
          <w:u w:val="single"/>
        </w:rPr>
      </w:pPr>
      <w:r w:rsidRPr="001A003D">
        <w:rPr>
          <w:rFonts w:asciiTheme="majorHAnsi" w:hAnsiTheme="majorHAnsi"/>
          <w:b/>
          <w:sz w:val="20"/>
          <w:szCs w:val="20"/>
          <w:u w:val="single"/>
        </w:rPr>
        <w:t>For car driving instructors who hold…</w:t>
      </w:r>
    </w:p>
    <w:p w14:paraId="3721C4B4" w14:textId="77777777" w:rsidR="00186D05" w:rsidRPr="001A003D" w:rsidRDefault="00186D05" w:rsidP="00186D05">
      <w:pPr>
        <w:rPr>
          <w:rFonts w:asciiTheme="majorHAnsi" w:hAnsiTheme="majorHAnsi"/>
          <w:b/>
          <w:sz w:val="20"/>
          <w:szCs w:val="20"/>
        </w:rPr>
      </w:pPr>
    </w:p>
    <w:p w14:paraId="2583FFF7" w14:textId="69710C93" w:rsidR="00186D05" w:rsidRPr="001A003D" w:rsidRDefault="00EE4B7F" w:rsidP="00186D05">
      <w:pPr>
        <w:rPr>
          <w:rFonts w:asciiTheme="majorHAnsi" w:hAnsiTheme="majorHAnsi"/>
          <w:b/>
          <w:sz w:val="20"/>
          <w:szCs w:val="20"/>
        </w:rPr>
      </w:pPr>
      <w:r w:rsidRPr="001A003D">
        <w:rPr>
          <w:rFonts w:asciiTheme="majorHAnsi" w:hAnsiTheme="majorHAnsi"/>
          <w:b/>
          <w:sz w:val="20"/>
          <w:szCs w:val="20"/>
        </w:rPr>
        <w:t>TLI412</w:t>
      </w:r>
      <w:r w:rsidR="00186D05" w:rsidRPr="001A003D">
        <w:rPr>
          <w:rFonts w:asciiTheme="majorHAnsi" w:hAnsiTheme="majorHAnsi"/>
          <w:b/>
          <w:sz w:val="20"/>
          <w:szCs w:val="20"/>
        </w:rPr>
        <w:t xml:space="preserve">10 Certificate IV in Transport and Logistics </w:t>
      </w:r>
    </w:p>
    <w:p w14:paraId="53FF60A6"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(Road Transport – Car Driving Instruction)</w:t>
      </w:r>
    </w:p>
    <w:p w14:paraId="072BA9CF" w14:textId="77777777" w:rsidR="00186D05" w:rsidRPr="001A003D" w:rsidRDefault="00186D05" w:rsidP="00186D05">
      <w:pPr>
        <w:rPr>
          <w:rFonts w:asciiTheme="majorHAnsi" w:hAnsiTheme="majorHAnsi"/>
          <w:sz w:val="20"/>
          <w:szCs w:val="20"/>
        </w:rPr>
      </w:pPr>
    </w:p>
    <w:p w14:paraId="311E1416" w14:textId="315DB089" w:rsidR="00186D05" w:rsidRPr="001A003D" w:rsidRDefault="006773F0" w:rsidP="00186D05">
      <w:pPr>
        <w:rPr>
          <w:rFonts w:asciiTheme="majorHAnsi" w:hAnsiTheme="majorHAnsi"/>
          <w:sz w:val="20"/>
          <w:szCs w:val="20"/>
          <w:u w:val="single"/>
        </w:rPr>
      </w:pPr>
      <w:r w:rsidRPr="001A003D">
        <w:rPr>
          <w:rFonts w:asciiTheme="majorHAnsi" w:hAnsiTheme="majorHAnsi"/>
          <w:sz w:val="20"/>
          <w:szCs w:val="20"/>
          <w:u w:val="single"/>
        </w:rPr>
        <w:t>Units held:</w:t>
      </w:r>
    </w:p>
    <w:p w14:paraId="69F55812" w14:textId="26FBCCED" w:rsidR="00186D05" w:rsidRPr="001A003D" w:rsidRDefault="00186D05" w:rsidP="00186D05">
      <w:pPr>
        <w:rPr>
          <w:rFonts w:asciiTheme="majorHAnsi" w:hAnsiTheme="majorHAnsi"/>
          <w:sz w:val="20"/>
          <w:szCs w:val="20"/>
        </w:rPr>
      </w:pPr>
      <w:r w:rsidRPr="001A003D">
        <w:rPr>
          <w:rFonts w:asciiTheme="majorHAnsi" w:hAnsiTheme="majorHAnsi"/>
          <w:sz w:val="20"/>
          <w:szCs w:val="20"/>
        </w:rPr>
        <w:t>TLIC3036A Ap</w:t>
      </w:r>
      <w:r w:rsidR="006773F0" w:rsidRPr="001A003D">
        <w:rPr>
          <w:rFonts w:asciiTheme="majorHAnsi" w:hAnsiTheme="majorHAnsi"/>
          <w:sz w:val="20"/>
          <w:szCs w:val="20"/>
        </w:rPr>
        <w:t>ply safe car driving behaviours</w:t>
      </w:r>
    </w:p>
    <w:p w14:paraId="0440A0B4"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TLIM4001A Develop safe car driving behaviours in others</w:t>
      </w:r>
    </w:p>
    <w:p w14:paraId="3E61DE06" w14:textId="5AACAE3A" w:rsidR="00186D05" w:rsidRPr="001A003D" w:rsidRDefault="00186D05" w:rsidP="00186D05">
      <w:pPr>
        <w:rPr>
          <w:rFonts w:asciiTheme="majorHAnsi" w:hAnsiTheme="majorHAnsi"/>
          <w:sz w:val="20"/>
          <w:szCs w:val="20"/>
        </w:rPr>
      </w:pPr>
      <w:r w:rsidRPr="001A003D">
        <w:rPr>
          <w:rFonts w:asciiTheme="majorHAnsi" w:hAnsiTheme="majorHAnsi"/>
          <w:sz w:val="20"/>
          <w:szCs w:val="20"/>
        </w:rPr>
        <w:t>BSBRK</w:t>
      </w:r>
      <w:r w:rsidR="006773F0" w:rsidRPr="001A003D">
        <w:rPr>
          <w:rFonts w:asciiTheme="majorHAnsi" w:hAnsiTheme="majorHAnsi"/>
          <w:sz w:val="20"/>
          <w:szCs w:val="20"/>
        </w:rPr>
        <w:t>G304B Maintain business records</w:t>
      </w:r>
    </w:p>
    <w:p w14:paraId="4B8F74B4" w14:textId="257AF174" w:rsidR="00186D05" w:rsidRPr="001A003D" w:rsidRDefault="00186D05" w:rsidP="00186D05">
      <w:pPr>
        <w:rPr>
          <w:rFonts w:asciiTheme="majorHAnsi" w:hAnsiTheme="majorHAnsi"/>
          <w:sz w:val="20"/>
          <w:szCs w:val="20"/>
        </w:rPr>
      </w:pPr>
      <w:r w:rsidRPr="001A003D">
        <w:rPr>
          <w:rFonts w:asciiTheme="majorHAnsi" w:hAnsiTheme="majorHAnsi"/>
          <w:sz w:val="20"/>
          <w:szCs w:val="20"/>
        </w:rPr>
        <w:t>TLIF1001A Follow occupation</w:t>
      </w:r>
      <w:r w:rsidR="006773F0" w:rsidRPr="001A003D">
        <w:rPr>
          <w:rFonts w:asciiTheme="majorHAnsi" w:hAnsiTheme="majorHAnsi"/>
          <w:sz w:val="20"/>
          <w:szCs w:val="20"/>
        </w:rPr>
        <w:t>al health and safety procedures</w:t>
      </w:r>
    </w:p>
    <w:p w14:paraId="597D0624" w14:textId="7230592E" w:rsidR="00186D05" w:rsidRPr="001A003D" w:rsidRDefault="00186D05" w:rsidP="00186D05">
      <w:pPr>
        <w:rPr>
          <w:rFonts w:asciiTheme="majorHAnsi" w:hAnsiTheme="majorHAnsi"/>
          <w:sz w:val="20"/>
          <w:szCs w:val="20"/>
        </w:rPr>
      </w:pPr>
      <w:r w:rsidRPr="001A003D">
        <w:rPr>
          <w:rFonts w:asciiTheme="majorHAnsi" w:hAnsiTheme="majorHAnsi"/>
          <w:sz w:val="20"/>
          <w:szCs w:val="20"/>
        </w:rPr>
        <w:t>TLIG2007A Work in</w:t>
      </w:r>
      <w:r w:rsidR="006773F0" w:rsidRPr="001A003D">
        <w:rPr>
          <w:rFonts w:asciiTheme="majorHAnsi" w:hAnsiTheme="majorHAnsi"/>
          <w:sz w:val="20"/>
          <w:szCs w:val="20"/>
        </w:rPr>
        <w:t xml:space="preserve"> a socially diverse environment</w:t>
      </w:r>
    </w:p>
    <w:p w14:paraId="2C616A5F" w14:textId="25799CEE" w:rsidR="00186D05" w:rsidRPr="001A003D" w:rsidRDefault="00186D05" w:rsidP="00186D05">
      <w:pPr>
        <w:rPr>
          <w:rFonts w:asciiTheme="majorHAnsi" w:hAnsiTheme="majorHAnsi"/>
          <w:sz w:val="20"/>
          <w:szCs w:val="20"/>
        </w:rPr>
      </w:pPr>
      <w:r w:rsidRPr="001A003D">
        <w:rPr>
          <w:rFonts w:asciiTheme="majorHAnsi" w:hAnsiTheme="majorHAnsi"/>
          <w:sz w:val="20"/>
          <w:szCs w:val="20"/>
        </w:rPr>
        <w:t>BSBCUS301A Deliver and monitor a service to customer</w:t>
      </w:r>
      <w:r w:rsidR="006773F0" w:rsidRPr="001A003D">
        <w:rPr>
          <w:rFonts w:asciiTheme="majorHAnsi" w:hAnsiTheme="majorHAnsi"/>
          <w:sz w:val="20"/>
          <w:szCs w:val="20"/>
        </w:rPr>
        <w:t>s</w:t>
      </w:r>
    </w:p>
    <w:p w14:paraId="303A8971" w14:textId="44E70EF3" w:rsidR="00186D05" w:rsidRPr="001A003D" w:rsidRDefault="00186D05" w:rsidP="00186D05">
      <w:pPr>
        <w:rPr>
          <w:rFonts w:asciiTheme="majorHAnsi" w:hAnsiTheme="majorHAnsi"/>
          <w:sz w:val="20"/>
          <w:szCs w:val="20"/>
        </w:rPr>
      </w:pPr>
      <w:r w:rsidRPr="001A003D">
        <w:rPr>
          <w:rFonts w:asciiTheme="majorHAnsi" w:hAnsiTheme="majorHAnsi"/>
          <w:sz w:val="20"/>
          <w:szCs w:val="20"/>
        </w:rPr>
        <w:t>TLIL2008A Comple</w:t>
      </w:r>
      <w:r w:rsidR="006773F0" w:rsidRPr="001A003D">
        <w:rPr>
          <w:rFonts w:asciiTheme="majorHAnsi" w:hAnsiTheme="majorHAnsi"/>
          <w:sz w:val="20"/>
          <w:szCs w:val="20"/>
        </w:rPr>
        <w:t>te routine administrative tasks</w:t>
      </w:r>
    </w:p>
    <w:p w14:paraId="50B7801A" w14:textId="6E9DCDBF" w:rsidR="00186D05" w:rsidRPr="001A003D" w:rsidRDefault="00186D05" w:rsidP="00186D05">
      <w:pPr>
        <w:rPr>
          <w:rFonts w:asciiTheme="majorHAnsi" w:hAnsiTheme="majorHAnsi"/>
          <w:sz w:val="20"/>
          <w:szCs w:val="20"/>
        </w:rPr>
      </w:pPr>
      <w:r w:rsidRPr="001A003D">
        <w:rPr>
          <w:rFonts w:asciiTheme="majorHAnsi" w:hAnsiTheme="majorHAnsi"/>
          <w:sz w:val="20"/>
          <w:szCs w:val="20"/>
        </w:rPr>
        <w:t>TLIL1001A Complete workplace o</w:t>
      </w:r>
      <w:r w:rsidR="006773F0" w:rsidRPr="001A003D">
        <w:rPr>
          <w:rFonts w:asciiTheme="majorHAnsi" w:hAnsiTheme="majorHAnsi"/>
          <w:sz w:val="20"/>
          <w:szCs w:val="20"/>
        </w:rPr>
        <w:t>rientation/induction procedures</w:t>
      </w:r>
    </w:p>
    <w:p w14:paraId="2ABA4D4C" w14:textId="1E55AF5D"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TAEDES401A Desig</w:t>
      </w:r>
      <w:r w:rsidR="006773F0" w:rsidRPr="001A003D">
        <w:rPr>
          <w:rFonts w:asciiTheme="majorHAnsi" w:hAnsiTheme="majorHAnsi"/>
          <w:b/>
          <w:sz w:val="20"/>
          <w:szCs w:val="20"/>
        </w:rPr>
        <w:t xml:space="preserve">n and develop learning programs </w:t>
      </w:r>
      <w:r w:rsidRPr="001A003D">
        <w:rPr>
          <w:rFonts w:asciiTheme="majorHAnsi" w:hAnsiTheme="majorHAnsi"/>
          <w:b/>
          <w:sz w:val="20"/>
          <w:szCs w:val="20"/>
        </w:rPr>
        <w:t>(CREDIT TRANSFER)</w:t>
      </w:r>
    </w:p>
    <w:p w14:paraId="48342D02" w14:textId="2D8F828B"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TAEDEL402A Plan, organise and facil</w:t>
      </w:r>
      <w:r w:rsidR="006773F0" w:rsidRPr="001A003D">
        <w:rPr>
          <w:rFonts w:asciiTheme="majorHAnsi" w:hAnsiTheme="majorHAnsi"/>
          <w:b/>
          <w:sz w:val="20"/>
          <w:szCs w:val="20"/>
        </w:rPr>
        <w:t xml:space="preserve">itate learning in the workplace </w:t>
      </w:r>
      <w:r w:rsidRPr="001A003D">
        <w:rPr>
          <w:rFonts w:asciiTheme="majorHAnsi" w:hAnsiTheme="majorHAnsi"/>
          <w:b/>
          <w:sz w:val="20"/>
          <w:szCs w:val="20"/>
        </w:rPr>
        <w:t>(CREDIT TRANSFER)</w:t>
      </w:r>
    </w:p>
    <w:p w14:paraId="14AF7BBF" w14:textId="2D63CDBD"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TAEDEL301A</w:t>
      </w:r>
      <w:r w:rsidR="006773F0" w:rsidRPr="001A003D">
        <w:rPr>
          <w:rFonts w:asciiTheme="majorHAnsi" w:hAnsiTheme="majorHAnsi"/>
          <w:b/>
          <w:sz w:val="20"/>
          <w:szCs w:val="20"/>
        </w:rPr>
        <w:t xml:space="preserve"> Provide work skill instruction </w:t>
      </w:r>
      <w:r w:rsidRPr="001A003D">
        <w:rPr>
          <w:rFonts w:asciiTheme="majorHAnsi" w:hAnsiTheme="majorHAnsi"/>
          <w:b/>
          <w:sz w:val="20"/>
          <w:szCs w:val="20"/>
        </w:rPr>
        <w:t>(CREDIT TRANSFER)</w:t>
      </w:r>
    </w:p>
    <w:p w14:paraId="2B2B15F2" w14:textId="77777777" w:rsidR="00186D05" w:rsidRPr="001A003D" w:rsidRDefault="00186D05" w:rsidP="00186D05">
      <w:pPr>
        <w:rPr>
          <w:rFonts w:asciiTheme="majorHAnsi" w:hAnsiTheme="majorHAnsi" w:cs="Arial"/>
          <w:sz w:val="20"/>
          <w:szCs w:val="20"/>
        </w:rPr>
      </w:pPr>
    </w:p>
    <w:p w14:paraId="2EF5AA4D" w14:textId="77777777" w:rsidR="00186D05" w:rsidRPr="001A003D" w:rsidRDefault="00186D05" w:rsidP="00186D05">
      <w:pPr>
        <w:rPr>
          <w:rFonts w:asciiTheme="majorHAnsi" w:hAnsiTheme="majorHAnsi"/>
          <w:sz w:val="20"/>
          <w:szCs w:val="20"/>
          <w:u w:val="single"/>
        </w:rPr>
      </w:pPr>
    </w:p>
    <w:p w14:paraId="21930718"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The units required to complete the TAE40110 qualification are as follows:</w:t>
      </w:r>
    </w:p>
    <w:p w14:paraId="2083E343"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TAEDEL401A Plan, organise and deliver group-based learning</w:t>
      </w:r>
    </w:p>
    <w:p w14:paraId="7EB23603"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TAEDEL402A Plan, organise and facilitate learning in the workplace</w:t>
      </w:r>
    </w:p>
    <w:p w14:paraId="15CF0588"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TAEASS403B Participate in assessment validation</w:t>
      </w:r>
    </w:p>
    <w:p w14:paraId="4213F05F"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TAELLN401A Address adult language, literacy and numeracy skills</w:t>
      </w:r>
    </w:p>
    <w:p w14:paraId="244BCE04"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 xml:space="preserve">TAEASS401B Plan assessment activities and processes </w:t>
      </w:r>
    </w:p>
    <w:p w14:paraId="0B2B2568"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 xml:space="preserve">TAEASS402B Assess competence </w:t>
      </w:r>
    </w:p>
    <w:p w14:paraId="37CAC59F" w14:textId="77777777" w:rsidR="00FA4509" w:rsidRPr="001A003D" w:rsidRDefault="00FA4509" w:rsidP="00FA4509">
      <w:pPr>
        <w:rPr>
          <w:rFonts w:asciiTheme="majorHAnsi" w:hAnsiTheme="majorHAnsi"/>
          <w:sz w:val="20"/>
          <w:szCs w:val="20"/>
        </w:rPr>
      </w:pPr>
      <w:r w:rsidRPr="001A003D">
        <w:rPr>
          <w:rFonts w:asciiTheme="majorHAnsi" w:hAnsiTheme="majorHAnsi"/>
          <w:sz w:val="20"/>
          <w:szCs w:val="20"/>
        </w:rPr>
        <w:t>BSBCMM401A Make a Presentation</w:t>
      </w:r>
    </w:p>
    <w:p w14:paraId="1146B1DE" w14:textId="77777777" w:rsidR="00186D05" w:rsidRPr="001A003D" w:rsidRDefault="00186D05" w:rsidP="00186D05">
      <w:pPr>
        <w:rPr>
          <w:rFonts w:asciiTheme="majorHAnsi" w:hAnsiTheme="majorHAnsi"/>
          <w:b/>
          <w:sz w:val="20"/>
          <w:szCs w:val="20"/>
        </w:rPr>
      </w:pPr>
    </w:p>
    <w:p w14:paraId="60225622" w14:textId="77777777" w:rsidR="00186D05" w:rsidRPr="001A003D" w:rsidRDefault="00186D05" w:rsidP="00186D05">
      <w:pPr>
        <w:rPr>
          <w:rFonts w:asciiTheme="majorHAnsi" w:hAnsiTheme="majorHAnsi"/>
          <w:b/>
          <w:sz w:val="20"/>
          <w:szCs w:val="20"/>
        </w:rPr>
      </w:pPr>
    </w:p>
    <w:p w14:paraId="204F30F1" w14:textId="77777777" w:rsidR="00186D05" w:rsidRPr="001A003D" w:rsidRDefault="00186D05" w:rsidP="00186D05">
      <w:pPr>
        <w:rPr>
          <w:rFonts w:asciiTheme="majorHAnsi" w:hAnsiTheme="majorHAnsi"/>
          <w:b/>
          <w:sz w:val="20"/>
          <w:szCs w:val="20"/>
        </w:rPr>
      </w:pPr>
    </w:p>
    <w:p w14:paraId="1915582F" w14:textId="77777777" w:rsidR="00186D05" w:rsidRPr="001A003D" w:rsidRDefault="00186D05" w:rsidP="00186D05">
      <w:pPr>
        <w:rPr>
          <w:rFonts w:asciiTheme="majorHAnsi" w:hAnsiTheme="majorHAnsi"/>
          <w:b/>
          <w:sz w:val="20"/>
          <w:szCs w:val="20"/>
        </w:rPr>
      </w:pPr>
    </w:p>
    <w:p w14:paraId="62E4B340" w14:textId="77777777" w:rsidR="00186D05" w:rsidRPr="001A003D" w:rsidRDefault="00186D05" w:rsidP="00186D05">
      <w:pPr>
        <w:rPr>
          <w:rFonts w:asciiTheme="majorHAnsi" w:hAnsiTheme="majorHAnsi"/>
          <w:b/>
          <w:sz w:val="20"/>
          <w:szCs w:val="20"/>
        </w:rPr>
      </w:pPr>
    </w:p>
    <w:p w14:paraId="7ABD9695" w14:textId="77777777" w:rsidR="00186D05" w:rsidRPr="001A003D" w:rsidRDefault="00186D05" w:rsidP="00186D05">
      <w:pPr>
        <w:rPr>
          <w:rFonts w:asciiTheme="majorHAnsi" w:hAnsiTheme="majorHAnsi"/>
          <w:b/>
          <w:sz w:val="20"/>
          <w:szCs w:val="20"/>
        </w:rPr>
      </w:pPr>
    </w:p>
    <w:p w14:paraId="5646C764" w14:textId="77777777" w:rsidR="00186D05" w:rsidRPr="001A003D" w:rsidRDefault="00186D05" w:rsidP="00186D05">
      <w:pPr>
        <w:rPr>
          <w:rFonts w:asciiTheme="majorHAnsi" w:hAnsiTheme="majorHAnsi"/>
          <w:b/>
          <w:sz w:val="20"/>
          <w:szCs w:val="20"/>
          <w:u w:val="single"/>
        </w:rPr>
      </w:pPr>
    </w:p>
    <w:p w14:paraId="745C2B81" w14:textId="77777777" w:rsidR="00186D05" w:rsidRPr="001A003D" w:rsidRDefault="00186D05" w:rsidP="00186D05">
      <w:pPr>
        <w:rPr>
          <w:rFonts w:asciiTheme="majorHAnsi" w:hAnsiTheme="majorHAnsi"/>
          <w:b/>
          <w:sz w:val="20"/>
          <w:szCs w:val="20"/>
          <w:u w:val="single"/>
        </w:rPr>
      </w:pPr>
    </w:p>
    <w:p w14:paraId="0EFDEE73" w14:textId="77777777" w:rsidR="00186D05" w:rsidRPr="001A003D" w:rsidRDefault="00186D05" w:rsidP="00186D05">
      <w:pPr>
        <w:rPr>
          <w:rFonts w:asciiTheme="majorHAnsi" w:hAnsiTheme="majorHAnsi"/>
          <w:b/>
          <w:sz w:val="20"/>
          <w:szCs w:val="20"/>
          <w:u w:val="single"/>
        </w:rPr>
      </w:pPr>
    </w:p>
    <w:p w14:paraId="3EB16B8C" w14:textId="77777777" w:rsidR="00186D05" w:rsidRPr="001A003D" w:rsidRDefault="00186D05" w:rsidP="00186D05">
      <w:pPr>
        <w:rPr>
          <w:rFonts w:asciiTheme="majorHAnsi" w:hAnsiTheme="majorHAnsi"/>
          <w:b/>
          <w:sz w:val="20"/>
          <w:szCs w:val="20"/>
          <w:u w:val="single"/>
        </w:rPr>
      </w:pPr>
    </w:p>
    <w:p w14:paraId="591F9F63" w14:textId="77777777" w:rsidR="002C135A" w:rsidRPr="001A003D" w:rsidRDefault="002C135A" w:rsidP="00186D05">
      <w:pPr>
        <w:rPr>
          <w:rFonts w:asciiTheme="majorHAnsi" w:hAnsiTheme="majorHAnsi"/>
          <w:b/>
          <w:sz w:val="20"/>
          <w:szCs w:val="20"/>
          <w:u w:val="single"/>
        </w:rPr>
      </w:pPr>
    </w:p>
    <w:p w14:paraId="2D3290C7" w14:textId="77777777" w:rsidR="002C135A" w:rsidRPr="001A003D" w:rsidRDefault="002C135A" w:rsidP="00186D05">
      <w:pPr>
        <w:rPr>
          <w:rFonts w:asciiTheme="majorHAnsi" w:hAnsiTheme="majorHAnsi"/>
          <w:b/>
          <w:sz w:val="20"/>
          <w:szCs w:val="20"/>
          <w:u w:val="single"/>
        </w:rPr>
      </w:pPr>
    </w:p>
    <w:p w14:paraId="07E8E6C8" w14:textId="77777777" w:rsidR="002C135A" w:rsidRPr="001A003D" w:rsidRDefault="002C135A" w:rsidP="00186D05">
      <w:pPr>
        <w:rPr>
          <w:rFonts w:asciiTheme="majorHAnsi" w:hAnsiTheme="majorHAnsi"/>
          <w:b/>
          <w:sz w:val="20"/>
          <w:szCs w:val="20"/>
          <w:u w:val="single"/>
        </w:rPr>
      </w:pPr>
    </w:p>
    <w:p w14:paraId="0CEA3AE2" w14:textId="77777777" w:rsidR="002C135A" w:rsidRPr="001A003D" w:rsidRDefault="002C135A" w:rsidP="00186D05">
      <w:pPr>
        <w:rPr>
          <w:rFonts w:asciiTheme="majorHAnsi" w:hAnsiTheme="majorHAnsi"/>
          <w:b/>
          <w:sz w:val="20"/>
          <w:szCs w:val="20"/>
          <w:u w:val="single"/>
        </w:rPr>
      </w:pPr>
    </w:p>
    <w:p w14:paraId="10E1BABC" w14:textId="77777777" w:rsidR="002C135A" w:rsidRPr="001A003D" w:rsidRDefault="002C135A" w:rsidP="00186D05">
      <w:pPr>
        <w:rPr>
          <w:rFonts w:asciiTheme="majorHAnsi" w:hAnsiTheme="majorHAnsi"/>
          <w:b/>
          <w:sz w:val="20"/>
          <w:szCs w:val="20"/>
          <w:u w:val="single"/>
        </w:rPr>
      </w:pPr>
    </w:p>
    <w:p w14:paraId="3EC56E7A" w14:textId="77777777" w:rsidR="002C135A" w:rsidRPr="001A003D" w:rsidRDefault="002C135A" w:rsidP="00186D05">
      <w:pPr>
        <w:rPr>
          <w:rFonts w:asciiTheme="majorHAnsi" w:hAnsiTheme="majorHAnsi"/>
          <w:b/>
          <w:sz w:val="20"/>
          <w:szCs w:val="20"/>
          <w:u w:val="single"/>
        </w:rPr>
      </w:pPr>
    </w:p>
    <w:p w14:paraId="372C104B" w14:textId="77777777" w:rsidR="002C135A" w:rsidRPr="001A003D" w:rsidRDefault="002C135A" w:rsidP="00186D05">
      <w:pPr>
        <w:rPr>
          <w:rFonts w:asciiTheme="majorHAnsi" w:hAnsiTheme="majorHAnsi"/>
          <w:b/>
          <w:sz w:val="20"/>
          <w:szCs w:val="20"/>
          <w:u w:val="single"/>
        </w:rPr>
      </w:pPr>
    </w:p>
    <w:p w14:paraId="3079DC26" w14:textId="77777777" w:rsidR="002C135A" w:rsidRPr="001A003D" w:rsidRDefault="002C135A" w:rsidP="00186D05">
      <w:pPr>
        <w:rPr>
          <w:rFonts w:asciiTheme="majorHAnsi" w:hAnsiTheme="majorHAnsi"/>
          <w:b/>
          <w:sz w:val="20"/>
          <w:szCs w:val="20"/>
          <w:u w:val="single"/>
        </w:rPr>
      </w:pPr>
    </w:p>
    <w:p w14:paraId="4DFF5B8C" w14:textId="77777777" w:rsidR="002C135A" w:rsidRPr="001A003D" w:rsidRDefault="002C135A" w:rsidP="00186D05">
      <w:pPr>
        <w:rPr>
          <w:rFonts w:asciiTheme="majorHAnsi" w:hAnsiTheme="majorHAnsi"/>
          <w:b/>
          <w:sz w:val="20"/>
          <w:szCs w:val="20"/>
          <w:u w:val="single"/>
        </w:rPr>
      </w:pPr>
    </w:p>
    <w:p w14:paraId="5867D71C" w14:textId="77777777" w:rsidR="002C135A" w:rsidRPr="001A003D" w:rsidRDefault="002C135A" w:rsidP="00186D05">
      <w:pPr>
        <w:rPr>
          <w:rFonts w:asciiTheme="majorHAnsi" w:hAnsiTheme="majorHAnsi"/>
          <w:b/>
          <w:sz w:val="20"/>
          <w:szCs w:val="20"/>
          <w:u w:val="single"/>
        </w:rPr>
      </w:pPr>
    </w:p>
    <w:p w14:paraId="22B4316E" w14:textId="77777777" w:rsidR="002C135A" w:rsidRPr="001A003D" w:rsidRDefault="002C135A" w:rsidP="00186D05">
      <w:pPr>
        <w:rPr>
          <w:rFonts w:asciiTheme="majorHAnsi" w:hAnsiTheme="majorHAnsi"/>
          <w:b/>
          <w:sz w:val="20"/>
          <w:szCs w:val="20"/>
          <w:u w:val="single"/>
        </w:rPr>
      </w:pPr>
    </w:p>
    <w:p w14:paraId="75D8FDC8" w14:textId="77777777" w:rsidR="002C135A" w:rsidRPr="001A003D" w:rsidRDefault="002C135A" w:rsidP="00186D05">
      <w:pPr>
        <w:rPr>
          <w:rFonts w:asciiTheme="majorHAnsi" w:hAnsiTheme="majorHAnsi"/>
          <w:b/>
          <w:sz w:val="20"/>
          <w:szCs w:val="20"/>
          <w:u w:val="single"/>
        </w:rPr>
      </w:pPr>
    </w:p>
    <w:p w14:paraId="208CE409" w14:textId="77777777" w:rsidR="002C135A" w:rsidRPr="001A003D" w:rsidRDefault="002C135A" w:rsidP="00186D05">
      <w:pPr>
        <w:rPr>
          <w:rFonts w:asciiTheme="majorHAnsi" w:hAnsiTheme="majorHAnsi"/>
          <w:b/>
          <w:sz w:val="20"/>
          <w:szCs w:val="20"/>
          <w:u w:val="single"/>
        </w:rPr>
      </w:pPr>
    </w:p>
    <w:p w14:paraId="5814E2D8" w14:textId="77777777" w:rsidR="002C135A" w:rsidRPr="001A003D" w:rsidRDefault="002C135A" w:rsidP="00186D05">
      <w:pPr>
        <w:rPr>
          <w:rFonts w:asciiTheme="majorHAnsi" w:hAnsiTheme="majorHAnsi"/>
          <w:b/>
          <w:sz w:val="20"/>
          <w:szCs w:val="20"/>
          <w:u w:val="single"/>
        </w:rPr>
      </w:pPr>
    </w:p>
    <w:p w14:paraId="344F4D70" w14:textId="77777777" w:rsidR="002C135A" w:rsidRPr="001A003D" w:rsidRDefault="002C135A" w:rsidP="00186D05">
      <w:pPr>
        <w:rPr>
          <w:rFonts w:asciiTheme="majorHAnsi" w:hAnsiTheme="majorHAnsi"/>
          <w:b/>
          <w:sz w:val="20"/>
          <w:szCs w:val="20"/>
          <w:u w:val="single"/>
        </w:rPr>
      </w:pPr>
    </w:p>
    <w:p w14:paraId="615A9AC7" w14:textId="77777777" w:rsidR="002C135A" w:rsidRPr="001A003D" w:rsidRDefault="002C135A" w:rsidP="00186D05">
      <w:pPr>
        <w:rPr>
          <w:rFonts w:asciiTheme="majorHAnsi" w:hAnsiTheme="majorHAnsi"/>
          <w:b/>
          <w:sz w:val="20"/>
          <w:szCs w:val="20"/>
          <w:u w:val="single"/>
        </w:rPr>
      </w:pPr>
    </w:p>
    <w:p w14:paraId="6BF09D01" w14:textId="77777777" w:rsidR="002C135A" w:rsidRPr="001A003D" w:rsidRDefault="002C135A" w:rsidP="00186D05">
      <w:pPr>
        <w:rPr>
          <w:rFonts w:asciiTheme="majorHAnsi" w:hAnsiTheme="majorHAnsi"/>
          <w:b/>
          <w:sz w:val="20"/>
          <w:szCs w:val="20"/>
          <w:u w:val="single"/>
        </w:rPr>
      </w:pPr>
    </w:p>
    <w:p w14:paraId="08C431F8" w14:textId="77777777" w:rsidR="002C135A" w:rsidRPr="001A003D" w:rsidRDefault="002C135A" w:rsidP="00186D05">
      <w:pPr>
        <w:rPr>
          <w:rFonts w:asciiTheme="majorHAnsi" w:hAnsiTheme="majorHAnsi"/>
          <w:b/>
          <w:sz w:val="20"/>
          <w:szCs w:val="20"/>
          <w:u w:val="single"/>
        </w:rPr>
      </w:pPr>
    </w:p>
    <w:p w14:paraId="69BD9B48" w14:textId="77777777" w:rsidR="002C135A" w:rsidRPr="001A003D" w:rsidRDefault="002C135A" w:rsidP="00186D05">
      <w:pPr>
        <w:rPr>
          <w:rFonts w:asciiTheme="majorHAnsi" w:hAnsiTheme="majorHAnsi"/>
          <w:b/>
          <w:sz w:val="20"/>
          <w:szCs w:val="20"/>
          <w:u w:val="single"/>
        </w:rPr>
      </w:pPr>
    </w:p>
    <w:p w14:paraId="29FB0F18" w14:textId="77777777" w:rsidR="002C135A" w:rsidRPr="001A003D" w:rsidRDefault="002C135A" w:rsidP="00186D05">
      <w:pPr>
        <w:rPr>
          <w:rFonts w:asciiTheme="majorHAnsi" w:hAnsiTheme="majorHAnsi"/>
          <w:b/>
          <w:sz w:val="20"/>
          <w:szCs w:val="20"/>
          <w:u w:val="single"/>
        </w:rPr>
      </w:pPr>
    </w:p>
    <w:p w14:paraId="2C83828E" w14:textId="77777777" w:rsidR="009368A7" w:rsidRDefault="009368A7" w:rsidP="00186D05">
      <w:pPr>
        <w:rPr>
          <w:rFonts w:asciiTheme="majorHAnsi" w:hAnsiTheme="majorHAnsi"/>
          <w:b/>
          <w:sz w:val="20"/>
          <w:szCs w:val="20"/>
          <w:u w:val="single"/>
        </w:rPr>
      </w:pPr>
    </w:p>
    <w:p w14:paraId="741E21B2" w14:textId="741EF35F" w:rsidR="00186D05" w:rsidRPr="001A003D" w:rsidRDefault="00186D05" w:rsidP="00186D05">
      <w:pPr>
        <w:rPr>
          <w:rFonts w:asciiTheme="majorHAnsi" w:hAnsiTheme="majorHAnsi"/>
          <w:b/>
          <w:sz w:val="20"/>
          <w:szCs w:val="20"/>
          <w:u w:val="single"/>
        </w:rPr>
      </w:pPr>
      <w:r w:rsidRPr="001A003D">
        <w:rPr>
          <w:rFonts w:asciiTheme="majorHAnsi" w:hAnsiTheme="majorHAnsi"/>
          <w:b/>
          <w:sz w:val="20"/>
          <w:szCs w:val="20"/>
          <w:u w:val="single"/>
        </w:rPr>
        <w:lastRenderedPageBreak/>
        <w:t>For heavy vehicle driving instructors who hold…</w:t>
      </w:r>
    </w:p>
    <w:p w14:paraId="42FFA7C5" w14:textId="77777777" w:rsidR="00186D05" w:rsidRPr="001A003D" w:rsidRDefault="00186D05" w:rsidP="00186D05">
      <w:pPr>
        <w:rPr>
          <w:rFonts w:asciiTheme="majorHAnsi" w:hAnsiTheme="majorHAnsi"/>
          <w:b/>
          <w:sz w:val="20"/>
          <w:szCs w:val="20"/>
        </w:rPr>
      </w:pPr>
    </w:p>
    <w:p w14:paraId="64D3FF04"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 xml:space="preserve">TLI41310 Certificate IV in Transport and Logistics </w:t>
      </w:r>
    </w:p>
    <w:p w14:paraId="33EB1D1D"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(Road Transport – Heavy Vehicle Driving Instruction)</w:t>
      </w:r>
    </w:p>
    <w:p w14:paraId="5DC8A126" w14:textId="77777777" w:rsidR="00186D05" w:rsidRPr="001A003D" w:rsidRDefault="00186D05" w:rsidP="00186D05">
      <w:pPr>
        <w:rPr>
          <w:rFonts w:asciiTheme="majorHAnsi" w:hAnsiTheme="majorHAnsi"/>
          <w:sz w:val="20"/>
          <w:szCs w:val="20"/>
        </w:rPr>
      </w:pPr>
    </w:p>
    <w:p w14:paraId="09382C83" w14:textId="77777777" w:rsidR="002F00D4" w:rsidRPr="001A003D" w:rsidRDefault="002F00D4" w:rsidP="00186D05">
      <w:pPr>
        <w:rPr>
          <w:rFonts w:asciiTheme="majorHAnsi" w:hAnsiTheme="majorHAnsi"/>
          <w:sz w:val="20"/>
          <w:szCs w:val="20"/>
          <w:u w:val="single"/>
        </w:rPr>
      </w:pPr>
      <w:r w:rsidRPr="001A003D">
        <w:rPr>
          <w:rFonts w:asciiTheme="majorHAnsi" w:hAnsiTheme="majorHAnsi"/>
          <w:sz w:val="20"/>
          <w:szCs w:val="20"/>
          <w:u w:val="single"/>
        </w:rPr>
        <w:t>The following units are held…</w:t>
      </w:r>
    </w:p>
    <w:p w14:paraId="1320C585" w14:textId="5BFC33DF" w:rsidR="00186D05" w:rsidRPr="001A003D" w:rsidRDefault="00186D05" w:rsidP="00186D05">
      <w:pPr>
        <w:rPr>
          <w:rFonts w:asciiTheme="majorHAnsi" w:hAnsiTheme="majorHAnsi"/>
          <w:sz w:val="20"/>
          <w:szCs w:val="20"/>
        </w:rPr>
      </w:pPr>
      <w:r w:rsidRPr="001A003D">
        <w:rPr>
          <w:rFonts w:asciiTheme="majorHAnsi" w:hAnsiTheme="majorHAnsi"/>
          <w:sz w:val="20"/>
          <w:szCs w:val="20"/>
        </w:rPr>
        <w:t>TLIC3037A Apply safe h</w:t>
      </w:r>
      <w:r w:rsidR="006773F0" w:rsidRPr="001A003D">
        <w:rPr>
          <w:rFonts w:asciiTheme="majorHAnsi" w:hAnsiTheme="majorHAnsi"/>
          <w:sz w:val="20"/>
          <w:szCs w:val="20"/>
        </w:rPr>
        <w:t>eavy vehicle driving behaviours</w:t>
      </w:r>
    </w:p>
    <w:p w14:paraId="6B463D94" w14:textId="55A1A39C" w:rsidR="00186D05" w:rsidRPr="001A003D" w:rsidRDefault="00186D05" w:rsidP="00186D05">
      <w:pPr>
        <w:rPr>
          <w:rFonts w:asciiTheme="majorHAnsi" w:hAnsiTheme="majorHAnsi"/>
          <w:sz w:val="20"/>
          <w:szCs w:val="20"/>
        </w:rPr>
      </w:pPr>
      <w:r w:rsidRPr="001A003D">
        <w:rPr>
          <w:rFonts w:asciiTheme="majorHAnsi" w:hAnsiTheme="majorHAnsi"/>
          <w:sz w:val="20"/>
          <w:szCs w:val="20"/>
        </w:rPr>
        <w:t>TLIF1001A Follow occupation</w:t>
      </w:r>
      <w:r w:rsidR="006773F0" w:rsidRPr="001A003D">
        <w:rPr>
          <w:rFonts w:asciiTheme="majorHAnsi" w:hAnsiTheme="majorHAnsi"/>
          <w:sz w:val="20"/>
          <w:szCs w:val="20"/>
        </w:rPr>
        <w:t>al health and safety procedures</w:t>
      </w:r>
    </w:p>
    <w:p w14:paraId="00B554CD" w14:textId="07A6AEF0" w:rsidR="00186D05" w:rsidRPr="001A003D" w:rsidRDefault="00186D05" w:rsidP="00186D05">
      <w:pPr>
        <w:rPr>
          <w:rFonts w:asciiTheme="majorHAnsi" w:hAnsiTheme="majorHAnsi"/>
          <w:sz w:val="20"/>
          <w:szCs w:val="20"/>
        </w:rPr>
      </w:pPr>
      <w:r w:rsidRPr="001A003D">
        <w:rPr>
          <w:rFonts w:asciiTheme="majorHAnsi" w:hAnsiTheme="majorHAnsi"/>
          <w:sz w:val="20"/>
          <w:szCs w:val="20"/>
        </w:rPr>
        <w:t>TLIF2010A Appl</w:t>
      </w:r>
      <w:r w:rsidR="006773F0" w:rsidRPr="001A003D">
        <w:rPr>
          <w:rFonts w:asciiTheme="majorHAnsi" w:hAnsiTheme="majorHAnsi"/>
          <w:sz w:val="20"/>
          <w:szCs w:val="20"/>
        </w:rPr>
        <w:t>y fatigue management strategies</w:t>
      </w:r>
    </w:p>
    <w:p w14:paraId="1E8A8D76" w14:textId="77777777" w:rsidR="00886D69" w:rsidRPr="001A003D" w:rsidRDefault="00186D05" w:rsidP="00186D05">
      <w:pPr>
        <w:rPr>
          <w:rFonts w:asciiTheme="majorHAnsi" w:hAnsiTheme="majorHAnsi"/>
          <w:sz w:val="20"/>
          <w:szCs w:val="20"/>
        </w:rPr>
      </w:pPr>
      <w:r w:rsidRPr="001A003D">
        <w:rPr>
          <w:rFonts w:asciiTheme="majorHAnsi" w:hAnsiTheme="majorHAnsi"/>
          <w:sz w:val="20"/>
          <w:szCs w:val="20"/>
        </w:rPr>
        <w:t>TLIF4066A Implement and supervise transport regulations compliance systems </w:t>
      </w:r>
    </w:p>
    <w:p w14:paraId="4782DDAA" w14:textId="4461A0AA" w:rsidR="00186D05" w:rsidRPr="001A003D" w:rsidRDefault="00186D05" w:rsidP="00186D05">
      <w:pPr>
        <w:rPr>
          <w:rFonts w:asciiTheme="majorHAnsi" w:hAnsiTheme="majorHAnsi"/>
          <w:sz w:val="20"/>
          <w:szCs w:val="20"/>
        </w:rPr>
      </w:pPr>
      <w:r w:rsidRPr="001A003D">
        <w:rPr>
          <w:rFonts w:asciiTheme="majorHAnsi" w:hAnsiTheme="majorHAnsi"/>
          <w:sz w:val="20"/>
          <w:szCs w:val="20"/>
        </w:rPr>
        <w:t xml:space="preserve">TLIL2008A Complete </w:t>
      </w:r>
      <w:r w:rsidR="006773F0" w:rsidRPr="001A003D">
        <w:rPr>
          <w:rFonts w:asciiTheme="majorHAnsi" w:hAnsiTheme="majorHAnsi"/>
          <w:sz w:val="20"/>
          <w:szCs w:val="20"/>
        </w:rPr>
        <w:t>routine administrative tasks</w:t>
      </w:r>
    </w:p>
    <w:p w14:paraId="027EAE83" w14:textId="66A844BE" w:rsidR="00186D05" w:rsidRPr="001A003D" w:rsidRDefault="00186D05" w:rsidP="00186D05">
      <w:pPr>
        <w:rPr>
          <w:rFonts w:asciiTheme="majorHAnsi" w:hAnsiTheme="majorHAnsi"/>
          <w:sz w:val="20"/>
          <w:szCs w:val="20"/>
        </w:rPr>
      </w:pPr>
      <w:r w:rsidRPr="001A003D">
        <w:rPr>
          <w:rFonts w:asciiTheme="majorHAnsi" w:hAnsiTheme="majorHAnsi"/>
          <w:sz w:val="20"/>
          <w:szCs w:val="20"/>
        </w:rPr>
        <w:t>TLIL1001A Complete workplace o</w:t>
      </w:r>
      <w:r w:rsidR="006773F0" w:rsidRPr="001A003D">
        <w:rPr>
          <w:rFonts w:asciiTheme="majorHAnsi" w:hAnsiTheme="majorHAnsi"/>
          <w:sz w:val="20"/>
          <w:szCs w:val="20"/>
        </w:rPr>
        <w:t>rientation/induction procedures</w:t>
      </w:r>
    </w:p>
    <w:p w14:paraId="50F977CF" w14:textId="2FDB6DD9" w:rsidR="00186D05" w:rsidRPr="001A003D" w:rsidRDefault="00186D05" w:rsidP="00186D05">
      <w:pPr>
        <w:rPr>
          <w:rFonts w:asciiTheme="majorHAnsi" w:hAnsiTheme="majorHAnsi"/>
          <w:sz w:val="20"/>
          <w:szCs w:val="20"/>
        </w:rPr>
      </w:pPr>
      <w:r w:rsidRPr="001A003D">
        <w:rPr>
          <w:rFonts w:asciiTheme="majorHAnsi" w:hAnsiTheme="majorHAnsi"/>
          <w:sz w:val="20"/>
          <w:szCs w:val="20"/>
        </w:rPr>
        <w:t>TAEDES401A Desig</w:t>
      </w:r>
      <w:r w:rsidR="006773F0" w:rsidRPr="001A003D">
        <w:rPr>
          <w:rFonts w:asciiTheme="majorHAnsi" w:hAnsiTheme="majorHAnsi"/>
          <w:sz w:val="20"/>
          <w:szCs w:val="20"/>
        </w:rPr>
        <w:t>n and develop learning programs</w:t>
      </w:r>
    </w:p>
    <w:p w14:paraId="64F7C963" w14:textId="77777777" w:rsidR="006773F0" w:rsidRPr="001A003D" w:rsidRDefault="00186D05" w:rsidP="00186D05">
      <w:pPr>
        <w:rPr>
          <w:rFonts w:asciiTheme="majorHAnsi" w:hAnsiTheme="majorHAnsi"/>
          <w:sz w:val="20"/>
          <w:szCs w:val="20"/>
        </w:rPr>
      </w:pPr>
      <w:r w:rsidRPr="001A003D">
        <w:rPr>
          <w:rFonts w:asciiTheme="majorHAnsi" w:hAnsiTheme="majorHAnsi"/>
          <w:sz w:val="20"/>
          <w:szCs w:val="20"/>
        </w:rPr>
        <w:t>TAEDEL402A Plan, organise and facil</w:t>
      </w:r>
      <w:r w:rsidR="006773F0" w:rsidRPr="001A003D">
        <w:rPr>
          <w:rFonts w:asciiTheme="majorHAnsi" w:hAnsiTheme="majorHAnsi"/>
          <w:sz w:val="20"/>
          <w:szCs w:val="20"/>
        </w:rPr>
        <w:t>itate learning in the workplace</w:t>
      </w:r>
    </w:p>
    <w:p w14:paraId="0D761E17" w14:textId="686037ED"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TAEDEL301A</w:t>
      </w:r>
      <w:r w:rsidR="006773F0" w:rsidRPr="001A003D">
        <w:rPr>
          <w:rFonts w:asciiTheme="majorHAnsi" w:hAnsiTheme="majorHAnsi"/>
          <w:sz w:val="20"/>
          <w:szCs w:val="20"/>
        </w:rPr>
        <w:t xml:space="preserve"> Provide work skill instruction</w:t>
      </w:r>
    </w:p>
    <w:p w14:paraId="076D1354"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TLIM4002A Develop safe heavy vehicle driving behaviours in others</w:t>
      </w:r>
    </w:p>
    <w:p w14:paraId="7E8B2F1D" w14:textId="77777777" w:rsidR="00186D05" w:rsidRPr="001A003D" w:rsidRDefault="00186D05" w:rsidP="00186D05">
      <w:pPr>
        <w:rPr>
          <w:rFonts w:asciiTheme="majorHAnsi" w:hAnsiTheme="majorHAnsi"/>
          <w:sz w:val="20"/>
          <w:szCs w:val="20"/>
        </w:rPr>
      </w:pPr>
    </w:p>
    <w:p w14:paraId="4EE2A9BD" w14:textId="4ABE6901" w:rsidR="002F00D4" w:rsidRPr="001A003D" w:rsidRDefault="002F00D4" w:rsidP="00186D05">
      <w:pPr>
        <w:rPr>
          <w:rFonts w:asciiTheme="majorHAnsi" w:hAnsiTheme="majorHAnsi"/>
          <w:sz w:val="20"/>
          <w:szCs w:val="20"/>
        </w:rPr>
      </w:pPr>
      <w:r w:rsidRPr="001A003D">
        <w:rPr>
          <w:rFonts w:asciiTheme="majorHAnsi" w:hAnsiTheme="majorHAnsi"/>
          <w:sz w:val="20"/>
          <w:szCs w:val="20"/>
        </w:rPr>
        <w:t>Plus…</w:t>
      </w:r>
    </w:p>
    <w:p w14:paraId="05CF3491" w14:textId="77777777" w:rsidR="002F00D4" w:rsidRPr="001A003D" w:rsidRDefault="002F00D4" w:rsidP="00186D05">
      <w:pPr>
        <w:rPr>
          <w:rFonts w:asciiTheme="majorHAnsi" w:hAnsiTheme="majorHAnsi"/>
          <w:sz w:val="20"/>
          <w:szCs w:val="20"/>
        </w:rPr>
      </w:pPr>
    </w:p>
    <w:p w14:paraId="3C9B752E"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One Drive Vehicle</w:t>
      </w:r>
    </w:p>
    <w:p w14:paraId="32EB331D"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TLIC2002A Drive light rigid vehicle</w:t>
      </w:r>
    </w:p>
    <w:p w14:paraId="0414AB5E"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TLIC3003A Drive medium rigid vehicle</w:t>
      </w:r>
    </w:p>
    <w:p w14:paraId="27FEE1BC"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TLIC3004A Drive heavy rigid vehicle</w:t>
      </w:r>
    </w:p>
    <w:p w14:paraId="78269FB1"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TLIC3005A Drive heavy combination vehicle</w:t>
      </w:r>
    </w:p>
    <w:p w14:paraId="7CC9448E"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TLIC4006A Drive multi-combination vehicle</w:t>
      </w:r>
    </w:p>
    <w:p w14:paraId="5057F425" w14:textId="77777777" w:rsidR="00186D05" w:rsidRPr="001A003D" w:rsidRDefault="00186D05" w:rsidP="00186D05">
      <w:pPr>
        <w:rPr>
          <w:rFonts w:asciiTheme="majorHAnsi" w:hAnsiTheme="majorHAnsi"/>
          <w:sz w:val="20"/>
          <w:szCs w:val="20"/>
        </w:rPr>
      </w:pPr>
    </w:p>
    <w:p w14:paraId="3D780F80" w14:textId="2759D69E" w:rsidR="00186D05" w:rsidRPr="001A003D" w:rsidRDefault="002F00D4" w:rsidP="00186D05">
      <w:pPr>
        <w:rPr>
          <w:rFonts w:asciiTheme="majorHAnsi" w:hAnsiTheme="majorHAnsi"/>
          <w:b/>
          <w:sz w:val="20"/>
          <w:szCs w:val="20"/>
        </w:rPr>
      </w:pPr>
      <w:r w:rsidRPr="001A003D">
        <w:rPr>
          <w:rFonts w:asciiTheme="majorHAnsi" w:hAnsiTheme="majorHAnsi"/>
          <w:b/>
          <w:sz w:val="20"/>
          <w:szCs w:val="20"/>
        </w:rPr>
        <w:t>NB: B Double and Motorcycle Instructors sometimes hold the following two units…</w:t>
      </w:r>
    </w:p>
    <w:p w14:paraId="41F76BC1"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TAEASS401B – Plan Assessment Activities and Processes</w:t>
      </w:r>
    </w:p>
    <w:p w14:paraId="4BEDA52D"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TAEASS402B – Assess Competence</w:t>
      </w:r>
    </w:p>
    <w:p w14:paraId="76E695EC" w14:textId="77777777" w:rsidR="00186D05" w:rsidRPr="001A003D" w:rsidRDefault="00186D05" w:rsidP="00186D05">
      <w:pPr>
        <w:rPr>
          <w:rFonts w:asciiTheme="majorHAnsi" w:hAnsiTheme="majorHAnsi"/>
          <w:sz w:val="20"/>
          <w:szCs w:val="20"/>
        </w:rPr>
      </w:pPr>
    </w:p>
    <w:p w14:paraId="07127221"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The units required to complete the TAE40110 qualification are as follows:</w:t>
      </w:r>
    </w:p>
    <w:p w14:paraId="69B104F9"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TAEDEL401A Plan, organise and deliver group-based learning</w:t>
      </w:r>
    </w:p>
    <w:p w14:paraId="4718AC02"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TAEDEL402A Plan, organise and facilitate learning in the workplace</w:t>
      </w:r>
    </w:p>
    <w:p w14:paraId="188BA39E"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TAEASS403B Participate in assessment validation</w:t>
      </w:r>
    </w:p>
    <w:p w14:paraId="1593C43B" w14:textId="77777777" w:rsidR="0024671F" w:rsidRPr="001A003D" w:rsidRDefault="0024671F" w:rsidP="00186D05">
      <w:pPr>
        <w:rPr>
          <w:rFonts w:asciiTheme="majorHAnsi" w:hAnsiTheme="majorHAnsi"/>
          <w:sz w:val="20"/>
          <w:szCs w:val="20"/>
        </w:rPr>
      </w:pPr>
    </w:p>
    <w:p w14:paraId="502196E6" w14:textId="77777777" w:rsidR="002F00D4" w:rsidRPr="001A003D" w:rsidRDefault="002F00D4" w:rsidP="00BB4C03">
      <w:pPr>
        <w:rPr>
          <w:rFonts w:asciiTheme="majorHAnsi" w:hAnsiTheme="majorHAnsi"/>
          <w:b/>
          <w:sz w:val="20"/>
          <w:szCs w:val="20"/>
        </w:rPr>
      </w:pPr>
      <w:r w:rsidRPr="001A003D">
        <w:rPr>
          <w:rFonts w:asciiTheme="majorHAnsi" w:hAnsiTheme="majorHAnsi"/>
          <w:b/>
          <w:sz w:val="20"/>
          <w:szCs w:val="20"/>
        </w:rPr>
        <w:t>Plus…</w:t>
      </w:r>
    </w:p>
    <w:p w14:paraId="2004F7A9" w14:textId="77777777" w:rsidR="002F00D4" w:rsidRPr="001A003D" w:rsidRDefault="002F00D4" w:rsidP="00BB4C03">
      <w:pPr>
        <w:rPr>
          <w:rFonts w:asciiTheme="majorHAnsi" w:hAnsiTheme="majorHAnsi"/>
          <w:b/>
          <w:sz w:val="20"/>
          <w:szCs w:val="20"/>
        </w:rPr>
      </w:pPr>
    </w:p>
    <w:p w14:paraId="36224648" w14:textId="33A6C5F4" w:rsidR="0024671F" w:rsidRPr="001A003D" w:rsidRDefault="0024671F" w:rsidP="00BB4C03">
      <w:pPr>
        <w:rPr>
          <w:rFonts w:asciiTheme="majorHAnsi" w:hAnsiTheme="majorHAnsi"/>
          <w:b/>
          <w:sz w:val="20"/>
          <w:szCs w:val="20"/>
        </w:rPr>
      </w:pPr>
      <w:r w:rsidRPr="001A003D">
        <w:rPr>
          <w:rFonts w:asciiTheme="majorHAnsi" w:hAnsiTheme="majorHAnsi"/>
          <w:b/>
          <w:sz w:val="20"/>
          <w:szCs w:val="20"/>
        </w:rPr>
        <w:t>2 of the following…..</w:t>
      </w:r>
    </w:p>
    <w:p w14:paraId="55912D01"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TAEASS301B Contribute to assessment</w:t>
      </w:r>
    </w:p>
    <w:p w14:paraId="3D786B69"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TAEASS502B Design and develop assessment tools</w:t>
      </w:r>
    </w:p>
    <w:p w14:paraId="2683BAE4"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TAEDEL403A Coordinate and facilitate distance-based learning</w:t>
      </w:r>
    </w:p>
    <w:p w14:paraId="26A57CD2"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TAEDEL404A Mentor in the workplace</w:t>
      </w:r>
    </w:p>
    <w:p w14:paraId="35B23C69"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TAEDEL501A Facilitate e-learning</w:t>
      </w:r>
    </w:p>
    <w:p w14:paraId="3637AEFD"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TAELLN411 Address adult language, literacy and numeracy skills</w:t>
      </w:r>
    </w:p>
    <w:p w14:paraId="00B7DA98" w14:textId="77777777" w:rsidR="00BB4C03" w:rsidRPr="001A003D" w:rsidRDefault="00BB4C03" w:rsidP="00BB4C03">
      <w:pPr>
        <w:rPr>
          <w:rFonts w:asciiTheme="majorHAnsi" w:hAnsiTheme="majorHAnsi"/>
          <w:sz w:val="20"/>
          <w:szCs w:val="20"/>
        </w:rPr>
      </w:pPr>
      <w:r w:rsidRPr="001A003D">
        <w:rPr>
          <w:rFonts w:asciiTheme="majorHAnsi" w:hAnsiTheme="majorHAnsi"/>
          <w:sz w:val="20"/>
          <w:szCs w:val="20"/>
        </w:rPr>
        <w:t>TAETAS401A Maintain training and assessment information</w:t>
      </w:r>
    </w:p>
    <w:p w14:paraId="5F981345" w14:textId="77777777" w:rsidR="00186D05" w:rsidRPr="001A003D" w:rsidRDefault="00186D05" w:rsidP="00BB4C03">
      <w:pPr>
        <w:rPr>
          <w:rFonts w:asciiTheme="majorHAnsi" w:hAnsiTheme="majorHAnsi"/>
          <w:sz w:val="20"/>
          <w:szCs w:val="20"/>
        </w:rPr>
      </w:pPr>
    </w:p>
    <w:p w14:paraId="6828253E" w14:textId="77777777" w:rsidR="00186D05" w:rsidRPr="001A003D" w:rsidRDefault="00186D05" w:rsidP="00186D05">
      <w:pPr>
        <w:rPr>
          <w:rFonts w:asciiTheme="majorHAnsi" w:hAnsiTheme="majorHAnsi"/>
          <w:b/>
          <w:sz w:val="20"/>
          <w:szCs w:val="20"/>
          <w:u w:val="single"/>
        </w:rPr>
      </w:pPr>
    </w:p>
    <w:p w14:paraId="672999EE" w14:textId="77777777" w:rsidR="00186D05" w:rsidRPr="001A003D" w:rsidRDefault="00186D05" w:rsidP="00186D05">
      <w:pPr>
        <w:rPr>
          <w:rFonts w:asciiTheme="majorHAnsi" w:hAnsiTheme="majorHAnsi"/>
          <w:b/>
          <w:sz w:val="20"/>
          <w:szCs w:val="20"/>
          <w:u w:val="single"/>
        </w:rPr>
      </w:pPr>
    </w:p>
    <w:p w14:paraId="42033A91" w14:textId="77777777" w:rsidR="00186D05" w:rsidRPr="001A003D" w:rsidRDefault="00186D05" w:rsidP="00186D05">
      <w:pPr>
        <w:rPr>
          <w:rFonts w:asciiTheme="majorHAnsi" w:hAnsiTheme="majorHAnsi"/>
          <w:b/>
          <w:sz w:val="20"/>
          <w:szCs w:val="20"/>
          <w:u w:val="single"/>
        </w:rPr>
      </w:pPr>
    </w:p>
    <w:p w14:paraId="10EAB73A" w14:textId="77777777" w:rsidR="00186D05" w:rsidRPr="001A003D" w:rsidRDefault="00186D05" w:rsidP="00186D05">
      <w:pPr>
        <w:rPr>
          <w:rFonts w:asciiTheme="majorHAnsi" w:hAnsiTheme="majorHAnsi"/>
          <w:b/>
          <w:sz w:val="20"/>
          <w:szCs w:val="20"/>
          <w:u w:val="single"/>
        </w:rPr>
      </w:pPr>
    </w:p>
    <w:p w14:paraId="1783EACA" w14:textId="77777777" w:rsidR="00186D05" w:rsidRPr="001A003D" w:rsidRDefault="00186D05" w:rsidP="00186D05">
      <w:pPr>
        <w:rPr>
          <w:rFonts w:asciiTheme="majorHAnsi" w:hAnsiTheme="majorHAnsi"/>
          <w:b/>
          <w:sz w:val="20"/>
          <w:szCs w:val="20"/>
          <w:u w:val="single"/>
        </w:rPr>
      </w:pPr>
    </w:p>
    <w:p w14:paraId="4C345056" w14:textId="77777777" w:rsidR="009368A7" w:rsidRDefault="009368A7" w:rsidP="00186D05">
      <w:pPr>
        <w:rPr>
          <w:rFonts w:asciiTheme="majorHAnsi" w:hAnsiTheme="majorHAnsi"/>
          <w:b/>
          <w:sz w:val="20"/>
          <w:szCs w:val="20"/>
          <w:u w:val="single"/>
        </w:rPr>
      </w:pPr>
    </w:p>
    <w:p w14:paraId="0DFAC96A" w14:textId="77777777" w:rsidR="009368A7" w:rsidRDefault="009368A7" w:rsidP="00186D05">
      <w:pPr>
        <w:rPr>
          <w:rFonts w:asciiTheme="majorHAnsi" w:hAnsiTheme="majorHAnsi"/>
          <w:b/>
          <w:sz w:val="20"/>
          <w:szCs w:val="20"/>
          <w:u w:val="single"/>
        </w:rPr>
      </w:pPr>
    </w:p>
    <w:p w14:paraId="690D96A3" w14:textId="77777777" w:rsidR="009368A7" w:rsidRDefault="009368A7" w:rsidP="00186D05">
      <w:pPr>
        <w:rPr>
          <w:rFonts w:asciiTheme="majorHAnsi" w:hAnsiTheme="majorHAnsi"/>
          <w:b/>
          <w:sz w:val="20"/>
          <w:szCs w:val="20"/>
          <w:u w:val="single"/>
        </w:rPr>
      </w:pPr>
    </w:p>
    <w:p w14:paraId="4958CEB8" w14:textId="77777777" w:rsidR="009368A7" w:rsidRDefault="009368A7" w:rsidP="00186D05">
      <w:pPr>
        <w:rPr>
          <w:rFonts w:asciiTheme="majorHAnsi" w:hAnsiTheme="majorHAnsi"/>
          <w:b/>
          <w:sz w:val="20"/>
          <w:szCs w:val="20"/>
          <w:u w:val="single"/>
        </w:rPr>
      </w:pPr>
    </w:p>
    <w:p w14:paraId="6EFF4B12" w14:textId="77777777" w:rsidR="009368A7" w:rsidRDefault="009368A7" w:rsidP="00186D05">
      <w:pPr>
        <w:rPr>
          <w:rFonts w:asciiTheme="majorHAnsi" w:hAnsiTheme="majorHAnsi"/>
          <w:b/>
          <w:sz w:val="20"/>
          <w:szCs w:val="20"/>
          <w:u w:val="single"/>
        </w:rPr>
      </w:pPr>
    </w:p>
    <w:p w14:paraId="52EFF6C3" w14:textId="77777777" w:rsidR="009368A7" w:rsidRDefault="009368A7" w:rsidP="00186D05">
      <w:pPr>
        <w:rPr>
          <w:rFonts w:asciiTheme="majorHAnsi" w:hAnsiTheme="majorHAnsi"/>
          <w:b/>
          <w:sz w:val="20"/>
          <w:szCs w:val="20"/>
          <w:u w:val="single"/>
        </w:rPr>
      </w:pPr>
    </w:p>
    <w:p w14:paraId="49C3A063" w14:textId="668911A6" w:rsidR="00186D05" w:rsidRPr="001A003D" w:rsidRDefault="00186D05" w:rsidP="00186D05">
      <w:pPr>
        <w:rPr>
          <w:rFonts w:asciiTheme="majorHAnsi" w:hAnsiTheme="majorHAnsi"/>
          <w:b/>
          <w:sz w:val="20"/>
          <w:szCs w:val="20"/>
          <w:u w:val="single"/>
        </w:rPr>
      </w:pPr>
      <w:r w:rsidRPr="001A003D">
        <w:rPr>
          <w:rFonts w:asciiTheme="majorHAnsi" w:hAnsiTheme="majorHAnsi"/>
          <w:b/>
          <w:sz w:val="20"/>
          <w:szCs w:val="20"/>
          <w:u w:val="single"/>
        </w:rPr>
        <w:lastRenderedPageBreak/>
        <w:t>For motorcycle instructors who hold…</w:t>
      </w:r>
    </w:p>
    <w:p w14:paraId="70ECD39F" w14:textId="77777777" w:rsidR="00186D05" w:rsidRPr="001A003D" w:rsidRDefault="00186D05" w:rsidP="00186D05">
      <w:pPr>
        <w:rPr>
          <w:rFonts w:asciiTheme="majorHAnsi" w:hAnsiTheme="majorHAnsi"/>
          <w:sz w:val="20"/>
          <w:szCs w:val="20"/>
        </w:rPr>
      </w:pPr>
    </w:p>
    <w:p w14:paraId="487F7CE9"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 xml:space="preserve">TLI41410 Certificate IV in Transport and Logistics </w:t>
      </w:r>
    </w:p>
    <w:p w14:paraId="5DE7E41D" w14:textId="77777777" w:rsidR="00186D05" w:rsidRPr="001A003D" w:rsidRDefault="00186D05" w:rsidP="00186D05">
      <w:pPr>
        <w:rPr>
          <w:rFonts w:asciiTheme="majorHAnsi" w:hAnsiTheme="majorHAnsi"/>
          <w:b/>
          <w:sz w:val="20"/>
          <w:szCs w:val="20"/>
        </w:rPr>
      </w:pPr>
      <w:r w:rsidRPr="001A003D">
        <w:rPr>
          <w:rFonts w:asciiTheme="majorHAnsi" w:hAnsiTheme="majorHAnsi"/>
          <w:b/>
          <w:sz w:val="20"/>
          <w:szCs w:val="20"/>
        </w:rPr>
        <w:t>(Road Transport - Motorcycle Riding Instruction)</w:t>
      </w:r>
    </w:p>
    <w:p w14:paraId="242714D6" w14:textId="77777777" w:rsidR="00186D05" w:rsidRPr="001A003D" w:rsidRDefault="00186D05" w:rsidP="00186D05">
      <w:pPr>
        <w:rPr>
          <w:rFonts w:asciiTheme="majorHAnsi" w:hAnsiTheme="majorHAnsi"/>
          <w:sz w:val="20"/>
          <w:szCs w:val="20"/>
        </w:rPr>
      </w:pPr>
    </w:p>
    <w:p w14:paraId="3725B706" w14:textId="77777777" w:rsidR="002F00D4" w:rsidRPr="001A003D" w:rsidRDefault="002F00D4" w:rsidP="002F00D4">
      <w:pPr>
        <w:rPr>
          <w:rFonts w:asciiTheme="majorHAnsi" w:hAnsiTheme="majorHAnsi"/>
          <w:sz w:val="20"/>
          <w:szCs w:val="20"/>
          <w:u w:val="single"/>
        </w:rPr>
      </w:pPr>
      <w:r w:rsidRPr="001A003D">
        <w:rPr>
          <w:rFonts w:asciiTheme="majorHAnsi" w:hAnsiTheme="majorHAnsi"/>
          <w:sz w:val="20"/>
          <w:szCs w:val="20"/>
          <w:u w:val="single"/>
        </w:rPr>
        <w:t>The following units are held…</w:t>
      </w:r>
    </w:p>
    <w:p w14:paraId="4CE34325"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TLIF1001A Follow occupational health and safety procedures</w:t>
      </w:r>
    </w:p>
    <w:p w14:paraId="4593D29C"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TLIL2008A Complete routine administrative tasks</w:t>
      </w:r>
    </w:p>
    <w:p w14:paraId="5303814A"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TLIL1001A Complete workplace orientation/induction procedures</w:t>
      </w:r>
    </w:p>
    <w:p w14:paraId="4883CCD3"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TAEDES401A Design and develop learning programs</w:t>
      </w:r>
    </w:p>
    <w:p w14:paraId="0355856F"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TAEDEL402A Plan, organise and facilitate learning in the workplace</w:t>
      </w:r>
    </w:p>
    <w:p w14:paraId="02ECB172"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TAEDEL301A Provide work skill instruction</w:t>
      </w:r>
    </w:p>
    <w:p w14:paraId="4D6005C8"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TLIC3038A Apply safe motorcycle riding behaviours</w:t>
      </w:r>
    </w:p>
    <w:p w14:paraId="77CA994E" w14:textId="77777777" w:rsidR="00186D05" w:rsidRPr="001A003D" w:rsidRDefault="00186D05" w:rsidP="00186D05">
      <w:pPr>
        <w:rPr>
          <w:rFonts w:asciiTheme="majorHAnsi" w:hAnsiTheme="majorHAnsi"/>
          <w:sz w:val="20"/>
          <w:szCs w:val="20"/>
        </w:rPr>
      </w:pPr>
      <w:r w:rsidRPr="001A003D">
        <w:rPr>
          <w:rFonts w:asciiTheme="majorHAnsi" w:hAnsiTheme="majorHAnsi"/>
          <w:sz w:val="20"/>
          <w:szCs w:val="20"/>
        </w:rPr>
        <w:t>TLIM4003A Develop safe motorcycle riding behaviours in others</w:t>
      </w:r>
    </w:p>
    <w:p w14:paraId="32683967" w14:textId="77777777" w:rsidR="00186D05" w:rsidRPr="001A003D" w:rsidRDefault="00186D05" w:rsidP="00186D05">
      <w:pPr>
        <w:rPr>
          <w:rFonts w:asciiTheme="majorHAnsi" w:hAnsiTheme="majorHAnsi"/>
          <w:sz w:val="20"/>
          <w:szCs w:val="20"/>
        </w:rPr>
      </w:pPr>
    </w:p>
    <w:p w14:paraId="1F9E4D57" w14:textId="77777777" w:rsidR="002F00D4" w:rsidRPr="001A003D" w:rsidRDefault="002F00D4" w:rsidP="002F00D4">
      <w:pPr>
        <w:rPr>
          <w:rFonts w:asciiTheme="majorHAnsi" w:hAnsiTheme="majorHAnsi"/>
          <w:b/>
          <w:sz w:val="20"/>
          <w:szCs w:val="20"/>
        </w:rPr>
      </w:pPr>
      <w:r w:rsidRPr="001A003D">
        <w:rPr>
          <w:rFonts w:asciiTheme="majorHAnsi" w:hAnsiTheme="majorHAnsi"/>
          <w:b/>
          <w:sz w:val="20"/>
          <w:szCs w:val="20"/>
        </w:rPr>
        <w:t>NB: B Double and Motorcycle Instructors sometimes hold the following two units…</w:t>
      </w:r>
    </w:p>
    <w:p w14:paraId="1709BC14"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TAEASS401B – Plan Assessment Activities and Processes</w:t>
      </w:r>
    </w:p>
    <w:p w14:paraId="6B810AF4"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TAEASS402B – Assess Competence</w:t>
      </w:r>
    </w:p>
    <w:p w14:paraId="508E1B9D" w14:textId="77777777" w:rsidR="002F00D4" w:rsidRPr="001A003D" w:rsidRDefault="002F00D4" w:rsidP="002F00D4">
      <w:pPr>
        <w:rPr>
          <w:rFonts w:asciiTheme="majorHAnsi" w:hAnsiTheme="majorHAnsi"/>
          <w:sz w:val="20"/>
          <w:szCs w:val="20"/>
        </w:rPr>
      </w:pPr>
    </w:p>
    <w:p w14:paraId="76C6424E" w14:textId="77777777" w:rsidR="002F00D4" w:rsidRPr="001A003D" w:rsidRDefault="002F00D4" w:rsidP="002F00D4">
      <w:pPr>
        <w:rPr>
          <w:rFonts w:asciiTheme="majorHAnsi" w:hAnsiTheme="majorHAnsi"/>
          <w:b/>
          <w:sz w:val="20"/>
          <w:szCs w:val="20"/>
        </w:rPr>
      </w:pPr>
      <w:r w:rsidRPr="001A003D">
        <w:rPr>
          <w:rFonts w:asciiTheme="majorHAnsi" w:hAnsiTheme="majorHAnsi"/>
          <w:b/>
          <w:sz w:val="20"/>
          <w:szCs w:val="20"/>
        </w:rPr>
        <w:t>The units required to complete the TAE40110 qualification are as follows:</w:t>
      </w:r>
    </w:p>
    <w:p w14:paraId="2EEA963C"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TAEDEL401A Plan, organise and deliver group-based learning</w:t>
      </w:r>
    </w:p>
    <w:p w14:paraId="789244D9"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TAEDEL402A Plan, organise and facilitate learning in the workplace</w:t>
      </w:r>
    </w:p>
    <w:p w14:paraId="1E683CDC"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TAEASS403B Participate in assessment validation</w:t>
      </w:r>
    </w:p>
    <w:p w14:paraId="1FF3797F" w14:textId="77777777" w:rsidR="002F00D4" w:rsidRPr="001A003D" w:rsidRDefault="002F00D4" w:rsidP="002F00D4">
      <w:pPr>
        <w:rPr>
          <w:rFonts w:asciiTheme="majorHAnsi" w:hAnsiTheme="majorHAnsi"/>
          <w:sz w:val="20"/>
          <w:szCs w:val="20"/>
        </w:rPr>
      </w:pPr>
    </w:p>
    <w:p w14:paraId="5A88D21B" w14:textId="77777777" w:rsidR="002F00D4" w:rsidRPr="001A003D" w:rsidRDefault="002F00D4" w:rsidP="002F00D4">
      <w:pPr>
        <w:rPr>
          <w:rFonts w:asciiTheme="majorHAnsi" w:hAnsiTheme="majorHAnsi"/>
          <w:b/>
          <w:sz w:val="20"/>
          <w:szCs w:val="20"/>
        </w:rPr>
      </w:pPr>
      <w:r w:rsidRPr="001A003D">
        <w:rPr>
          <w:rFonts w:asciiTheme="majorHAnsi" w:hAnsiTheme="majorHAnsi"/>
          <w:b/>
          <w:sz w:val="20"/>
          <w:szCs w:val="20"/>
        </w:rPr>
        <w:t>Plus…</w:t>
      </w:r>
    </w:p>
    <w:p w14:paraId="4DF12EE6" w14:textId="77777777" w:rsidR="002F00D4" w:rsidRPr="001A003D" w:rsidRDefault="002F00D4" w:rsidP="002F00D4">
      <w:pPr>
        <w:rPr>
          <w:rFonts w:asciiTheme="majorHAnsi" w:hAnsiTheme="majorHAnsi"/>
          <w:b/>
          <w:sz w:val="20"/>
          <w:szCs w:val="20"/>
        </w:rPr>
      </w:pPr>
    </w:p>
    <w:p w14:paraId="38A10645" w14:textId="77777777" w:rsidR="002F00D4" w:rsidRPr="001A003D" w:rsidRDefault="002F00D4" w:rsidP="002F00D4">
      <w:pPr>
        <w:rPr>
          <w:rFonts w:asciiTheme="majorHAnsi" w:hAnsiTheme="majorHAnsi"/>
          <w:b/>
          <w:sz w:val="20"/>
          <w:szCs w:val="20"/>
        </w:rPr>
      </w:pPr>
      <w:r w:rsidRPr="001A003D">
        <w:rPr>
          <w:rFonts w:asciiTheme="majorHAnsi" w:hAnsiTheme="majorHAnsi"/>
          <w:b/>
          <w:sz w:val="20"/>
          <w:szCs w:val="20"/>
        </w:rPr>
        <w:t>2 of the following…..</w:t>
      </w:r>
    </w:p>
    <w:p w14:paraId="147A614E"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TAEASS301B Contribute to assessment</w:t>
      </w:r>
    </w:p>
    <w:p w14:paraId="35F3B7D1"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TAEASS502B Design and develop assessment tools</w:t>
      </w:r>
    </w:p>
    <w:p w14:paraId="61DF9588"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TAEDEL403A Coordinate and facilitate distance-based learning</w:t>
      </w:r>
    </w:p>
    <w:p w14:paraId="59785C9E"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TAEDEL404A Mentor in the workplace</w:t>
      </w:r>
    </w:p>
    <w:p w14:paraId="79860DE9"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TAEDEL501A Facilitate e-learning</w:t>
      </w:r>
    </w:p>
    <w:p w14:paraId="26D08ECB"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TAELLN411 Address adult language, literacy and numeracy skills</w:t>
      </w:r>
    </w:p>
    <w:p w14:paraId="2A02D1FF" w14:textId="77777777" w:rsidR="002F00D4" w:rsidRPr="001A003D" w:rsidRDefault="002F00D4" w:rsidP="002F00D4">
      <w:pPr>
        <w:rPr>
          <w:rFonts w:asciiTheme="majorHAnsi" w:hAnsiTheme="majorHAnsi"/>
          <w:sz w:val="20"/>
          <w:szCs w:val="20"/>
        </w:rPr>
      </w:pPr>
      <w:r w:rsidRPr="001A003D">
        <w:rPr>
          <w:rFonts w:asciiTheme="majorHAnsi" w:hAnsiTheme="majorHAnsi"/>
          <w:sz w:val="20"/>
          <w:szCs w:val="20"/>
        </w:rPr>
        <w:t>TAETAS401A Maintain training and assessment information</w:t>
      </w:r>
    </w:p>
    <w:p w14:paraId="1564EA22" w14:textId="77777777" w:rsidR="005E135A" w:rsidRPr="001A003D" w:rsidRDefault="005E135A" w:rsidP="008F69EA">
      <w:pPr>
        <w:rPr>
          <w:rFonts w:asciiTheme="majorHAnsi" w:hAnsiTheme="majorHAnsi"/>
          <w:sz w:val="20"/>
          <w:szCs w:val="20"/>
        </w:rPr>
      </w:pPr>
    </w:p>
    <w:p w14:paraId="549D5483" w14:textId="77777777" w:rsidR="006614F2" w:rsidRPr="001A003D" w:rsidRDefault="006614F2" w:rsidP="008F69EA">
      <w:pPr>
        <w:rPr>
          <w:rFonts w:asciiTheme="majorHAnsi" w:hAnsiTheme="majorHAnsi"/>
          <w:b/>
          <w:sz w:val="20"/>
          <w:szCs w:val="20"/>
        </w:rPr>
      </w:pPr>
    </w:p>
    <w:p w14:paraId="32C0099F" w14:textId="77777777" w:rsidR="006614F2" w:rsidRPr="001A003D" w:rsidRDefault="006614F2" w:rsidP="008F69EA">
      <w:pPr>
        <w:rPr>
          <w:rFonts w:asciiTheme="majorHAnsi" w:hAnsiTheme="majorHAnsi"/>
          <w:b/>
          <w:sz w:val="20"/>
          <w:szCs w:val="20"/>
        </w:rPr>
      </w:pPr>
    </w:p>
    <w:p w14:paraId="0C3DDF0C" w14:textId="77777777" w:rsidR="006614F2" w:rsidRPr="001A003D" w:rsidRDefault="006614F2" w:rsidP="008F69EA">
      <w:pPr>
        <w:rPr>
          <w:rFonts w:asciiTheme="majorHAnsi" w:hAnsiTheme="majorHAnsi"/>
          <w:b/>
          <w:sz w:val="20"/>
          <w:szCs w:val="20"/>
        </w:rPr>
      </w:pPr>
    </w:p>
    <w:p w14:paraId="3CA2915F" w14:textId="77777777" w:rsidR="006614F2" w:rsidRPr="001A003D" w:rsidRDefault="006614F2" w:rsidP="008F69EA">
      <w:pPr>
        <w:rPr>
          <w:rFonts w:asciiTheme="majorHAnsi" w:hAnsiTheme="majorHAnsi"/>
          <w:b/>
          <w:sz w:val="20"/>
          <w:szCs w:val="20"/>
        </w:rPr>
      </w:pPr>
    </w:p>
    <w:p w14:paraId="43AFC453" w14:textId="77777777" w:rsidR="006614F2" w:rsidRPr="001A003D" w:rsidRDefault="006614F2" w:rsidP="008F69EA">
      <w:pPr>
        <w:rPr>
          <w:rFonts w:asciiTheme="majorHAnsi" w:hAnsiTheme="majorHAnsi"/>
          <w:b/>
          <w:sz w:val="20"/>
          <w:szCs w:val="20"/>
        </w:rPr>
      </w:pPr>
    </w:p>
    <w:p w14:paraId="490B83B0" w14:textId="77777777" w:rsidR="006614F2" w:rsidRPr="001A003D" w:rsidRDefault="006614F2" w:rsidP="008F69EA">
      <w:pPr>
        <w:rPr>
          <w:rFonts w:asciiTheme="majorHAnsi" w:hAnsiTheme="majorHAnsi"/>
          <w:b/>
          <w:sz w:val="20"/>
          <w:szCs w:val="20"/>
        </w:rPr>
      </w:pPr>
    </w:p>
    <w:p w14:paraId="59C7C11E" w14:textId="77777777" w:rsidR="006614F2" w:rsidRPr="001A003D" w:rsidRDefault="006614F2" w:rsidP="008F69EA">
      <w:pPr>
        <w:rPr>
          <w:rFonts w:asciiTheme="majorHAnsi" w:hAnsiTheme="majorHAnsi"/>
          <w:b/>
          <w:sz w:val="20"/>
          <w:szCs w:val="20"/>
        </w:rPr>
      </w:pPr>
    </w:p>
    <w:p w14:paraId="5F486EFE" w14:textId="77777777" w:rsidR="006614F2" w:rsidRPr="001A003D" w:rsidRDefault="006614F2" w:rsidP="008F69EA">
      <w:pPr>
        <w:rPr>
          <w:rFonts w:asciiTheme="majorHAnsi" w:hAnsiTheme="majorHAnsi"/>
          <w:b/>
          <w:sz w:val="20"/>
          <w:szCs w:val="20"/>
        </w:rPr>
      </w:pPr>
    </w:p>
    <w:p w14:paraId="78D6F0F8" w14:textId="77777777" w:rsidR="006614F2" w:rsidRPr="001A003D" w:rsidRDefault="006614F2" w:rsidP="008F69EA">
      <w:pPr>
        <w:rPr>
          <w:rFonts w:asciiTheme="majorHAnsi" w:hAnsiTheme="majorHAnsi"/>
          <w:b/>
          <w:sz w:val="20"/>
          <w:szCs w:val="20"/>
        </w:rPr>
      </w:pPr>
    </w:p>
    <w:p w14:paraId="68E74D1B" w14:textId="77777777" w:rsidR="006614F2" w:rsidRPr="001A003D" w:rsidRDefault="006614F2" w:rsidP="008F69EA">
      <w:pPr>
        <w:rPr>
          <w:rFonts w:asciiTheme="majorHAnsi" w:hAnsiTheme="majorHAnsi"/>
          <w:b/>
          <w:sz w:val="20"/>
          <w:szCs w:val="20"/>
        </w:rPr>
      </w:pPr>
    </w:p>
    <w:p w14:paraId="0C85FE1F" w14:textId="77777777" w:rsidR="006614F2" w:rsidRPr="001A003D" w:rsidRDefault="006614F2" w:rsidP="008F69EA">
      <w:pPr>
        <w:rPr>
          <w:rFonts w:asciiTheme="majorHAnsi" w:hAnsiTheme="majorHAnsi"/>
          <w:b/>
          <w:sz w:val="20"/>
          <w:szCs w:val="20"/>
        </w:rPr>
      </w:pPr>
    </w:p>
    <w:p w14:paraId="0B72A1AA" w14:textId="77777777" w:rsidR="006614F2" w:rsidRPr="001A003D" w:rsidRDefault="006614F2" w:rsidP="008F69EA">
      <w:pPr>
        <w:rPr>
          <w:rFonts w:asciiTheme="majorHAnsi" w:hAnsiTheme="majorHAnsi"/>
          <w:b/>
          <w:sz w:val="20"/>
          <w:szCs w:val="20"/>
        </w:rPr>
      </w:pPr>
    </w:p>
    <w:p w14:paraId="47B0A54A" w14:textId="77777777" w:rsidR="006614F2" w:rsidRPr="001A003D" w:rsidRDefault="006614F2" w:rsidP="008F69EA">
      <w:pPr>
        <w:rPr>
          <w:rFonts w:asciiTheme="majorHAnsi" w:hAnsiTheme="majorHAnsi"/>
          <w:b/>
          <w:sz w:val="20"/>
          <w:szCs w:val="20"/>
        </w:rPr>
      </w:pPr>
    </w:p>
    <w:p w14:paraId="5EC1DA01" w14:textId="77777777" w:rsidR="006614F2" w:rsidRPr="001A003D" w:rsidRDefault="006614F2" w:rsidP="008F69EA">
      <w:pPr>
        <w:rPr>
          <w:rFonts w:asciiTheme="majorHAnsi" w:hAnsiTheme="majorHAnsi"/>
          <w:b/>
          <w:sz w:val="20"/>
          <w:szCs w:val="20"/>
        </w:rPr>
      </w:pPr>
    </w:p>
    <w:p w14:paraId="4DD53533" w14:textId="77777777" w:rsidR="006614F2" w:rsidRPr="001A003D" w:rsidRDefault="006614F2" w:rsidP="008F69EA">
      <w:pPr>
        <w:rPr>
          <w:rFonts w:asciiTheme="majorHAnsi" w:hAnsiTheme="majorHAnsi"/>
          <w:b/>
          <w:sz w:val="20"/>
          <w:szCs w:val="20"/>
        </w:rPr>
      </w:pPr>
    </w:p>
    <w:p w14:paraId="0766C165" w14:textId="77777777" w:rsidR="006614F2" w:rsidRPr="001A003D" w:rsidRDefault="006614F2" w:rsidP="008F69EA">
      <w:pPr>
        <w:rPr>
          <w:rFonts w:asciiTheme="majorHAnsi" w:hAnsiTheme="majorHAnsi"/>
          <w:b/>
          <w:sz w:val="20"/>
          <w:szCs w:val="20"/>
        </w:rPr>
      </w:pPr>
    </w:p>
    <w:p w14:paraId="5ADA6F2E" w14:textId="77777777" w:rsidR="009368A7" w:rsidRDefault="009368A7" w:rsidP="007D1974">
      <w:pPr>
        <w:jc w:val="center"/>
        <w:rPr>
          <w:rFonts w:asciiTheme="majorHAnsi" w:hAnsiTheme="majorHAnsi"/>
          <w:b/>
          <w:sz w:val="40"/>
          <w:szCs w:val="40"/>
          <w:highlight w:val="yellow"/>
        </w:rPr>
      </w:pPr>
    </w:p>
    <w:p w14:paraId="08E81779" w14:textId="77777777" w:rsidR="009368A7" w:rsidRDefault="009368A7" w:rsidP="007D1974">
      <w:pPr>
        <w:jc w:val="center"/>
        <w:rPr>
          <w:rFonts w:asciiTheme="majorHAnsi" w:hAnsiTheme="majorHAnsi"/>
          <w:b/>
          <w:sz w:val="40"/>
          <w:szCs w:val="40"/>
          <w:highlight w:val="yellow"/>
        </w:rPr>
      </w:pPr>
    </w:p>
    <w:p w14:paraId="1FEC1368" w14:textId="052E6DCA" w:rsidR="006614F2" w:rsidRPr="00E53EFB" w:rsidRDefault="00C1052C" w:rsidP="00C1052C">
      <w:pPr>
        <w:jc w:val="center"/>
        <w:rPr>
          <w:rFonts w:asciiTheme="majorHAnsi" w:hAnsiTheme="majorHAnsi"/>
          <w:b/>
          <w:sz w:val="40"/>
          <w:szCs w:val="40"/>
          <w:highlight w:val="yellow"/>
        </w:rPr>
      </w:pPr>
      <w:r>
        <w:rPr>
          <w:rFonts w:asciiTheme="majorHAnsi" w:hAnsiTheme="majorHAnsi"/>
          <w:b/>
          <w:sz w:val="40"/>
          <w:szCs w:val="40"/>
          <w:highlight w:val="yellow"/>
        </w:rPr>
        <w:br w:type="page"/>
      </w:r>
      <w:r w:rsidR="006614F2" w:rsidRPr="00E53EFB">
        <w:rPr>
          <w:rFonts w:asciiTheme="majorHAnsi" w:hAnsiTheme="majorHAnsi"/>
          <w:b/>
          <w:sz w:val="40"/>
          <w:szCs w:val="40"/>
          <w:highlight w:val="yellow"/>
        </w:rPr>
        <w:lastRenderedPageBreak/>
        <w:t>TLI41210 to TLI41410</w:t>
      </w:r>
    </w:p>
    <w:p w14:paraId="758A71F5" w14:textId="5B42B2BF" w:rsidR="003535C2" w:rsidRPr="00E53EFB" w:rsidRDefault="003535C2" w:rsidP="00C1052C">
      <w:pPr>
        <w:jc w:val="center"/>
        <w:rPr>
          <w:rFonts w:asciiTheme="majorHAnsi" w:hAnsiTheme="majorHAnsi"/>
          <w:b/>
          <w:sz w:val="40"/>
          <w:szCs w:val="40"/>
        </w:rPr>
      </w:pPr>
      <w:r w:rsidRPr="00E53EFB">
        <w:rPr>
          <w:rFonts w:asciiTheme="majorHAnsi" w:hAnsiTheme="majorHAnsi"/>
          <w:b/>
          <w:sz w:val="40"/>
          <w:szCs w:val="40"/>
          <w:highlight w:val="yellow"/>
        </w:rPr>
        <w:t>(Current Car Instructor to Motorcycle Instructor)</w:t>
      </w:r>
    </w:p>
    <w:p w14:paraId="3C36DDE9" w14:textId="45C1E4EB" w:rsidR="006614F2" w:rsidRPr="00D81F92" w:rsidRDefault="006614F2" w:rsidP="008F69EA">
      <w:pPr>
        <w:rPr>
          <w:rFonts w:asciiTheme="majorHAnsi" w:hAnsiTheme="majorHAnsi"/>
          <w:b/>
          <w:sz w:val="18"/>
          <w:szCs w:val="18"/>
        </w:rPr>
      </w:pPr>
    </w:p>
    <w:p w14:paraId="5B76CBA7" w14:textId="2B58AB91" w:rsidR="005E135A" w:rsidRPr="001A003D" w:rsidRDefault="005E135A" w:rsidP="008F69EA">
      <w:pPr>
        <w:rPr>
          <w:rFonts w:asciiTheme="majorHAnsi" w:hAnsiTheme="majorHAnsi"/>
          <w:b/>
          <w:sz w:val="20"/>
          <w:szCs w:val="20"/>
        </w:rPr>
      </w:pPr>
      <w:r w:rsidRPr="001A003D">
        <w:rPr>
          <w:rFonts w:asciiTheme="majorHAnsi" w:hAnsiTheme="majorHAnsi"/>
          <w:b/>
          <w:sz w:val="20"/>
          <w:szCs w:val="20"/>
        </w:rPr>
        <w:t>Q: What if I am a current car instructor and want to become a motorcycle instructor?</w:t>
      </w:r>
    </w:p>
    <w:p w14:paraId="202FB693" w14:textId="1768F1BF" w:rsidR="00D131D3" w:rsidRPr="001A003D" w:rsidRDefault="00D131D3" w:rsidP="008F69EA">
      <w:pPr>
        <w:rPr>
          <w:rFonts w:asciiTheme="majorHAnsi" w:hAnsiTheme="majorHAnsi"/>
          <w:b/>
          <w:sz w:val="20"/>
          <w:szCs w:val="20"/>
        </w:rPr>
      </w:pPr>
    </w:p>
    <w:p w14:paraId="776FB36F" w14:textId="3E90F5FB" w:rsidR="005E135A" w:rsidRPr="001A003D" w:rsidRDefault="005E135A" w:rsidP="008F69EA">
      <w:pPr>
        <w:rPr>
          <w:rFonts w:asciiTheme="majorHAnsi" w:hAnsiTheme="majorHAnsi"/>
          <w:sz w:val="20"/>
          <w:szCs w:val="20"/>
        </w:rPr>
      </w:pPr>
      <w:r w:rsidRPr="001A003D">
        <w:rPr>
          <w:rFonts w:asciiTheme="majorHAnsi" w:hAnsiTheme="majorHAnsi"/>
          <w:sz w:val="20"/>
          <w:szCs w:val="20"/>
        </w:rPr>
        <w:t>A: If you hold TLI41210 and want to acquire TLI41410, you must do the following units:</w:t>
      </w:r>
    </w:p>
    <w:p w14:paraId="2663CADD" w14:textId="77777777" w:rsidR="005E135A" w:rsidRPr="001A003D" w:rsidRDefault="005E135A" w:rsidP="008F69EA">
      <w:pPr>
        <w:rPr>
          <w:rFonts w:asciiTheme="majorHAnsi" w:hAnsiTheme="majorHAnsi"/>
          <w:sz w:val="20"/>
          <w:szCs w:val="20"/>
        </w:rPr>
      </w:pPr>
    </w:p>
    <w:p w14:paraId="578FD9F3" w14:textId="77777777" w:rsidR="005E135A" w:rsidRPr="001A003D" w:rsidRDefault="005E135A" w:rsidP="005E135A">
      <w:pPr>
        <w:rPr>
          <w:rFonts w:asciiTheme="majorHAnsi" w:hAnsiTheme="majorHAnsi"/>
          <w:sz w:val="20"/>
          <w:szCs w:val="20"/>
        </w:rPr>
      </w:pPr>
      <w:r w:rsidRPr="001A003D">
        <w:rPr>
          <w:rFonts w:asciiTheme="majorHAnsi" w:hAnsiTheme="majorHAnsi"/>
          <w:sz w:val="20"/>
          <w:szCs w:val="20"/>
        </w:rPr>
        <w:t>TLIC3038A Apply safe motorcycle riding behaviours</w:t>
      </w:r>
    </w:p>
    <w:p w14:paraId="44A928B4" w14:textId="77777777" w:rsidR="005E135A" w:rsidRPr="001A003D" w:rsidRDefault="005E135A" w:rsidP="005E135A">
      <w:pPr>
        <w:rPr>
          <w:rFonts w:asciiTheme="majorHAnsi" w:hAnsiTheme="majorHAnsi"/>
          <w:sz w:val="20"/>
          <w:szCs w:val="20"/>
        </w:rPr>
      </w:pPr>
      <w:r w:rsidRPr="001A003D">
        <w:rPr>
          <w:rFonts w:asciiTheme="majorHAnsi" w:hAnsiTheme="majorHAnsi"/>
          <w:sz w:val="20"/>
          <w:szCs w:val="20"/>
        </w:rPr>
        <w:t>TLIM4003A Develop safe motorcycle riding behaviours in others</w:t>
      </w:r>
    </w:p>
    <w:p w14:paraId="1CEBDEF2" w14:textId="77777777" w:rsidR="005E135A" w:rsidRPr="001A003D" w:rsidRDefault="005E135A" w:rsidP="005E135A">
      <w:pPr>
        <w:rPr>
          <w:rFonts w:asciiTheme="majorHAnsi" w:hAnsiTheme="majorHAnsi"/>
          <w:sz w:val="20"/>
          <w:szCs w:val="20"/>
        </w:rPr>
      </w:pPr>
      <w:r w:rsidRPr="001A003D">
        <w:rPr>
          <w:rFonts w:asciiTheme="majorHAnsi" w:hAnsiTheme="majorHAnsi"/>
          <w:sz w:val="20"/>
          <w:szCs w:val="20"/>
        </w:rPr>
        <w:t>TAEASS401B – Plan Assessment Activities and Processes</w:t>
      </w:r>
    </w:p>
    <w:p w14:paraId="1FD4B153" w14:textId="77777777" w:rsidR="005E135A" w:rsidRPr="001A003D" w:rsidRDefault="005E135A" w:rsidP="005E135A">
      <w:pPr>
        <w:rPr>
          <w:rFonts w:asciiTheme="majorHAnsi" w:hAnsiTheme="majorHAnsi"/>
          <w:sz w:val="20"/>
          <w:szCs w:val="20"/>
        </w:rPr>
      </w:pPr>
      <w:r w:rsidRPr="001A003D">
        <w:rPr>
          <w:rFonts w:asciiTheme="majorHAnsi" w:hAnsiTheme="majorHAnsi"/>
          <w:sz w:val="20"/>
          <w:szCs w:val="20"/>
        </w:rPr>
        <w:t>TAEASS402B – Assess Competence</w:t>
      </w:r>
    </w:p>
    <w:p w14:paraId="3DA3749A" w14:textId="77777777" w:rsidR="005E135A" w:rsidRPr="001A003D" w:rsidRDefault="005E135A" w:rsidP="005E135A">
      <w:pPr>
        <w:rPr>
          <w:rFonts w:asciiTheme="majorHAnsi" w:hAnsiTheme="majorHAnsi"/>
          <w:sz w:val="20"/>
          <w:szCs w:val="20"/>
        </w:rPr>
      </w:pPr>
    </w:p>
    <w:p w14:paraId="000B54F4" w14:textId="350FBFCE" w:rsidR="005E135A" w:rsidRPr="001A003D" w:rsidRDefault="005E135A" w:rsidP="005E135A">
      <w:pPr>
        <w:rPr>
          <w:rFonts w:asciiTheme="majorHAnsi" w:hAnsiTheme="majorHAnsi"/>
          <w:sz w:val="20"/>
          <w:szCs w:val="20"/>
        </w:rPr>
      </w:pPr>
      <w:r w:rsidRPr="001A003D">
        <w:rPr>
          <w:rFonts w:asciiTheme="majorHAnsi" w:hAnsiTheme="majorHAnsi"/>
          <w:sz w:val="20"/>
          <w:szCs w:val="20"/>
        </w:rPr>
        <w:t>This</w:t>
      </w:r>
      <w:r w:rsidR="00D37D3F" w:rsidRPr="001A003D">
        <w:rPr>
          <w:rFonts w:asciiTheme="majorHAnsi" w:hAnsiTheme="majorHAnsi"/>
          <w:sz w:val="20"/>
          <w:szCs w:val="20"/>
        </w:rPr>
        <w:t xml:space="preserve"> generally</w:t>
      </w:r>
      <w:r w:rsidRPr="001A003D">
        <w:rPr>
          <w:rFonts w:asciiTheme="majorHAnsi" w:hAnsiTheme="majorHAnsi"/>
          <w:sz w:val="20"/>
          <w:szCs w:val="20"/>
        </w:rPr>
        <w:t xml:space="preserve"> in</w:t>
      </w:r>
      <w:r w:rsidR="00D37D3F" w:rsidRPr="001A003D">
        <w:rPr>
          <w:rFonts w:asciiTheme="majorHAnsi" w:hAnsiTheme="majorHAnsi"/>
          <w:sz w:val="20"/>
          <w:szCs w:val="20"/>
        </w:rPr>
        <w:t>volves a 5 day program -</w:t>
      </w:r>
      <w:r w:rsidR="006138C3" w:rsidRPr="001A003D">
        <w:rPr>
          <w:rFonts w:asciiTheme="majorHAnsi" w:hAnsiTheme="majorHAnsi"/>
          <w:sz w:val="20"/>
          <w:szCs w:val="20"/>
        </w:rPr>
        <w:t xml:space="preserve"> </w:t>
      </w:r>
      <w:r w:rsidR="00D37D3F" w:rsidRPr="001A003D">
        <w:rPr>
          <w:rFonts w:asciiTheme="majorHAnsi" w:hAnsiTheme="majorHAnsi"/>
          <w:sz w:val="20"/>
          <w:szCs w:val="20"/>
        </w:rPr>
        <w:t>d</w:t>
      </w:r>
      <w:r w:rsidR="003816F1" w:rsidRPr="001A003D">
        <w:rPr>
          <w:rFonts w:asciiTheme="majorHAnsi" w:hAnsiTheme="majorHAnsi"/>
          <w:sz w:val="20"/>
          <w:szCs w:val="20"/>
        </w:rPr>
        <w:t xml:space="preserve">aily: </w:t>
      </w:r>
      <w:r w:rsidR="00754BB5" w:rsidRPr="001A003D">
        <w:rPr>
          <w:rFonts w:asciiTheme="majorHAnsi" w:hAnsiTheme="majorHAnsi"/>
          <w:sz w:val="20"/>
          <w:szCs w:val="20"/>
        </w:rPr>
        <w:t>Start 7am, finish 2</w:t>
      </w:r>
      <w:r w:rsidRPr="001A003D">
        <w:rPr>
          <w:rFonts w:asciiTheme="majorHAnsi" w:hAnsiTheme="majorHAnsi"/>
          <w:sz w:val="20"/>
          <w:szCs w:val="20"/>
        </w:rPr>
        <w:t>pm</w:t>
      </w:r>
      <w:r w:rsidR="003816F1" w:rsidRPr="001A003D">
        <w:rPr>
          <w:rFonts w:asciiTheme="majorHAnsi" w:hAnsiTheme="majorHAnsi"/>
          <w:sz w:val="20"/>
          <w:szCs w:val="20"/>
        </w:rPr>
        <w:t>.</w:t>
      </w:r>
    </w:p>
    <w:p w14:paraId="5C8DC8DE" w14:textId="0DEF8DAD" w:rsidR="005E135A" w:rsidRPr="001A003D" w:rsidRDefault="009B1FC6" w:rsidP="005E135A">
      <w:pPr>
        <w:rPr>
          <w:rFonts w:asciiTheme="majorHAnsi" w:hAnsiTheme="majorHAnsi"/>
          <w:sz w:val="20"/>
          <w:szCs w:val="20"/>
        </w:rPr>
      </w:pPr>
      <w:r w:rsidRPr="001A003D">
        <w:rPr>
          <w:rFonts w:asciiTheme="majorHAnsi" w:hAnsiTheme="majorHAnsi"/>
          <w:sz w:val="20"/>
          <w:szCs w:val="20"/>
        </w:rPr>
        <w:t>The structure is generally Q-Ride 7am to noon, then lunch and debrief noon to 1pm, then theo</w:t>
      </w:r>
      <w:r w:rsidR="00754BB5" w:rsidRPr="001A003D">
        <w:rPr>
          <w:rFonts w:asciiTheme="majorHAnsi" w:hAnsiTheme="majorHAnsi"/>
          <w:sz w:val="20"/>
          <w:szCs w:val="20"/>
        </w:rPr>
        <w:t>ry and oral questioning 1pm to 2</w:t>
      </w:r>
      <w:r w:rsidRPr="001A003D">
        <w:rPr>
          <w:rFonts w:asciiTheme="majorHAnsi" w:hAnsiTheme="majorHAnsi"/>
          <w:sz w:val="20"/>
          <w:szCs w:val="20"/>
        </w:rPr>
        <w:t>pm.</w:t>
      </w:r>
    </w:p>
    <w:p w14:paraId="76EE535C" w14:textId="77777777" w:rsidR="005C43BF" w:rsidRPr="001A003D" w:rsidRDefault="005C43BF" w:rsidP="005E135A">
      <w:pPr>
        <w:rPr>
          <w:rFonts w:asciiTheme="majorHAnsi" w:hAnsiTheme="majorHAnsi"/>
          <w:sz w:val="20"/>
          <w:szCs w:val="20"/>
        </w:rPr>
      </w:pPr>
    </w:p>
    <w:p w14:paraId="2487A01E" w14:textId="02F86EB0" w:rsidR="005C43BF" w:rsidRPr="001A003D" w:rsidRDefault="005C43BF" w:rsidP="005E135A">
      <w:pPr>
        <w:rPr>
          <w:rFonts w:asciiTheme="majorHAnsi" w:hAnsiTheme="majorHAnsi"/>
          <w:sz w:val="20"/>
          <w:szCs w:val="20"/>
        </w:rPr>
      </w:pPr>
      <w:r w:rsidRPr="001A003D">
        <w:rPr>
          <w:rFonts w:asciiTheme="majorHAnsi" w:hAnsiTheme="majorHAnsi"/>
          <w:sz w:val="20"/>
          <w:szCs w:val="20"/>
        </w:rPr>
        <w:t>An applicant will:</w:t>
      </w:r>
    </w:p>
    <w:p w14:paraId="02166795" w14:textId="17BADE49"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be assessed for their riding skills on 5 occasions</w:t>
      </w:r>
    </w:p>
    <w:p w14:paraId="31A3294F" w14:textId="486CE1FD"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 xml:space="preserve">complete the Q-Ride Assessment paper work </w:t>
      </w:r>
      <w:r w:rsidR="006138C3" w:rsidRPr="001A003D">
        <w:rPr>
          <w:rFonts w:asciiTheme="majorHAnsi" w:hAnsiTheme="majorHAnsi"/>
          <w:sz w:val="20"/>
          <w:szCs w:val="20"/>
        </w:rPr>
        <w:t xml:space="preserve">(the CAP) </w:t>
      </w:r>
      <w:r w:rsidRPr="001A003D">
        <w:rPr>
          <w:rFonts w:asciiTheme="majorHAnsi" w:hAnsiTheme="majorHAnsi"/>
          <w:sz w:val="20"/>
          <w:szCs w:val="20"/>
        </w:rPr>
        <w:t>on 4 occasions</w:t>
      </w:r>
      <w:r w:rsidR="006138C3" w:rsidRPr="001A003D">
        <w:rPr>
          <w:rFonts w:asciiTheme="majorHAnsi" w:hAnsiTheme="majorHAnsi"/>
          <w:sz w:val="20"/>
          <w:szCs w:val="20"/>
        </w:rPr>
        <w:t xml:space="preserve"> on a minimum of 4 learner riders</w:t>
      </w:r>
    </w:p>
    <w:p w14:paraId="43655102" w14:textId="20E1942B"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 competency declaration (mock assessment) on 4 occasions</w:t>
      </w:r>
    </w:p>
    <w:p w14:paraId="185C4EDC" w14:textId="08FDF251"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 Q-Ride self assessment on 4 occasions</w:t>
      </w:r>
    </w:p>
    <w:p w14:paraId="3ACB303A" w14:textId="3B804860"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an accident/injury scenario on 1 occasion</w:t>
      </w:r>
    </w:p>
    <w:p w14:paraId="1F131E5B" w14:textId="6AD3E3E5"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deliver a Q-Ride Defensive Riding Talk (as per Q-Ride)</w:t>
      </w:r>
    </w:p>
    <w:p w14:paraId="3000DD25" w14:textId="28CFFADE"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write a lesson plan for each off road manoeuvre and demonstrate it, describe it, demonstrate it, teach it, then assess an applicant doing it and providing feedback on the applicant’s performance</w:t>
      </w:r>
    </w:p>
    <w:p w14:paraId="4DD7EE17" w14:textId="6FD5C138" w:rsidR="005C43BF" w:rsidRPr="001A003D" w:rsidRDefault="005C43BF"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 Q-Ride Theory assignment</w:t>
      </w:r>
    </w:p>
    <w:p w14:paraId="142674FD" w14:textId="78EC9683" w:rsidR="006138C3" w:rsidRPr="001A003D" w:rsidRDefault="006138C3"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complete an assignment for TAEASS401B and TAEASS402B (if they haven’t already done these units in the past)</w:t>
      </w:r>
    </w:p>
    <w:p w14:paraId="3DB84971" w14:textId="77777777" w:rsidR="005C43BF" w:rsidRPr="001A003D" w:rsidRDefault="005C43BF" w:rsidP="005E135A">
      <w:pPr>
        <w:rPr>
          <w:rFonts w:asciiTheme="majorHAnsi" w:hAnsiTheme="majorHAnsi"/>
          <w:sz w:val="20"/>
          <w:szCs w:val="20"/>
        </w:rPr>
      </w:pPr>
    </w:p>
    <w:p w14:paraId="50029DFC" w14:textId="77777777" w:rsidR="005E135A" w:rsidRPr="001A003D" w:rsidRDefault="005E135A" w:rsidP="008F69EA">
      <w:pPr>
        <w:rPr>
          <w:rStyle w:val="Hyperlink"/>
          <w:rFonts w:asciiTheme="majorHAnsi" w:hAnsiTheme="majorHAnsi"/>
          <w:i/>
          <w:sz w:val="20"/>
          <w:szCs w:val="20"/>
        </w:rPr>
      </w:pPr>
    </w:p>
    <w:p w14:paraId="061E3F01" w14:textId="266DD805" w:rsidR="006614F2" w:rsidRPr="001A003D" w:rsidRDefault="0046634B" w:rsidP="006614F2">
      <w:pPr>
        <w:widowControl w:val="0"/>
        <w:autoSpaceDE w:val="0"/>
        <w:autoSpaceDN w:val="0"/>
        <w:adjustRightInd w:val="0"/>
        <w:rPr>
          <w:rFonts w:asciiTheme="majorHAnsi" w:hAnsiTheme="majorHAnsi" w:cs="Arial"/>
          <w:b/>
          <w:color w:val="1A1A1A"/>
          <w:sz w:val="20"/>
          <w:szCs w:val="20"/>
        </w:rPr>
      </w:pPr>
      <w:r w:rsidRPr="001A003D">
        <w:rPr>
          <w:rFonts w:asciiTheme="majorHAnsi" w:hAnsiTheme="majorHAnsi" w:cs="Arial"/>
          <w:b/>
          <w:color w:val="1A1A1A"/>
          <w:sz w:val="20"/>
          <w:szCs w:val="20"/>
          <w:highlight w:val="yellow"/>
        </w:rPr>
        <w:t xml:space="preserve">Q: </w:t>
      </w:r>
      <w:r w:rsidR="006614F2" w:rsidRPr="001A003D">
        <w:rPr>
          <w:rFonts w:asciiTheme="majorHAnsi" w:hAnsiTheme="majorHAnsi" w:cs="Arial"/>
          <w:b/>
          <w:color w:val="1A1A1A"/>
          <w:sz w:val="20"/>
          <w:szCs w:val="20"/>
          <w:highlight w:val="yellow"/>
        </w:rPr>
        <w:t>W</w:t>
      </w:r>
      <w:r w:rsidRPr="001A003D">
        <w:rPr>
          <w:rFonts w:asciiTheme="majorHAnsi" w:hAnsiTheme="majorHAnsi" w:cs="Arial"/>
          <w:b/>
          <w:color w:val="1A1A1A"/>
          <w:sz w:val="20"/>
          <w:szCs w:val="20"/>
          <w:highlight w:val="yellow"/>
        </w:rPr>
        <w:t>hat to expect re the assessment?</w:t>
      </w:r>
    </w:p>
    <w:p w14:paraId="5163BD83"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7A6A349C"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Starting the Motorbike</w:t>
      </w:r>
    </w:p>
    <w:p w14:paraId="577145B3" w14:textId="58D686C7"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xml:space="preserve">The rider must demonstrate the ability to start the motorbike’s engine in </w:t>
      </w:r>
      <w:r w:rsidR="006614F2" w:rsidRPr="001A003D">
        <w:rPr>
          <w:rFonts w:asciiTheme="majorHAnsi" w:hAnsiTheme="majorHAnsi" w:cs="Arial"/>
          <w:color w:val="1A1A1A"/>
          <w:sz w:val="20"/>
          <w:szCs w:val="20"/>
        </w:rPr>
        <w:t>accordance with manufacturer’s instructions:</w:t>
      </w:r>
    </w:p>
    <w:p w14:paraId="2F8BB5C7" w14:textId="6FF934AC"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fuel tap position checked</w:t>
      </w:r>
    </w:p>
    <w:p w14:paraId="1DC94D4A" w14:textId="58C74F47"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engine cut-off switch to 'run'</w:t>
      </w:r>
    </w:p>
    <w:p w14:paraId="4EA6D9FC" w14:textId="105A8B8F"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ignition on</w:t>
      </w:r>
    </w:p>
    <w:p w14:paraId="72058B09" w14:textId="01A82F13"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brake on, pull clutch in, neutral selected</w:t>
      </w:r>
    </w:p>
    <w:p w14:paraId="59B3C716" w14:textId="24B4A0DB"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engine started</w:t>
      </w:r>
    </w:p>
    <w:p w14:paraId="60E989B5"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7A54C21C"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Stopping the Motorbike</w:t>
      </w:r>
    </w:p>
    <w:p w14:paraId="20A7B8D1" w14:textId="63C9E329"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must demonstrate the ability to stop the engine</w:t>
      </w:r>
      <w:r w:rsidR="006614F2" w:rsidRPr="001A003D">
        <w:rPr>
          <w:rFonts w:asciiTheme="majorHAnsi" w:hAnsiTheme="majorHAnsi" w:cs="Arial"/>
          <w:color w:val="1A1A1A"/>
          <w:sz w:val="20"/>
          <w:szCs w:val="20"/>
        </w:rPr>
        <w:t xml:space="preserve"> in accordance with manufacturer’s instructions:</w:t>
      </w:r>
    </w:p>
    <w:p w14:paraId="5D69DB27" w14:textId="2450A7FD"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brake on</w:t>
      </w:r>
    </w:p>
    <w:p w14:paraId="41094DF8" w14:textId="05F83D9C"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engine turned off</w:t>
      </w:r>
    </w:p>
    <w:p w14:paraId="1D010507"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4B2AA087"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Riding Posture</w:t>
      </w:r>
    </w:p>
    <w:p w14:paraId="3D5D43B8" w14:textId="689A5B30"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must demonstrate a r</w:t>
      </w:r>
      <w:r w:rsidR="006614F2" w:rsidRPr="001A003D">
        <w:rPr>
          <w:rFonts w:asciiTheme="majorHAnsi" w:hAnsiTheme="majorHAnsi" w:cs="Arial"/>
          <w:color w:val="1A1A1A"/>
          <w:sz w:val="20"/>
          <w:szCs w:val="20"/>
        </w:rPr>
        <w:t xml:space="preserve">iding posture appropriate to </w:t>
      </w:r>
      <w:r w:rsidRPr="001A003D">
        <w:rPr>
          <w:rFonts w:asciiTheme="majorHAnsi" w:hAnsiTheme="majorHAnsi" w:cs="Arial"/>
          <w:color w:val="1A1A1A"/>
          <w:sz w:val="20"/>
          <w:szCs w:val="20"/>
        </w:rPr>
        <w:t>the</w:t>
      </w:r>
      <w:r w:rsidR="006614F2" w:rsidRPr="001A003D">
        <w:rPr>
          <w:rFonts w:asciiTheme="majorHAnsi" w:hAnsiTheme="majorHAnsi" w:cs="Arial"/>
          <w:color w:val="1A1A1A"/>
          <w:sz w:val="20"/>
          <w:szCs w:val="20"/>
        </w:rPr>
        <w:t xml:space="preserve"> motorbike type and style</w:t>
      </w:r>
      <w:r w:rsidRPr="001A003D">
        <w:rPr>
          <w:rFonts w:asciiTheme="majorHAnsi" w:hAnsiTheme="majorHAnsi" w:cs="Arial"/>
          <w:color w:val="1A1A1A"/>
          <w:sz w:val="20"/>
          <w:szCs w:val="20"/>
        </w:rPr>
        <w:t>. The rider’s posture must be appropriate in relation to</w:t>
      </w:r>
      <w:r w:rsidR="006614F2" w:rsidRPr="001A003D">
        <w:rPr>
          <w:rFonts w:asciiTheme="majorHAnsi" w:hAnsiTheme="majorHAnsi" w:cs="Arial"/>
          <w:color w:val="1A1A1A"/>
          <w:sz w:val="20"/>
          <w:szCs w:val="20"/>
        </w:rPr>
        <w:t xml:space="preserve"> safety, comfort and fatigue </w:t>
      </w:r>
      <w:r w:rsidRPr="001A003D">
        <w:rPr>
          <w:rFonts w:asciiTheme="majorHAnsi" w:hAnsiTheme="majorHAnsi" w:cs="Arial"/>
          <w:color w:val="1A1A1A"/>
          <w:sz w:val="20"/>
          <w:szCs w:val="20"/>
        </w:rPr>
        <w:t>minimization. This</w:t>
      </w:r>
      <w:r w:rsidR="006614F2" w:rsidRPr="001A003D">
        <w:rPr>
          <w:rFonts w:asciiTheme="majorHAnsi" w:hAnsiTheme="majorHAnsi" w:cs="Arial"/>
          <w:color w:val="1A1A1A"/>
          <w:sz w:val="20"/>
          <w:szCs w:val="20"/>
        </w:rPr>
        <w:t xml:space="preserve"> includes:</w:t>
      </w:r>
    </w:p>
    <w:p w14:paraId="3DFBBA2B" w14:textId="483F1302"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riding with eyes level with the horizon, looking well ahead</w:t>
      </w:r>
    </w:p>
    <w:p w14:paraId="7D21D2AB" w14:textId="5E92BA41"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keeping shoulders relaxed</w:t>
      </w:r>
    </w:p>
    <w:p w14:paraId="159BDC2A" w14:textId="42B5566D"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keeping knees close together/in to the motorbike</w:t>
      </w:r>
    </w:p>
    <w:p w14:paraId="1759FC6B" w14:textId="0B1FFFE2"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lastRenderedPageBreak/>
        <w:t>arms remaining slightly bent</w:t>
      </w:r>
    </w:p>
    <w:p w14:paraId="72356172" w14:textId="44949E1E"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placing feet in the appropriate position</w:t>
      </w:r>
    </w:p>
    <w:p w14:paraId="04E844AF"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5D9FA133"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Changing Up Gears</w:t>
      </w:r>
    </w:p>
    <w:p w14:paraId="4FF80123" w14:textId="28D98F74"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xml:space="preserve">The rider is required to change to a </w:t>
      </w:r>
      <w:r w:rsidR="006614F2" w:rsidRPr="001A003D">
        <w:rPr>
          <w:rFonts w:asciiTheme="majorHAnsi" w:hAnsiTheme="majorHAnsi" w:cs="Arial"/>
          <w:color w:val="1A1A1A"/>
          <w:sz w:val="20"/>
          <w:szCs w:val="20"/>
        </w:rPr>
        <w:t>higher gear smoothly as specified by the motorbike manufacturer and includes:</w:t>
      </w:r>
    </w:p>
    <w:p w14:paraId="78506CDC" w14:textId="7C633AA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accelerating motorbike to appropriate speed for gear change</w:t>
      </w:r>
    </w:p>
    <w:p w14:paraId="406D2943" w14:textId="251AF47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set-up for gear change</w:t>
      </w:r>
    </w:p>
    <w:p w14:paraId="36D4B433" w14:textId="2BAC9F6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throttling off and pulling clutch in at the same time</w:t>
      </w:r>
    </w:p>
    <w:p w14:paraId="1911DF99" w14:textId="79C0AD7D"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selecting higher gears</w:t>
      </w:r>
    </w:p>
    <w:p w14:paraId="5DBBA69B" w14:textId="3575CA31"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throttling on and releasing clutch at the same time</w:t>
      </w:r>
    </w:p>
    <w:p w14:paraId="02F360BA"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4DD27FEF"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Changing Down Gears</w:t>
      </w:r>
    </w:p>
    <w:p w14:paraId="1F82CECB" w14:textId="4B3937C8"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change</w:t>
      </w:r>
      <w:r w:rsidR="006614F2" w:rsidRPr="001A003D">
        <w:rPr>
          <w:rFonts w:asciiTheme="majorHAnsi" w:hAnsiTheme="majorHAnsi" w:cs="Arial"/>
          <w:color w:val="1A1A1A"/>
          <w:sz w:val="20"/>
          <w:szCs w:val="20"/>
        </w:rPr>
        <w:t xml:space="preserve"> to a lower gear smoothly as specified by the motorbike manufacturer and includes:</w:t>
      </w:r>
    </w:p>
    <w:p w14:paraId="7843F97D" w14:textId="3F05D223"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reducing speed appropriate for gear change</w:t>
      </w:r>
    </w:p>
    <w:p w14:paraId="62C73601" w14:textId="78B2C93A"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set-up for gear change</w:t>
      </w:r>
    </w:p>
    <w:p w14:paraId="0F6FBF79" w14:textId="1F4B9D7C"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throttling off and pulling clutch in at the same time</w:t>
      </w:r>
    </w:p>
    <w:p w14:paraId="4D114924" w14:textId="2DB98437"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selecting lower gears, throttle may be required</w:t>
      </w:r>
    </w:p>
    <w:p w14:paraId="2B2FCF28" w14:textId="4DD830AC"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releasing clutch gently</w:t>
      </w:r>
    </w:p>
    <w:p w14:paraId="642B0CA4"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6290EAFC"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Braking Exercise (a)</w:t>
      </w:r>
    </w:p>
    <w:p w14:paraId="6C93A59A" w14:textId="3039C1F1"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w:t>
      </w:r>
      <w:r w:rsidR="006614F2" w:rsidRPr="001A003D">
        <w:rPr>
          <w:rFonts w:asciiTheme="majorHAnsi" w:hAnsiTheme="majorHAnsi" w:cs="Arial"/>
          <w:color w:val="1A1A1A"/>
          <w:sz w:val="20"/>
          <w:szCs w:val="20"/>
        </w:rPr>
        <w:t>omplete a controlled braking exercise to a predetermined place or line through:</w:t>
      </w:r>
    </w:p>
    <w:p w14:paraId="7744FFE6" w14:textId="0DE14AE1"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both brakes applied together to reduce speed but predominate use of front brake</w:t>
      </w:r>
    </w:p>
    <w:p w14:paraId="2D1A1D9B" w14:textId="2D9EEC69"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clutch released between each gear change when selecting lower gears (manual motorbikes only)</w:t>
      </w:r>
    </w:p>
    <w:p w14:paraId="5DEE914F" w14:textId="6EB837EA"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selecting 1st gear before coming to a stop (manual motorbikes only)</w:t>
      </w:r>
    </w:p>
    <w:p w14:paraId="244960E9" w14:textId="4C7970C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rear brake remains on after stopping</w:t>
      </w:r>
    </w:p>
    <w:p w14:paraId="2E17A2FD"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5BD47D4E"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Braking Exercise (b)</w:t>
      </w:r>
    </w:p>
    <w:p w14:paraId="01D7F86D" w14:textId="383ADFC0"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 c</w:t>
      </w:r>
      <w:r w:rsidR="006614F2" w:rsidRPr="001A003D">
        <w:rPr>
          <w:rFonts w:asciiTheme="majorHAnsi" w:hAnsiTheme="majorHAnsi" w:cs="Arial"/>
          <w:color w:val="1A1A1A"/>
          <w:sz w:val="20"/>
          <w:szCs w:val="20"/>
        </w:rPr>
        <w:t>omplete a controlled braking exercise on demand within the following specifications:</w:t>
      </w:r>
    </w:p>
    <w:p w14:paraId="55620DF7" w14:textId="495A5986"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braking to a stop from approximately 40 km/h, within a maximum distance of 18 metres including reaction time</w:t>
      </w:r>
    </w:p>
    <w:p w14:paraId="2DBEA88E" w14:textId="16F9063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predominate use of front brake required but both brakes applied together</w:t>
      </w:r>
    </w:p>
    <w:p w14:paraId="065528AE" w14:textId="6CF97D7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turning throttle off</w:t>
      </w:r>
    </w:p>
    <w:p w14:paraId="0C064D91" w14:textId="2A6D1560"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controlling any skidding</w:t>
      </w:r>
    </w:p>
    <w:p w14:paraId="68DA698C" w14:textId="327F8521" w:rsidR="006614F2" w:rsidRPr="001A003D" w:rsidRDefault="006614F2" w:rsidP="00347302">
      <w:pPr>
        <w:pStyle w:val="ListParagraph"/>
        <w:numPr>
          <w:ilvl w:val="0"/>
          <w:numId w:val="6"/>
        </w:numPr>
        <w:rPr>
          <w:rFonts w:asciiTheme="majorHAnsi" w:hAnsiTheme="majorHAnsi"/>
          <w:sz w:val="20"/>
          <w:szCs w:val="20"/>
        </w:rPr>
      </w:pPr>
      <w:r w:rsidRPr="001A003D">
        <w:rPr>
          <w:rFonts w:asciiTheme="majorHAnsi" w:hAnsiTheme="majorHAnsi"/>
          <w:sz w:val="20"/>
          <w:szCs w:val="20"/>
        </w:rPr>
        <w:t>rear brake remains on after stopping</w:t>
      </w:r>
    </w:p>
    <w:p w14:paraId="1E1010B4"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695D91FE"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Counter-Steer</w:t>
      </w:r>
    </w:p>
    <w:p w14:paraId="45B6BDDA" w14:textId="0422128E"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xml:space="preserve">The rider is required to </w:t>
      </w:r>
      <w:r w:rsidR="006614F2" w:rsidRPr="001A003D">
        <w:rPr>
          <w:rFonts w:asciiTheme="majorHAnsi" w:hAnsiTheme="majorHAnsi" w:cs="Arial"/>
          <w:color w:val="1A1A1A"/>
          <w:sz w:val="20"/>
          <w:szCs w:val="20"/>
        </w:rPr>
        <w:t>complete a counter steering exercise both to the left and right on demand within the following specifications:</w:t>
      </w:r>
    </w:p>
    <w:p w14:paraId="0E9E2259" w14:textId="0C6F640F" w:rsidR="006614F2" w:rsidRPr="001A003D" w:rsidRDefault="006614F2"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a speed of between 40 km/h to a maximum 50 km/h</w:t>
      </w:r>
    </w:p>
    <w:p w14:paraId="6398751D" w14:textId="285E56E3" w:rsidR="006614F2" w:rsidRPr="001A003D" w:rsidRDefault="006614F2"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Approach lane does not exceed a width of 1 metre</w:t>
      </w:r>
    </w:p>
    <w:p w14:paraId="6AD1CFFF" w14:textId="46380839" w:rsidR="006614F2" w:rsidRPr="001A003D" w:rsidRDefault="006614F2"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Counter steering by 1.5 metres within 10 metres</w:t>
      </w:r>
    </w:p>
    <w:p w14:paraId="0E254A26" w14:textId="6EA050AA" w:rsidR="006614F2" w:rsidRPr="001A003D" w:rsidRDefault="006614F2" w:rsidP="00347302">
      <w:pPr>
        <w:pStyle w:val="ListParagraph"/>
        <w:numPr>
          <w:ilvl w:val="0"/>
          <w:numId w:val="7"/>
        </w:numPr>
        <w:rPr>
          <w:rFonts w:asciiTheme="majorHAnsi" w:hAnsiTheme="majorHAnsi"/>
          <w:sz w:val="20"/>
          <w:szCs w:val="20"/>
        </w:rPr>
      </w:pPr>
      <w:r w:rsidRPr="001A003D">
        <w:rPr>
          <w:rFonts w:asciiTheme="majorHAnsi" w:hAnsiTheme="majorHAnsi"/>
          <w:sz w:val="20"/>
          <w:szCs w:val="20"/>
        </w:rPr>
        <w:t>Manoeuvre completed within a 1 metre wide lane</w:t>
      </w:r>
    </w:p>
    <w:p w14:paraId="479A457B"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046869F0"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Slalom</w:t>
      </w:r>
    </w:p>
    <w:p w14:paraId="34B4BF08" w14:textId="6FAA225A"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w:t>
      </w:r>
      <w:r w:rsidR="006614F2" w:rsidRPr="001A003D">
        <w:rPr>
          <w:rFonts w:asciiTheme="majorHAnsi" w:hAnsiTheme="majorHAnsi" w:cs="Arial"/>
          <w:color w:val="1A1A1A"/>
          <w:sz w:val="20"/>
          <w:szCs w:val="20"/>
        </w:rPr>
        <w:t xml:space="preserve"> execute </w:t>
      </w:r>
      <w:r w:rsidRPr="001A003D">
        <w:rPr>
          <w:rFonts w:asciiTheme="majorHAnsi" w:hAnsiTheme="majorHAnsi" w:cs="Arial"/>
          <w:color w:val="1A1A1A"/>
          <w:sz w:val="20"/>
          <w:szCs w:val="20"/>
        </w:rPr>
        <w:t xml:space="preserve">the </w:t>
      </w:r>
      <w:r w:rsidR="006614F2" w:rsidRPr="001A003D">
        <w:rPr>
          <w:rFonts w:asciiTheme="majorHAnsi" w:hAnsiTheme="majorHAnsi" w:cs="Arial"/>
          <w:color w:val="1A1A1A"/>
          <w:sz w:val="20"/>
          <w:szCs w:val="20"/>
        </w:rPr>
        <w:t>manoeuvre through markers, with a minimum of 7 directional changes, marked between 5 – 6 or 8 – 10 metres and using counter steering to manoeuvre the motorbike.</w:t>
      </w:r>
    </w:p>
    <w:p w14:paraId="15115B25"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55E2479F"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Constant throttle and 2nd gear to be used (no levers)</w:t>
      </w:r>
    </w:p>
    <w:p w14:paraId="64E28CE8"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62447A91"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Figure 8</w:t>
      </w:r>
    </w:p>
    <w:p w14:paraId="781F0828"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xml:space="preserve">The figure 8 manoeuvre is executed as close as practicable around 2 circles, a maximum of 5 metres </w:t>
      </w:r>
      <w:r w:rsidRPr="001A003D">
        <w:rPr>
          <w:rFonts w:asciiTheme="majorHAnsi" w:hAnsiTheme="majorHAnsi" w:cs="Arial"/>
          <w:color w:val="1A1A1A"/>
          <w:sz w:val="20"/>
          <w:szCs w:val="20"/>
        </w:rPr>
        <w:lastRenderedPageBreak/>
        <w:t>in diameter, spaced 1.5 metres apart but within 2 metres of the outside diameter of the circles.</w:t>
      </w:r>
    </w:p>
    <w:p w14:paraId="5988CD8E"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7042B77F" w14:textId="2CF4AA8C"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xml:space="preserve">The rider is required to </w:t>
      </w:r>
      <w:r w:rsidR="006614F2" w:rsidRPr="001A003D">
        <w:rPr>
          <w:rFonts w:asciiTheme="majorHAnsi" w:hAnsiTheme="majorHAnsi" w:cs="Arial"/>
          <w:color w:val="1A1A1A"/>
          <w:sz w:val="20"/>
          <w:szCs w:val="20"/>
        </w:rPr>
        <w:t>complete 4 figure eights in a minimum time of 50 seconds to a maximum time of 80 seconds using appropriate gear (eg: first or second gear).</w:t>
      </w:r>
    </w:p>
    <w:p w14:paraId="4A866717"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 </w:t>
      </w:r>
    </w:p>
    <w:p w14:paraId="212DC32F"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Use of rear brake is acceptable.</w:t>
      </w:r>
    </w:p>
    <w:p w14:paraId="73A5B624"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 </w:t>
      </w:r>
    </w:p>
    <w:p w14:paraId="7F66CA4F" w14:textId="77777777" w:rsidR="00902EAE" w:rsidRPr="001A003D" w:rsidRDefault="00902EAE" w:rsidP="006614F2">
      <w:pPr>
        <w:widowControl w:val="0"/>
        <w:autoSpaceDE w:val="0"/>
        <w:autoSpaceDN w:val="0"/>
        <w:adjustRightInd w:val="0"/>
        <w:rPr>
          <w:rFonts w:asciiTheme="majorHAnsi" w:hAnsiTheme="majorHAnsi" w:cs="Arial"/>
          <w:b/>
          <w:bCs/>
          <w:color w:val="1A1A1A"/>
          <w:sz w:val="20"/>
          <w:szCs w:val="20"/>
        </w:rPr>
      </w:pPr>
    </w:p>
    <w:p w14:paraId="37497BA3" w14:textId="77777777" w:rsidR="006614F2" w:rsidRPr="001A003D" w:rsidRDefault="006614F2"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b/>
          <w:bCs/>
          <w:color w:val="1A1A1A"/>
          <w:sz w:val="20"/>
          <w:szCs w:val="20"/>
        </w:rPr>
        <w:t>Slow ride</w:t>
      </w:r>
    </w:p>
    <w:p w14:paraId="19190019" w14:textId="22B42734" w:rsidR="006614F2" w:rsidRPr="001A003D" w:rsidRDefault="008A7AD3" w:rsidP="006614F2">
      <w:pPr>
        <w:widowControl w:val="0"/>
        <w:autoSpaceDE w:val="0"/>
        <w:autoSpaceDN w:val="0"/>
        <w:adjustRightInd w:val="0"/>
        <w:rPr>
          <w:rFonts w:asciiTheme="majorHAnsi" w:hAnsiTheme="majorHAnsi" w:cs="Arial"/>
          <w:color w:val="1A1A1A"/>
          <w:sz w:val="20"/>
          <w:szCs w:val="20"/>
        </w:rPr>
      </w:pPr>
      <w:r w:rsidRPr="001A003D">
        <w:rPr>
          <w:rFonts w:asciiTheme="majorHAnsi" w:hAnsiTheme="majorHAnsi" w:cs="Arial"/>
          <w:color w:val="1A1A1A"/>
          <w:sz w:val="20"/>
          <w:szCs w:val="20"/>
        </w:rPr>
        <w:t>The rider is required to</w:t>
      </w:r>
      <w:r w:rsidR="006614F2" w:rsidRPr="001A003D">
        <w:rPr>
          <w:rFonts w:asciiTheme="majorHAnsi" w:hAnsiTheme="majorHAnsi" w:cs="Arial"/>
          <w:color w:val="1A1A1A"/>
          <w:sz w:val="20"/>
          <w:szCs w:val="20"/>
        </w:rPr>
        <w:t xml:space="preserve"> execute this manoeuvre:</w:t>
      </w:r>
    </w:p>
    <w:p w14:paraId="6F25776D" w14:textId="4648485F" w:rsidR="006614F2" w:rsidRPr="001A003D" w:rsidRDefault="006614F2"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through a marked course 18 metres long by .75 metres wide</w:t>
      </w:r>
    </w:p>
    <w:p w14:paraId="0B638138" w14:textId="5E0D4E89" w:rsidR="006614F2" w:rsidRPr="001A003D" w:rsidRDefault="006614F2"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keeping feet on footrests</w:t>
      </w:r>
    </w:p>
    <w:p w14:paraId="0360F520" w14:textId="3F8AB86F" w:rsidR="006614F2" w:rsidRPr="001A003D" w:rsidRDefault="006614F2"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keeping motorbike wheels within marked course</w:t>
      </w:r>
    </w:p>
    <w:p w14:paraId="39A86D72" w14:textId="69B76F27" w:rsidR="006614F2" w:rsidRPr="001A003D" w:rsidRDefault="008A7AD3"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t</w:t>
      </w:r>
      <w:r w:rsidR="006614F2" w:rsidRPr="001A003D">
        <w:rPr>
          <w:rFonts w:asciiTheme="majorHAnsi" w:hAnsiTheme="majorHAnsi"/>
          <w:sz w:val="20"/>
          <w:szCs w:val="20"/>
        </w:rPr>
        <w:t>aking not less than 11 seconds to traverse the course</w:t>
      </w:r>
    </w:p>
    <w:p w14:paraId="44EFE865" w14:textId="3D3023E1" w:rsidR="00C73BF0" w:rsidRPr="001A003D" w:rsidRDefault="006614F2" w:rsidP="00347302">
      <w:pPr>
        <w:pStyle w:val="ListParagraph"/>
        <w:numPr>
          <w:ilvl w:val="0"/>
          <w:numId w:val="8"/>
        </w:numPr>
        <w:rPr>
          <w:rFonts w:asciiTheme="majorHAnsi" w:hAnsiTheme="majorHAnsi"/>
          <w:sz w:val="20"/>
          <w:szCs w:val="20"/>
        </w:rPr>
      </w:pPr>
      <w:r w:rsidRPr="001A003D">
        <w:rPr>
          <w:rFonts w:asciiTheme="majorHAnsi" w:hAnsiTheme="majorHAnsi"/>
          <w:sz w:val="20"/>
          <w:szCs w:val="20"/>
        </w:rPr>
        <w:t>using rear brake to control speed   </w:t>
      </w:r>
    </w:p>
    <w:p w14:paraId="67421038" w14:textId="77777777" w:rsidR="00D43B30" w:rsidRPr="001A003D" w:rsidRDefault="00D43B30" w:rsidP="00D43B30">
      <w:pPr>
        <w:rPr>
          <w:rFonts w:asciiTheme="majorHAnsi" w:hAnsiTheme="majorHAnsi"/>
          <w:sz w:val="20"/>
          <w:szCs w:val="20"/>
        </w:rPr>
      </w:pPr>
    </w:p>
    <w:p w14:paraId="669F2DD9" w14:textId="77777777" w:rsidR="00D43B30" w:rsidRPr="001A003D" w:rsidRDefault="00D43B30" w:rsidP="00D43B30">
      <w:pPr>
        <w:rPr>
          <w:rFonts w:asciiTheme="majorHAnsi" w:hAnsiTheme="majorHAnsi"/>
          <w:sz w:val="20"/>
          <w:szCs w:val="20"/>
        </w:rPr>
      </w:pPr>
    </w:p>
    <w:p w14:paraId="55309ABC" w14:textId="77777777" w:rsidR="00D43B30" w:rsidRPr="00D81F92" w:rsidRDefault="00D43B30" w:rsidP="00D43B30">
      <w:pPr>
        <w:rPr>
          <w:rFonts w:asciiTheme="majorHAnsi" w:hAnsiTheme="majorHAnsi"/>
          <w:sz w:val="20"/>
          <w:szCs w:val="20"/>
        </w:rPr>
      </w:pPr>
    </w:p>
    <w:p w14:paraId="6F344D85" w14:textId="77777777" w:rsidR="001A003D" w:rsidRDefault="001A003D" w:rsidP="00FD1C70">
      <w:pPr>
        <w:pStyle w:val="BodyText"/>
        <w:jc w:val="center"/>
        <w:rPr>
          <w:rFonts w:asciiTheme="majorHAnsi" w:hAnsiTheme="majorHAnsi"/>
          <w:b/>
          <w:smallCaps/>
          <w:sz w:val="40"/>
          <w:szCs w:val="40"/>
          <w:highlight w:val="yellow"/>
        </w:rPr>
      </w:pPr>
    </w:p>
    <w:p w14:paraId="448EE98B" w14:textId="77777777" w:rsidR="001A003D" w:rsidRDefault="001A003D" w:rsidP="00FD1C70">
      <w:pPr>
        <w:pStyle w:val="BodyText"/>
        <w:jc w:val="center"/>
        <w:rPr>
          <w:rFonts w:asciiTheme="majorHAnsi" w:hAnsiTheme="majorHAnsi"/>
          <w:b/>
          <w:smallCaps/>
          <w:sz w:val="40"/>
          <w:szCs w:val="40"/>
          <w:highlight w:val="yellow"/>
        </w:rPr>
      </w:pPr>
    </w:p>
    <w:p w14:paraId="39A247A6" w14:textId="77777777" w:rsidR="001A003D" w:rsidRDefault="001A003D" w:rsidP="00FD1C70">
      <w:pPr>
        <w:pStyle w:val="BodyText"/>
        <w:jc w:val="center"/>
        <w:rPr>
          <w:rFonts w:asciiTheme="majorHAnsi" w:hAnsiTheme="majorHAnsi"/>
          <w:b/>
          <w:smallCaps/>
          <w:sz w:val="40"/>
          <w:szCs w:val="40"/>
          <w:highlight w:val="yellow"/>
        </w:rPr>
      </w:pPr>
    </w:p>
    <w:p w14:paraId="21A37017" w14:textId="77777777" w:rsidR="001A003D" w:rsidRDefault="001A003D" w:rsidP="00FD1C70">
      <w:pPr>
        <w:pStyle w:val="BodyText"/>
        <w:jc w:val="center"/>
        <w:rPr>
          <w:rFonts w:asciiTheme="majorHAnsi" w:hAnsiTheme="majorHAnsi"/>
          <w:b/>
          <w:smallCaps/>
          <w:sz w:val="40"/>
          <w:szCs w:val="40"/>
          <w:highlight w:val="yellow"/>
        </w:rPr>
      </w:pPr>
    </w:p>
    <w:p w14:paraId="160FF275" w14:textId="77777777" w:rsidR="001A003D" w:rsidRDefault="001A003D" w:rsidP="00FD1C70">
      <w:pPr>
        <w:pStyle w:val="BodyText"/>
        <w:jc w:val="center"/>
        <w:rPr>
          <w:rFonts w:asciiTheme="majorHAnsi" w:hAnsiTheme="majorHAnsi"/>
          <w:b/>
          <w:smallCaps/>
          <w:sz w:val="40"/>
          <w:szCs w:val="40"/>
          <w:highlight w:val="yellow"/>
        </w:rPr>
      </w:pPr>
    </w:p>
    <w:p w14:paraId="7CD52CA5" w14:textId="77777777" w:rsidR="001A003D" w:rsidRDefault="001A003D" w:rsidP="00FD1C70">
      <w:pPr>
        <w:pStyle w:val="BodyText"/>
        <w:jc w:val="center"/>
        <w:rPr>
          <w:rFonts w:asciiTheme="majorHAnsi" w:hAnsiTheme="majorHAnsi"/>
          <w:b/>
          <w:smallCaps/>
          <w:sz w:val="40"/>
          <w:szCs w:val="40"/>
          <w:highlight w:val="yellow"/>
        </w:rPr>
      </w:pPr>
    </w:p>
    <w:p w14:paraId="191EB459" w14:textId="77777777" w:rsidR="001A003D" w:rsidRDefault="001A003D" w:rsidP="00FD1C70">
      <w:pPr>
        <w:pStyle w:val="BodyText"/>
        <w:jc w:val="center"/>
        <w:rPr>
          <w:rFonts w:asciiTheme="majorHAnsi" w:hAnsiTheme="majorHAnsi"/>
          <w:b/>
          <w:smallCaps/>
          <w:sz w:val="40"/>
          <w:szCs w:val="40"/>
          <w:highlight w:val="yellow"/>
        </w:rPr>
      </w:pPr>
    </w:p>
    <w:p w14:paraId="49F97E4B" w14:textId="77777777" w:rsidR="001A003D" w:rsidRDefault="001A003D" w:rsidP="00FD1C70">
      <w:pPr>
        <w:pStyle w:val="BodyText"/>
        <w:jc w:val="center"/>
        <w:rPr>
          <w:rFonts w:asciiTheme="majorHAnsi" w:hAnsiTheme="majorHAnsi"/>
          <w:b/>
          <w:smallCaps/>
          <w:sz w:val="40"/>
          <w:szCs w:val="40"/>
          <w:highlight w:val="yellow"/>
        </w:rPr>
      </w:pPr>
    </w:p>
    <w:p w14:paraId="036ED36C" w14:textId="77777777" w:rsidR="001A003D" w:rsidRDefault="001A003D" w:rsidP="00FD1C70">
      <w:pPr>
        <w:pStyle w:val="BodyText"/>
        <w:jc w:val="center"/>
        <w:rPr>
          <w:rFonts w:asciiTheme="majorHAnsi" w:hAnsiTheme="majorHAnsi"/>
          <w:b/>
          <w:smallCaps/>
          <w:sz w:val="40"/>
          <w:szCs w:val="40"/>
          <w:highlight w:val="yellow"/>
        </w:rPr>
      </w:pPr>
    </w:p>
    <w:p w14:paraId="4DB19759" w14:textId="77777777" w:rsidR="001A003D" w:rsidRDefault="001A003D" w:rsidP="00FD1C70">
      <w:pPr>
        <w:pStyle w:val="BodyText"/>
        <w:jc w:val="center"/>
        <w:rPr>
          <w:rFonts w:asciiTheme="majorHAnsi" w:hAnsiTheme="majorHAnsi"/>
          <w:b/>
          <w:smallCaps/>
          <w:sz w:val="40"/>
          <w:szCs w:val="40"/>
          <w:highlight w:val="yellow"/>
        </w:rPr>
      </w:pPr>
    </w:p>
    <w:p w14:paraId="31080541" w14:textId="77777777" w:rsidR="001A003D" w:rsidRDefault="001A003D" w:rsidP="00FD1C70">
      <w:pPr>
        <w:pStyle w:val="BodyText"/>
        <w:jc w:val="center"/>
        <w:rPr>
          <w:rFonts w:asciiTheme="majorHAnsi" w:hAnsiTheme="majorHAnsi"/>
          <w:b/>
          <w:smallCaps/>
          <w:sz w:val="40"/>
          <w:szCs w:val="40"/>
          <w:highlight w:val="yellow"/>
        </w:rPr>
      </w:pPr>
    </w:p>
    <w:p w14:paraId="1BBE52E0" w14:textId="77777777" w:rsidR="001A003D" w:rsidRDefault="001A003D" w:rsidP="00FD1C70">
      <w:pPr>
        <w:pStyle w:val="BodyText"/>
        <w:jc w:val="center"/>
        <w:rPr>
          <w:rFonts w:asciiTheme="majorHAnsi" w:hAnsiTheme="majorHAnsi"/>
          <w:b/>
          <w:smallCaps/>
          <w:sz w:val="40"/>
          <w:szCs w:val="40"/>
          <w:highlight w:val="yellow"/>
        </w:rPr>
      </w:pPr>
    </w:p>
    <w:p w14:paraId="6F7E210E" w14:textId="77777777" w:rsidR="001A003D" w:rsidRDefault="001A003D" w:rsidP="00FD1C70">
      <w:pPr>
        <w:pStyle w:val="BodyText"/>
        <w:jc w:val="center"/>
        <w:rPr>
          <w:rFonts w:asciiTheme="majorHAnsi" w:hAnsiTheme="majorHAnsi"/>
          <w:b/>
          <w:smallCaps/>
          <w:sz w:val="40"/>
          <w:szCs w:val="40"/>
          <w:highlight w:val="yellow"/>
        </w:rPr>
      </w:pPr>
    </w:p>
    <w:p w14:paraId="54C71371" w14:textId="77777777" w:rsidR="001A003D" w:rsidRDefault="001A003D" w:rsidP="00FD1C70">
      <w:pPr>
        <w:pStyle w:val="BodyText"/>
        <w:jc w:val="center"/>
        <w:rPr>
          <w:rFonts w:asciiTheme="majorHAnsi" w:hAnsiTheme="majorHAnsi"/>
          <w:b/>
          <w:smallCaps/>
          <w:sz w:val="40"/>
          <w:szCs w:val="40"/>
          <w:highlight w:val="yellow"/>
        </w:rPr>
      </w:pPr>
    </w:p>
    <w:p w14:paraId="7441AB8B" w14:textId="77777777" w:rsidR="001A003D" w:rsidRDefault="001A003D" w:rsidP="00FD1C70">
      <w:pPr>
        <w:pStyle w:val="BodyText"/>
        <w:jc w:val="center"/>
        <w:rPr>
          <w:rFonts w:asciiTheme="majorHAnsi" w:hAnsiTheme="majorHAnsi"/>
          <w:b/>
          <w:smallCaps/>
          <w:sz w:val="40"/>
          <w:szCs w:val="40"/>
          <w:highlight w:val="yellow"/>
        </w:rPr>
      </w:pPr>
    </w:p>
    <w:p w14:paraId="165ED701" w14:textId="77777777" w:rsidR="001A003D" w:rsidRDefault="001A003D" w:rsidP="00FD1C70">
      <w:pPr>
        <w:pStyle w:val="BodyText"/>
        <w:jc w:val="center"/>
        <w:rPr>
          <w:rFonts w:asciiTheme="majorHAnsi" w:hAnsiTheme="majorHAnsi"/>
          <w:b/>
          <w:smallCaps/>
          <w:sz w:val="40"/>
          <w:szCs w:val="40"/>
          <w:highlight w:val="yellow"/>
        </w:rPr>
      </w:pPr>
    </w:p>
    <w:p w14:paraId="4F6AFD3B" w14:textId="77777777" w:rsidR="001A003D" w:rsidRDefault="001A003D" w:rsidP="00FD1C70">
      <w:pPr>
        <w:pStyle w:val="BodyText"/>
        <w:jc w:val="center"/>
        <w:rPr>
          <w:rFonts w:asciiTheme="majorHAnsi" w:hAnsiTheme="majorHAnsi"/>
          <w:b/>
          <w:smallCaps/>
          <w:sz w:val="40"/>
          <w:szCs w:val="40"/>
          <w:highlight w:val="yellow"/>
        </w:rPr>
      </w:pPr>
    </w:p>
    <w:p w14:paraId="56819F4B" w14:textId="77777777" w:rsidR="001A003D" w:rsidRDefault="001A003D" w:rsidP="00FD1C70">
      <w:pPr>
        <w:pStyle w:val="BodyText"/>
        <w:jc w:val="center"/>
        <w:rPr>
          <w:rFonts w:asciiTheme="majorHAnsi" w:hAnsiTheme="majorHAnsi"/>
          <w:b/>
          <w:smallCaps/>
          <w:sz w:val="40"/>
          <w:szCs w:val="40"/>
          <w:highlight w:val="yellow"/>
        </w:rPr>
      </w:pPr>
    </w:p>
    <w:p w14:paraId="45C8D870" w14:textId="77777777" w:rsidR="001A003D" w:rsidRDefault="001A003D" w:rsidP="00FD1C70">
      <w:pPr>
        <w:pStyle w:val="BodyText"/>
        <w:jc w:val="center"/>
        <w:rPr>
          <w:rFonts w:asciiTheme="majorHAnsi" w:hAnsiTheme="majorHAnsi"/>
          <w:b/>
          <w:smallCaps/>
          <w:sz w:val="40"/>
          <w:szCs w:val="40"/>
          <w:highlight w:val="yellow"/>
        </w:rPr>
      </w:pPr>
    </w:p>
    <w:p w14:paraId="0ABA225B" w14:textId="54864BCF" w:rsidR="00FD1C70" w:rsidRPr="00E53EFB" w:rsidRDefault="00FD1C70" w:rsidP="00FD1C70">
      <w:pPr>
        <w:pStyle w:val="BodyText"/>
        <w:jc w:val="center"/>
        <w:rPr>
          <w:rFonts w:asciiTheme="majorHAnsi" w:hAnsiTheme="majorHAnsi"/>
          <w:b/>
          <w:sz w:val="40"/>
          <w:szCs w:val="40"/>
          <w:highlight w:val="yellow"/>
        </w:rPr>
      </w:pPr>
      <w:r w:rsidRPr="00E53EFB">
        <w:rPr>
          <w:rFonts w:asciiTheme="majorHAnsi" w:hAnsiTheme="majorHAnsi"/>
          <w:b/>
          <w:smallCaps/>
          <w:sz w:val="40"/>
          <w:szCs w:val="40"/>
          <w:highlight w:val="yellow"/>
        </w:rPr>
        <w:lastRenderedPageBreak/>
        <w:t xml:space="preserve">TLI41310 to TLI41210 </w:t>
      </w:r>
      <w:r w:rsidR="0071189D" w:rsidRPr="00E53EFB">
        <w:rPr>
          <w:rFonts w:asciiTheme="majorHAnsi" w:hAnsiTheme="majorHAnsi"/>
          <w:b/>
          <w:smallCaps/>
          <w:sz w:val="40"/>
          <w:szCs w:val="40"/>
          <w:highlight w:val="yellow"/>
        </w:rPr>
        <w:t>Add On</w:t>
      </w:r>
    </w:p>
    <w:p w14:paraId="10119C54" w14:textId="0EA6E968" w:rsidR="00FD1C70" w:rsidRPr="00E53EFB" w:rsidRDefault="00FD1C70" w:rsidP="00FD1C70">
      <w:pPr>
        <w:pStyle w:val="BodyText"/>
        <w:jc w:val="center"/>
        <w:rPr>
          <w:rFonts w:asciiTheme="majorHAnsi" w:hAnsiTheme="majorHAnsi"/>
          <w:b/>
          <w:sz w:val="40"/>
          <w:szCs w:val="40"/>
        </w:rPr>
      </w:pPr>
      <w:r w:rsidRPr="00E53EFB">
        <w:rPr>
          <w:rFonts w:asciiTheme="majorHAnsi" w:hAnsiTheme="majorHAnsi"/>
          <w:b/>
          <w:sz w:val="40"/>
          <w:szCs w:val="40"/>
          <w:highlight w:val="yellow"/>
        </w:rPr>
        <w:t>(Heavy Vehicle Instructor to Car Instructor)</w:t>
      </w:r>
    </w:p>
    <w:p w14:paraId="21C4A599" w14:textId="77777777" w:rsidR="00FD1C70" w:rsidRPr="00D81F92" w:rsidRDefault="00FD1C70" w:rsidP="00FD1C70">
      <w:pPr>
        <w:rPr>
          <w:rFonts w:asciiTheme="majorHAnsi" w:hAnsiTheme="majorHAnsi"/>
          <w:b/>
          <w:sz w:val="18"/>
          <w:szCs w:val="18"/>
        </w:rPr>
      </w:pPr>
    </w:p>
    <w:p w14:paraId="4C598F29" w14:textId="77777777" w:rsidR="00FD1C70" w:rsidRPr="001A003D" w:rsidRDefault="00FD1C70" w:rsidP="00FD1C70">
      <w:pPr>
        <w:rPr>
          <w:rFonts w:asciiTheme="majorHAnsi" w:hAnsiTheme="majorHAnsi"/>
          <w:b/>
          <w:sz w:val="20"/>
          <w:szCs w:val="20"/>
        </w:rPr>
      </w:pPr>
      <w:r w:rsidRPr="001A003D">
        <w:rPr>
          <w:rFonts w:asciiTheme="majorHAnsi" w:hAnsiTheme="majorHAnsi"/>
          <w:b/>
          <w:sz w:val="20"/>
          <w:szCs w:val="20"/>
        </w:rPr>
        <w:t>Q: What is the name of the course?</w:t>
      </w:r>
    </w:p>
    <w:p w14:paraId="22D5EE97" w14:textId="77777777" w:rsidR="00FD1C70" w:rsidRPr="001A003D" w:rsidRDefault="00FD1C70" w:rsidP="00FD1C70">
      <w:pPr>
        <w:rPr>
          <w:rFonts w:asciiTheme="majorHAnsi" w:hAnsiTheme="majorHAnsi"/>
          <w:sz w:val="20"/>
          <w:szCs w:val="20"/>
        </w:rPr>
      </w:pPr>
      <w:r w:rsidRPr="001A003D">
        <w:rPr>
          <w:rFonts w:asciiTheme="majorHAnsi" w:hAnsiTheme="majorHAnsi"/>
          <w:sz w:val="20"/>
          <w:szCs w:val="20"/>
        </w:rPr>
        <w:t>A: Certificate IV in Transport &amp; Logistics (Road Transport - Driving Instruction)</w:t>
      </w:r>
    </w:p>
    <w:p w14:paraId="042ED068" w14:textId="77777777" w:rsidR="00FD1C70" w:rsidRPr="001A003D" w:rsidRDefault="00FD1C70" w:rsidP="00FD1C70">
      <w:pPr>
        <w:rPr>
          <w:rFonts w:asciiTheme="majorHAnsi" w:hAnsiTheme="majorHAnsi"/>
          <w:sz w:val="20"/>
          <w:szCs w:val="20"/>
        </w:rPr>
      </w:pPr>
    </w:p>
    <w:p w14:paraId="12FDC614" w14:textId="77777777" w:rsidR="00FD1C70" w:rsidRPr="001A003D" w:rsidRDefault="00FD1C70" w:rsidP="00FD1C70">
      <w:pPr>
        <w:rPr>
          <w:rFonts w:asciiTheme="majorHAnsi" w:hAnsiTheme="majorHAnsi"/>
          <w:b/>
          <w:sz w:val="20"/>
          <w:szCs w:val="20"/>
        </w:rPr>
      </w:pPr>
      <w:r w:rsidRPr="001A003D">
        <w:rPr>
          <w:rFonts w:asciiTheme="majorHAnsi" w:hAnsiTheme="majorHAnsi"/>
          <w:b/>
          <w:sz w:val="20"/>
          <w:szCs w:val="20"/>
        </w:rPr>
        <w:t>Q: What is the NTIS Code for this course?</w:t>
      </w:r>
    </w:p>
    <w:p w14:paraId="2CA4ABC2" w14:textId="77777777" w:rsidR="00FD1C70" w:rsidRPr="001A003D" w:rsidRDefault="00FD1C70" w:rsidP="00FD1C70">
      <w:pPr>
        <w:rPr>
          <w:rFonts w:asciiTheme="majorHAnsi" w:hAnsiTheme="majorHAnsi"/>
          <w:sz w:val="20"/>
          <w:szCs w:val="20"/>
        </w:rPr>
      </w:pPr>
      <w:r w:rsidRPr="001A003D">
        <w:rPr>
          <w:rFonts w:asciiTheme="majorHAnsi" w:hAnsiTheme="majorHAnsi"/>
          <w:sz w:val="20"/>
          <w:szCs w:val="20"/>
        </w:rPr>
        <w:t>A: TLI41210</w:t>
      </w:r>
    </w:p>
    <w:p w14:paraId="445DF7AF" w14:textId="77777777" w:rsidR="00FD1C70" w:rsidRPr="001A003D" w:rsidRDefault="00FD1C70" w:rsidP="00FD1C70">
      <w:pPr>
        <w:rPr>
          <w:rFonts w:asciiTheme="majorHAnsi" w:hAnsiTheme="majorHAnsi"/>
          <w:sz w:val="20"/>
          <w:szCs w:val="20"/>
        </w:rPr>
      </w:pPr>
    </w:p>
    <w:p w14:paraId="63F3D5FB" w14:textId="77777777" w:rsidR="00FD1C70" w:rsidRPr="001A003D" w:rsidRDefault="00FD1C70" w:rsidP="00FD1C70">
      <w:pPr>
        <w:rPr>
          <w:rFonts w:asciiTheme="majorHAnsi" w:hAnsiTheme="majorHAnsi"/>
          <w:b/>
          <w:sz w:val="20"/>
          <w:szCs w:val="20"/>
        </w:rPr>
      </w:pPr>
      <w:r w:rsidRPr="001A003D">
        <w:rPr>
          <w:rFonts w:asciiTheme="majorHAnsi" w:hAnsiTheme="majorHAnsi"/>
          <w:b/>
          <w:sz w:val="20"/>
          <w:szCs w:val="20"/>
        </w:rPr>
        <w:t>Q: What units do I have to complete?</w:t>
      </w:r>
    </w:p>
    <w:p w14:paraId="1C64DD1F" w14:textId="77777777" w:rsidR="00FD1C70" w:rsidRPr="001A003D" w:rsidRDefault="00FD1C70" w:rsidP="00FD1C70">
      <w:pPr>
        <w:rPr>
          <w:rFonts w:asciiTheme="majorHAnsi" w:hAnsiTheme="majorHAnsi"/>
          <w:sz w:val="20"/>
          <w:szCs w:val="20"/>
        </w:rPr>
      </w:pPr>
      <w:r w:rsidRPr="001A003D">
        <w:rPr>
          <w:rFonts w:asciiTheme="majorHAnsi" w:hAnsiTheme="majorHAnsi"/>
          <w:sz w:val="20"/>
          <w:szCs w:val="20"/>
        </w:rPr>
        <w:t>A: The Units of Competency that you must complete in this course are as follows:</w:t>
      </w:r>
    </w:p>
    <w:p w14:paraId="1DA4155E" w14:textId="77777777" w:rsidR="00550855" w:rsidRPr="00224DDA" w:rsidRDefault="006C10D8" w:rsidP="006C10D8">
      <w:pPr>
        <w:rPr>
          <w:rFonts w:asciiTheme="majorHAnsi" w:hAnsiTheme="majorHAnsi"/>
          <w:color w:val="0000FF"/>
          <w:sz w:val="20"/>
          <w:szCs w:val="20"/>
        </w:rPr>
      </w:pPr>
      <w:r w:rsidRPr="00224DDA">
        <w:rPr>
          <w:rFonts w:asciiTheme="majorHAnsi" w:hAnsiTheme="majorHAnsi"/>
          <w:color w:val="0000FF"/>
          <w:sz w:val="20"/>
          <w:szCs w:val="20"/>
        </w:rPr>
        <w:t>TLIC3036A - Apply safe car driving behaviours (practical)</w:t>
      </w:r>
    </w:p>
    <w:p w14:paraId="09061E2B" w14:textId="3AD46647" w:rsidR="006C10D8" w:rsidRPr="00224DDA" w:rsidRDefault="006C10D8" w:rsidP="006C10D8">
      <w:pPr>
        <w:rPr>
          <w:rFonts w:asciiTheme="majorHAnsi" w:hAnsiTheme="majorHAnsi"/>
          <w:color w:val="0000FF"/>
          <w:sz w:val="20"/>
          <w:szCs w:val="20"/>
        </w:rPr>
      </w:pPr>
      <w:r w:rsidRPr="00224DDA">
        <w:rPr>
          <w:rFonts w:asciiTheme="majorHAnsi" w:hAnsiTheme="majorHAnsi"/>
          <w:color w:val="0000FF"/>
          <w:sz w:val="20"/>
          <w:szCs w:val="20"/>
        </w:rPr>
        <w:t>TLIM4001A - Develop safe driving behaviours in others (practical)</w:t>
      </w:r>
    </w:p>
    <w:p w14:paraId="4A9A2032" w14:textId="2161EAFE" w:rsidR="00FD1C70" w:rsidRPr="00224DDA" w:rsidRDefault="00FD1C70" w:rsidP="00FD1C70">
      <w:pPr>
        <w:rPr>
          <w:rFonts w:asciiTheme="majorHAnsi" w:hAnsiTheme="majorHAnsi"/>
          <w:color w:val="0000FF"/>
          <w:sz w:val="20"/>
          <w:szCs w:val="20"/>
        </w:rPr>
      </w:pPr>
      <w:r w:rsidRPr="00224DDA">
        <w:rPr>
          <w:rFonts w:asciiTheme="majorHAnsi" w:hAnsiTheme="majorHAnsi"/>
          <w:color w:val="0000FF"/>
          <w:sz w:val="20"/>
          <w:szCs w:val="20"/>
        </w:rPr>
        <w:t>BSBCUS301B - Deliver and monitor a service to customers</w:t>
      </w:r>
      <w:r w:rsidR="006C10D8" w:rsidRPr="00224DDA">
        <w:rPr>
          <w:rFonts w:asciiTheme="majorHAnsi" w:hAnsiTheme="majorHAnsi"/>
          <w:color w:val="0000FF"/>
          <w:sz w:val="20"/>
          <w:szCs w:val="20"/>
        </w:rPr>
        <w:t xml:space="preserve"> (theory &amp; practical assessment)</w:t>
      </w:r>
    </w:p>
    <w:p w14:paraId="15D20B56" w14:textId="5944F126" w:rsidR="00FD1C70" w:rsidRPr="00224DDA" w:rsidRDefault="00FD1C70" w:rsidP="00FD1C70">
      <w:pPr>
        <w:rPr>
          <w:rFonts w:asciiTheme="majorHAnsi" w:hAnsiTheme="majorHAnsi"/>
          <w:color w:val="0000FF"/>
          <w:sz w:val="20"/>
          <w:szCs w:val="20"/>
        </w:rPr>
      </w:pPr>
      <w:r w:rsidRPr="00224DDA">
        <w:rPr>
          <w:rFonts w:asciiTheme="majorHAnsi" w:hAnsiTheme="majorHAnsi"/>
          <w:color w:val="0000FF"/>
          <w:sz w:val="20"/>
          <w:szCs w:val="20"/>
        </w:rPr>
        <w:t>BSBRKG304A - Maintain business records</w:t>
      </w:r>
      <w:r w:rsidR="006C10D8" w:rsidRPr="00224DDA">
        <w:rPr>
          <w:rFonts w:asciiTheme="majorHAnsi" w:hAnsiTheme="majorHAnsi"/>
          <w:color w:val="0000FF"/>
          <w:sz w:val="20"/>
          <w:szCs w:val="20"/>
        </w:rPr>
        <w:t xml:space="preserve"> (theory &amp; practical assessment)</w:t>
      </w:r>
    </w:p>
    <w:p w14:paraId="2C7EBA74" w14:textId="7D6A056C" w:rsidR="00FD1C70" w:rsidRPr="00224DDA" w:rsidRDefault="00FD1C70" w:rsidP="00FD1C70">
      <w:pPr>
        <w:rPr>
          <w:rFonts w:asciiTheme="majorHAnsi" w:hAnsiTheme="majorHAnsi"/>
          <w:color w:val="0000FF"/>
          <w:sz w:val="20"/>
          <w:szCs w:val="20"/>
        </w:rPr>
      </w:pPr>
      <w:r w:rsidRPr="00224DDA">
        <w:rPr>
          <w:rFonts w:asciiTheme="majorHAnsi" w:hAnsiTheme="majorHAnsi"/>
          <w:color w:val="0000FF"/>
          <w:sz w:val="20"/>
          <w:szCs w:val="20"/>
        </w:rPr>
        <w:t>TLIG2007A - Work in a socially diverse environment</w:t>
      </w:r>
      <w:r w:rsidR="006C10D8" w:rsidRPr="00224DDA">
        <w:rPr>
          <w:rFonts w:asciiTheme="majorHAnsi" w:hAnsiTheme="majorHAnsi"/>
          <w:color w:val="0000FF"/>
          <w:sz w:val="20"/>
          <w:szCs w:val="20"/>
        </w:rPr>
        <w:t xml:space="preserve"> (theory &amp; practical assessment)</w:t>
      </w:r>
    </w:p>
    <w:p w14:paraId="5CEEB05E" w14:textId="4BF0EBE7" w:rsidR="00224DDA" w:rsidRPr="00224DDA" w:rsidRDefault="00224DDA" w:rsidP="00FD1C70">
      <w:pPr>
        <w:rPr>
          <w:rFonts w:asciiTheme="majorHAnsi" w:hAnsiTheme="majorHAnsi"/>
          <w:color w:val="0000FF"/>
          <w:sz w:val="20"/>
          <w:szCs w:val="20"/>
        </w:rPr>
      </w:pPr>
      <w:r w:rsidRPr="00224DDA">
        <w:rPr>
          <w:rFonts w:asciiTheme="majorHAnsi" w:hAnsiTheme="majorHAnsi"/>
          <w:color w:val="0000FF"/>
          <w:sz w:val="20"/>
          <w:szCs w:val="20"/>
        </w:rPr>
        <w:t>There will also be ONE assignment on Car Instructor Specifics. (eg Learner Log Book)</w:t>
      </w:r>
    </w:p>
    <w:p w14:paraId="0F868064" w14:textId="77777777" w:rsidR="006C10D8" w:rsidRPr="001A003D" w:rsidRDefault="006C10D8" w:rsidP="00FD1C70">
      <w:pPr>
        <w:rPr>
          <w:rFonts w:asciiTheme="majorHAnsi" w:hAnsiTheme="majorHAnsi"/>
          <w:sz w:val="20"/>
          <w:szCs w:val="20"/>
        </w:rPr>
      </w:pPr>
    </w:p>
    <w:p w14:paraId="35F82DEE" w14:textId="5CCED459" w:rsidR="006C10D8" w:rsidRPr="001A003D" w:rsidRDefault="006C10D8" w:rsidP="00FD1C70">
      <w:pPr>
        <w:rPr>
          <w:rFonts w:asciiTheme="majorHAnsi" w:hAnsiTheme="majorHAnsi"/>
          <w:b/>
          <w:sz w:val="20"/>
          <w:szCs w:val="20"/>
        </w:rPr>
      </w:pPr>
      <w:r w:rsidRPr="001A003D">
        <w:rPr>
          <w:rFonts w:asciiTheme="majorHAnsi" w:hAnsiTheme="majorHAnsi"/>
          <w:b/>
          <w:sz w:val="20"/>
          <w:szCs w:val="20"/>
        </w:rPr>
        <w:t>Q: What can I expect from the THEORY assessment?</w:t>
      </w:r>
    </w:p>
    <w:p w14:paraId="0D06E6BF" w14:textId="24E41462" w:rsidR="006C10D8" w:rsidRPr="001A003D" w:rsidRDefault="006C10D8" w:rsidP="00FD1C70">
      <w:pPr>
        <w:rPr>
          <w:rFonts w:asciiTheme="majorHAnsi" w:hAnsiTheme="majorHAnsi"/>
          <w:sz w:val="20"/>
          <w:szCs w:val="20"/>
        </w:rPr>
      </w:pPr>
      <w:r w:rsidRPr="001A003D">
        <w:rPr>
          <w:rFonts w:asciiTheme="majorHAnsi" w:hAnsiTheme="majorHAnsi"/>
          <w:sz w:val="20"/>
          <w:szCs w:val="20"/>
        </w:rPr>
        <w:t>A: You can expect 3-5 theory assignments depending on whether you did your Heavy Ve</w:t>
      </w:r>
      <w:r w:rsidR="00224DDA">
        <w:rPr>
          <w:rFonts w:asciiTheme="majorHAnsi" w:hAnsiTheme="majorHAnsi"/>
          <w:sz w:val="20"/>
          <w:szCs w:val="20"/>
        </w:rPr>
        <w:t>hicle Instructor’s Course with W</w:t>
      </w:r>
      <w:r w:rsidRPr="001A003D">
        <w:rPr>
          <w:rFonts w:asciiTheme="majorHAnsi" w:hAnsiTheme="majorHAnsi"/>
          <w:sz w:val="20"/>
          <w:szCs w:val="20"/>
        </w:rPr>
        <w:t>atto Training or elsewhere.</w:t>
      </w:r>
    </w:p>
    <w:p w14:paraId="2A930487" w14:textId="77777777" w:rsidR="006C10D8" w:rsidRPr="001A003D" w:rsidRDefault="006C10D8" w:rsidP="00FD1C70">
      <w:pPr>
        <w:rPr>
          <w:rFonts w:asciiTheme="majorHAnsi" w:hAnsiTheme="majorHAnsi"/>
          <w:sz w:val="20"/>
          <w:szCs w:val="20"/>
        </w:rPr>
      </w:pPr>
    </w:p>
    <w:p w14:paraId="34CF2695" w14:textId="3A054965"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Q: What can I expect from the PRACTICAL assessment?</w:t>
      </w:r>
    </w:p>
    <w:p w14:paraId="5111A8D8" w14:textId="52371D63" w:rsidR="006C10D8" w:rsidRPr="001A003D" w:rsidRDefault="006C10D8" w:rsidP="006C10D8">
      <w:pPr>
        <w:rPr>
          <w:rFonts w:asciiTheme="majorHAnsi" w:hAnsiTheme="majorHAnsi"/>
          <w:sz w:val="20"/>
          <w:szCs w:val="20"/>
        </w:rPr>
      </w:pPr>
      <w:r w:rsidRPr="001A003D">
        <w:rPr>
          <w:rFonts w:asciiTheme="majorHAnsi" w:hAnsiTheme="majorHAnsi"/>
          <w:sz w:val="20"/>
          <w:szCs w:val="20"/>
        </w:rPr>
        <w:t>A: You can expect something like the following:</w:t>
      </w:r>
    </w:p>
    <w:p w14:paraId="431D32EA" w14:textId="77777777" w:rsidR="006C10D8" w:rsidRPr="001A003D" w:rsidRDefault="006C10D8" w:rsidP="006C10D8">
      <w:pPr>
        <w:rPr>
          <w:rFonts w:asciiTheme="majorHAnsi" w:hAnsiTheme="majorHAnsi"/>
          <w:sz w:val="20"/>
          <w:szCs w:val="20"/>
        </w:rPr>
      </w:pPr>
    </w:p>
    <w:tbl>
      <w:tblPr>
        <w:tblStyle w:val="TableGrid"/>
        <w:tblW w:w="0" w:type="auto"/>
        <w:tblLook w:val="04A0" w:firstRow="1" w:lastRow="0" w:firstColumn="1" w:lastColumn="0" w:noHBand="0" w:noVBand="1"/>
      </w:tblPr>
      <w:tblGrid>
        <w:gridCol w:w="2906"/>
        <w:gridCol w:w="1870"/>
        <w:gridCol w:w="1870"/>
        <w:gridCol w:w="1870"/>
      </w:tblGrid>
      <w:tr w:rsidR="006C10D8" w:rsidRPr="001A003D" w14:paraId="31F93E7D" w14:textId="39F3B36B" w:rsidTr="006C10D8">
        <w:tc>
          <w:tcPr>
            <w:tcW w:w="2906" w:type="dxa"/>
          </w:tcPr>
          <w:p w14:paraId="0A4C738A" w14:textId="77777777"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Activity</w:t>
            </w:r>
          </w:p>
        </w:tc>
        <w:tc>
          <w:tcPr>
            <w:tcW w:w="1870" w:type="dxa"/>
          </w:tcPr>
          <w:p w14:paraId="09338A6F" w14:textId="77777777"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As driver</w:t>
            </w:r>
          </w:p>
          <w:p w14:paraId="61D7C44D" w14:textId="19527987"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(from R seat)</w:t>
            </w:r>
          </w:p>
        </w:tc>
        <w:tc>
          <w:tcPr>
            <w:tcW w:w="1870" w:type="dxa"/>
          </w:tcPr>
          <w:p w14:paraId="6833EF44" w14:textId="77777777"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As trainer</w:t>
            </w:r>
          </w:p>
          <w:p w14:paraId="4959E5DF" w14:textId="4E958ED1"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(from L seat)</w:t>
            </w:r>
          </w:p>
        </w:tc>
        <w:tc>
          <w:tcPr>
            <w:tcW w:w="1870" w:type="dxa"/>
          </w:tcPr>
          <w:p w14:paraId="5A94CD74" w14:textId="77777777"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As assessor</w:t>
            </w:r>
          </w:p>
          <w:p w14:paraId="5536E79C" w14:textId="3983040F" w:rsidR="006C10D8" w:rsidRPr="001A003D" w:rsidRDefault="006C10D8" w:rsidP="006C10D8">
            <w:pPr>
              <w:rPr>
                <w:rFonts w:asciiTheme="majorHAnsi" w:hAnsiTheme="majorHAnsi"/>
                <w:b/>
                <w:sz w:val="20"/>
                <w:szCs w:val="20"/>
              </w:rPr>
            </w:pPr>
            <w:r w:rsidRPr="001A003D">
              <w:rPr>
                <w:rFonts w:asciiTheme="majorHAnsi" w:hAnsiTheme="majorHAnsi"/>
                <w:b/>
                <w:sz w:val="20"/>
                <w:szCs w:val="20"/>
              </w:rPr>
              <w:t>(from L seat)</w:t>
            </w:r>
          </w:p>
        </w:tc>
      </w:tr>
      <w:tr w:rsidR="006C10D8" w:rsidRPr="001A003D" w14:paraId="2625636F" w14:textId="36604069" w:rsidTr="006C10D8">
        <w:tc>
          <w:tcPr>
            <w:tcW w:w="2906" w:type="dxa"/>
          </w:tcPr>
          <w:p w14:paraId="41DF1495"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Basic vehicle inspection – exterior</w:t>
            </w:r>
          </w:p>
        </w:tc>
        <w:tc>
          <w:tcPr>
            <w:tcW w:w="1870" w:type="dxa"/>
          </w:tcPr>
          <w:p w14:paraId="6D694620" w14:textId="72768C60"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2A4F7725" w14:textId="15FECBD4"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2593D5D6" w14:textId="1A15A102"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r>
      <w:tr w:rsidR="006C10D8" w:rsidRPr="001A003D" w14:paraId="3D0AE1CE" w14:textId="337F367A" w:rsidTr="006C10D8">
        <w:tc>
          <w:tcPr>
            <w:tcW w:w="2906" w:type="dxa"/>
          </w:tcPr>
          <w:p w14:paraId="036461DC"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Basic vehicle inspection – under the bonnet</w:t>
            </w:r>
          </w:p>
        </w:tc>
        <w:tc>
          <w:tcPr>
            <w:tcW w:w="1870" w:type="dxa"/>
          </w:tcPr>
          <w:p w14:paraId="6ED08F1F" w14:textId="79DC1253"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54942367" w14:textId="6ADE4487"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3259C7F4" w14:textId="1AFABFCB"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r>
      <w:tr w:rsidR="006C10D8" w:rsidRPr="001A003D" w14:paraId="4ADDEC95" w14:textId="3958A91E" w:rsidTr="006C10D8">
        <w:tc>
          <w:tcPr>
            <w:tcW w:w="2906" w:type="dxa"/>
          </w:tcPr>
          <w:p w14:paraId="65856E1B"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Cockpit drill</w:t>
            </w:r>
          </w:p>
        </w:tc>
        <w:tc>
          <w:tcPr>
            <w:tcW w:w="1870" w:type="dxa"/>
          </w:tcPr>
          <w:p w14:paraId="3B25214E" w14:textId="0AB7E0E2"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98ABEF7" w14:textId="6BF7D7F1"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195CB6B2" w14:textId="0C998CC5" w:rsidR="006C10D8" w:rsidRPr="001A003D" w:rsidRDefault="004D1507" w:rsidP="006C10D8">
            <w:pPr>
              <w:rPr>
                <w:rFonts w:asciiTheme="majorHAnsi" w:hAnsiTheme="majorHAnsi"/>
                <w:sz w:val="20"/>
                <w:szCs w:val="20"/>
              </w:rPr>
            </w:pPr>
            <w:r w:rsidRPr="001A003D">
              <w:rPr>
                <w:rFonts w:asciiTheme="majorHAnsi" w:hAnsiTheme="majorHAnsi"/>
                <w:sz w:val="20"/>
                <w:szCs w:val="20"/>
              </w:rPr>
              <w:t>Yes</w:t>
            </w:r>
          </w:p>
        </w:tc>
      </w:tr>
      <w:tr w:rsidR="006C10D8" w:rsidRPr="001A003D" w14:paraId="62330B7F" w14:textId="14D9997E" w:rsidTr="006C10D8">
        <w:tc>
          <w:tcPr>
            <w:tcW w:w="2906" w:type="dxa"/>
          </w:tcPr>
          <w:p w14:paraId="3EC9E3C0"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Pre-drive checks (including mirrors/blind spots)</w:t>
            </w:r>
          </w:p>
        </w:tc>
        <w:tc>
          <w:tcPr>
            <w:tcW w:w="1870" w:type="dxa"/>
          </w:tcPr>
          <w:p w14:paraId="1095F42B" w14:textId="4B3AF2C7"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9EB3E4B" w14:textId="1E241DC8"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7AE22D8B" w14:textId="3CA6192A" w:rsidR="006C10D8" w:rsidRPr="001A003D" w:rsidRDefault="004D1507" w:rsidP="006C10D8">
            <w:pPr>
              <w:rPr>
                <w:rFonts w:asciiTheme="majorHAnsi" w:hAnsiTheme="majorHAnsi"/>
                <w:sz w:val="20"/>
                <w:szCs w:val="20"/>
              </w:rPr>
            </w:pPr>
            <w:r w:rsidRPr="001A003D">
              <w:rPr>
                <w:rFonts w:asciiTheme="majorHAnsi" w:hAnsiTheme="majorHAnsi"/>
                <w:sz w:val="20"/>
                <w:szCs w:val="20"/>
              </w:rPr>
              <w:t>Yes</w:t>
            </w:r>
          </w:p>
        </w:tc>
      </w:tr>
      <w:tr w:rsidR="006C10D8" w:rsidRPr="001A003D" w14:paraId="34928C9E" w14:textId="51FA253B" w:rsidTr="006C10D8">
        <w:tc>
          <w:tcPr>
            <w:tcW w:w="2906" w:type="dxa"/>
          </w:tcPr>
          <w:p w14:paraId="5B4D03AB"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Driving assessment</w:t>
            </w:r>
          </w:p>
        </w:tc>
        <w:tc>
          <w:tcPr>
            <w:tcW w:w="1870" w:type="dxa"/>
          </w:tcPr>
          <w:p w14:paraId="1115A23B" w14:textId="2F808A5F"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3A58D8D8" w14:textId="6A97446A"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4732C78" w14:textId="53C2EA0D" w:rsidR="006C10D8" w:rsidRPr="001A003D" w:rsidRDefault="004D1507" w:rsidP="006C10D8">
            <w:pPr>
              <w:rPr>
                <w:rFonts w:asciiTheme="majorHAnsi" w:hAnsiTheme="majorHAnsi"/>
                <w:sz w:val="20"/>
                <w:szCs w:val="20"/>
              </w:rPr>
            </w:pPr>
            <w:r w:rsidRPr="001A003D">
              <w:rPr>
                <w:rFonts w:asciiTheme="majorHAnsi" w:hAnsiTheme="majorHAnsi"/>
                <w:sz w:val="20"/>
                <w:szCs w:val="20"/>
              </w:rPr>
              <w:t>Yes</w:t>
            </w:r>
          </w:p>
        </w:tc>
      </w:tr>
      <w:tr w:rsidR="006C10D8" w:rsidRPr="001A003D" w14:paraId="4B83FE5D" w14:textId="517D9783" w:rsidTr="006C10D8">
        <w:tc>
          <w:tcPr>
            <w:tcW w:w="2906" w:type="dxa"/>
          </w:tcPr>
          <w:p w14:paraId="75294689"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Manoeuvres assessment</w:t>
            </w:r>
          </w:p>
        </w:tc>
        <w:tc>
          <w:tcPr>
            <w:tcW w:w="1870" w:type="dxa"/>
          </w:tcPr>
          <w:p w14:paraId="63BEFFB4" w14:textId="71491C53"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3E26EE5B" w14:textId="482890A4"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5A2A64F7" w14:textId="0C9F83CB" w:rsidR="006C10D8" w:rsidRPr="001A003D" w:rsidRDefault="004D1507" w:rsidP="006C10D8">
            <w:pPr>
              <w:rPr>
                <w:rFonts w:asciiTheme="majorHAnsi" w:hAnsiTheme="majorHAnsi"/>
                <w:sz w:val="20"/>
                <w:szCs w:val="20"/>
              </w:rPr>
            </w:pPr>
            <w:r w:rsidRPr="001A003D">
              <w:rPr>
                <w:rFonts w:asciiTheme="majorHAnsi" w:hAnsiTheme="majorHAnsi"/>
                <w:sz w:val="20"/>
                <w:szCs w:val="20"/>
              </w:rPr>
              <w:t>Yes</w:t>
            </w:r>
          </w:p>
        </w:tc>
      </w:tr>
      <w:tr w:rsidR="006C10D8" w:rsidRPr="001A003D" w14:paraId="2DA1B601" w14:textId="2770328C" w:rsidTr="006C10D8">
        <w:tc>
          <w:tcPr>
            <w:tcW w:w="2906" w:type="dxa"/>
          </w:tcPr>
          <w:p w14:paraId="21C214B9"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Commentary Drive</w:t>
            </w:r>
          </w:p>
        </w:tc>
        <w:tc>
          <w:tcPr>
            <w:tcW w:w="1870" w:type="dxa"/>
          </w:tcPr>
          <w:p w14:paraId="7A87F405" w14:textId="1CD096BD"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7FED22AB" w14:textId="5741C043" w:rsidR="006C10D8" w:rsidRPr="001A003D" w:rsidRDefault="006C10D8"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164FDE08" w14:textId="5E8FB3BF"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r>
      <w:tr w:rsidR="004D1507" w:rsidRPr="001A003D" w14:paraId="16C01CBF" w14:textId="77777777" w:rsidTr="006C10D8">
        <w:tc>
          <w:tcPr>
            <w:tcW w:w="2906" w:type="dxa"/>
          </w:tcPr>
          <w:p w14:paraId="3F59CAD2" w14:textId="631B7BB7" w:rsidR="004D1507" w:rsidRPr="001A003D" w:rsidRDefault="004D1507" w:rsidP="006C10D8">
            <w:pPr>
              <w:rPr>
                <w:rFonts w:asciiTheme="majorHAnsi" w:hAnsiTheme="majorHAnsi"/>
                <w:sz w:val="20"/>
                <w:szCs w:val="20"/>
              </w:rPr>
            </w:pPr>
            <w:r w:rsidRPr="001A003D">
              <w:rPr>
                <w:rFonts w:asciiTheme="majorHAnsi" w:hAnsiTheme="majorHAnsi"/>
                <w:sz w:val="20"/>
                <w:szCs w:val="20"/>
              </w:rPr>
              <w:t>System of Vehicle Control</w:t>
            </w:r>
          </w:p>
        </w:tc>
        <w:tc>
          <w:tcPr>
            <w:tcW w:w="1870" w:type="dxa"/>
          </w:tcPr>
          <w:p w14:paraId="72C6AA03" w14:textId="3065FB64" w:rsidR="004D1507" w:rsidRPr="001A003D" w:rsidRDefault="004D1507"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4A75191E" w14:textId="5369F1FC" w:rsidR="004D1507" w:rsidRPr="001A003D" w:rsidRDefault="004D1507"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95180A0" w14:textId="03FF7558" w:rsidR="004D1507" w:rsidRPr="001A003D" w:rsidRDefault="004D1507" w:rsidP="006C10D8">
            <w:pPr>
              <w:rPr>
                <w:rFonts w:asciiTheme="majorHAnsi" w:hAnsiTheme="majorHAnsi"/>
                <w:sz w:val="20"/>
                <w:szCs w:val="20"/>
              </w:rPr>
            </w:pPr>
            <w:r w:rsidRPr="001A003D">
              <w:rPr>
                <w:rFonts w:asciiTheme="majorHAnsi" w:hAnsiTheme="majorHAnsi"/>
                <w:sz w:val="20"/>
                <w:szCs w:val="20"/>
              </w:rPr>
              <w:t>As part of Q-Safe Assessment</w:t>
            </w:r>
          </w:p>
        </w:tc>
      </w:tr>
      <w:tr w:rsidR="006C10D8" w:rsidRPr="001A003D" w14:paraId="55F3BB63" w14:textId="77777777" w:rsidTr="006C10D8">
        <w:tc>
          <w:tcPr>
            <w:tcW w:w="2906" w:type="dxa"/>
          </w:tcPr>
          <w:p w14:paraId="2F9D9DB4" w14:textId="050079D2" w:rsidR="006C10D8" w:rsidRPr="001A003D" w:rsidRDefault="006C10D8" w:rsidP="006C10D8">
            <w:pPr>
              <w:rPr>
                <w:rFonts w:asciiTheme="majorHAnsi" w:hAnsiTheme="majorHAnsi"/>
                <w:sz w:val="20"/>
                <w:szCs w:val="20"/>
              </w:rPr>
            </w:pPr>
            <w:r w:rsidRPr="001A003D">
              <w:rPr>
                <w:rFonts w:asciiTheme="majorHAnsi" w:hAnsiTheme="majorHAnsi"/>
                <w:sz w:val="20"/>
                <w:szCs w:val="20"/>
              </w:rPr>
              <w:t>Basics – getting moving / stopping</w:t>
            </w:r>
          </w:p>
        </w:tc>
        <w:tc>
          <w:tcPr>
            <w:tcW w:w="1870" w:type="dxa"/>
          </w:tcPr>
          <w:p w14:paraId="4CB7BCAF" w14:textId="7397B321"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c>
          <w:tcPr>
            <w:tcW w:w="1870" w:type="dxa"/>
          </w:tcPr>
          <w:p w14:paraId="3FCE6B8D" w14:textId="1DBFDFF1" w:rsidR="006C10D8" w:rsidRPr="001A003D" w:rsidRDefault="004D1507"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6D00E23A" w14:textId="49EF9EA5"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r>
      <w:tr w:rsidR="004D1507" w:rsidRPr="001A003D" w14:paraId="61B04A62" w14:textId="77777777" w:rsidTr="006C10D8">
        <w:tc>
          <w:tcPr>
            <w:tcW w:w="2906" w:type="dxa"/>
          </w:tcPr>
          <w:p w14:paraId="5482892E" w14:textId="6F673E07" w:rsidR="004D1507" w:rsidRPr="001A003D" w:rsidRDefault="004D1507" w:rsidP="006C10D8">
            <w:pPr>
              <w:rPr>
                <w:rFonts w:asciiTheme="majorHAnsi" w:hAnsiTheme="majorHAnsi"/>
                <w:sz w:val="20"/>
                <w:szCs w:val="20"/>
              </w:rPr>
            </w:pPr>
            <w:r w:rsidRPr="001A003D">
              <w:rPr>
                <w:rFonts w:asciiTheme="majorHAnsi" w:hAnsiTheme="majorHAnsi"/>
                <w:sz w:val="20"/>
                <w:szCs w:val="20"/>
              </w:rPr>
              <w:t>Steering (pull-push, h</w:t>
            </w:r>
            <w:r w:rsidR="006148F4" w:rsidRPr="001A003D">
              <w:rPr>
                <w:rFonts w:asciiTheme="majorHAnsi" w:hAnsiTheme="majorHAnsi"/>
                <w:sz w:val="20"/>
                <w:szCs w:val="20"/>
              </w:rPr>
              <w:t>and-over-hand)</w:t>
            </w:r>
          </w:p>
        </w:tc>
        <w:tc>
          <w:tcPr>
            <w:tcW w:w="1870" w:type="dxa"/>
          </w:tcPr>
          <w:p w14:paraId="2ED57996" w14:textId="66C37BE4" w:rsidR="004D1507" w:rsidRPr="001A003D" w:rsidRDefault="006148F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4EA63B18" w14:textId="7474C2A6" w:rsidR="004D1507" w:rsidRPr="001A003D" w:rsidRDefault="006148F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5A35EC1F" w14:textId="7667BE3B" w:rsidR="004D1507" w:rsidRPr="001A003D" w:rsidRDefault="006148F4" w:rsidP="006C10D8">
            <w:pPr>
              <w:rPr>
                <w:rFonts w:asciiTheme="majorHAnsi" w:hAnsiTheme="majorHAnsi"/>
                <w:sz w:val="20"/>
                <w:szCs w:val="20"/>
              </w:rPr>
            </w:pPr>
            <w:r w:rsidRPr="001A003D">
              <w:rPr>
                <w:rFonts w:asciiTheme="majorHAnsi" w:hAnsiTheme="majorHAnsi"/>
                <w:sz w:val="20"/>
                <w:szCs w:val="20"/>
              </w:rPr>
              <w:t>As part of Q-Safe Assessment</w:t>
            </w:r>
          </w:p>
        </w:tc>
      </w:tr>
      <w:tr w:rsidR="006148F4" w:rsidRPr="001A003D" w14:paraId="3B53116E" w14:textId="77777777" w:rsidTr="006C10D8">
        <w:tc>
          <w:tcPr>
            <w:tcW w:w="2906" w:type="dxa"/>
          </w:tcPr>
          <w:p w14:paraId="5DC61D48" w14:textId="46ACE545" w:rsidR="006148F4" w:rsidRPr="001A003D" w:rsidRDefault="006148F4" w:rsidP="006C10D8">
            <w:pPr>
              <w:rPr>
                <w:rFonts w:asciiTheme="majorHAnsi" w:hAnsiTheme="majorHAnsi"/>
                <w:sz w:val="20"/>
                <w:szCs w:val="20"/>
              </w:rPr>
            </w:pPr>
            <w:r w:rsidRPr="001A003D">
              <w:rPr>
                <w:rFonts w:asciiTheme="majorHAnsi" w:hAnsiTheme="majorHAnsi"/>
                <w:sz w:val="20"/>
                <w:szCs w:val="20"/>
              </w:rPr>
              <w:t>Roundabouts (left, right, straight ahead, U turn)</w:t>
            </w:r>
          </w:p>
        </w:tc>
        <w:tc>
          <w:tcPr>
            <w:tcW w:w="1870" w:type="dxa"/>
          </w:tcPr>
          <w:p w14:paraId="145E4965" w14:textId="31535EE9" w:rsidR="006148F4" w:rsidRPr="001A003D" w:rsidRDefault="006148F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032734C" w14:textId="666CEB9B" w:rsidR="006148F4" w:rsidRPr="001A003D" w:rsidRDefault="006148F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2A7DE8A7" w14:textId="332B6311" w:rsidR="006148F4" w:rsidRPr="001A003D" w:rsidRDefault="006148F4" w:rsidP="006C10D8">
            <w:pPr>
              <w:rPr>
                <w:rFonts w:asciiTheme="majorHAnsi" w:hAnsiTheme="majorHAnsi"/>
                <w:sz w:val="20"/>
                <w:szCs w:val="20"/>
              </w:rPr>
            </w:pPr>
            <w:r w:rsidRPr="001A003D">
              <w:rPr>
                <w:rFonts w:asciiTheme="majorHAnsi" w:hAnsiTheme="majorHAnsi"/>
                <w:sz w:val="20"/>
                <w:szCs w:val="20"/>
              </w:rPr>
              <w:t>As part of Q-Safe Assessment</w:t>
            </w:r>
          </w:p>
        </w:tc>
      </w:tr>
      <w:tr w:rsidR="006148F4" w:rsidRPr="001A003D" w14:paraId="0F601F4C" w14:textId="77777777" w:rsidTr="006C10D8">
        <w:tc>
          <w:tcPr>
            <w:tcW w:w="2906" w:type="dxa"/>
          </w:tcPr>
          <w:p w14:paraId="669A22F1" w14:textId="759D5C1B" w:rsidR="006148F4" w:rsidRPr="001A003D" w:rsidRDefault="006148F4" w:rsidP="006C10D8">
            <w:pPr>
              <w:rPr>
                <w:rFonts w:asciiTheme="majorHAnsi" w:hAnsiTheme="majorHAnsi"/>
                <w:sz w:val="20"/>
                <w:szCs w:val="20"/>
              </w:rPr>
            </w:pPr>
            <w:r w:rsidRPr="001A003D">
              <w:rPr>
                <w:rFonts w:asciiTheme="majorHAnsi" w:hAnsiTheme="majorHAnsi"/>
                <w:sz w:val="20"/>
                <w:szCs w:val="20"/>
              </w:rPr>
              <w:t>Stop Signs / Give Way Signs</w:t>
            </w:r>
          </w:p>
        </w:tc>
        <w:tc>
          <w:tcPr>
            <w:tcW w:w="1870" w:type="dxa"/>
          </w:tcPr>
          <w:p w14:paraId="423B5BF4" w14:textId="3E99C076" w:rsidR="006148F4" w:rsidRPr="001A003D" w:rsidRDefault="006148F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7A4388C3" w14:textId="2B793DEB" w:rsidR="006148F4" w:rsidRPr="001A003D" w:rsidRDefault="006148F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BE29AFA" w14:textId="65492C0C" w:rsidR="006148F4" w:rsidRPr="001A003D" w:rsidRDefault="006148F4" w:rsidP="006C10D8">
            <w:pPr>
              <w:rPr>
                <w:rFonts w:asciiTheme="majorHAnsi" w:hAnsiTheme="majorHAnsi"/>
                <w:sz w:val="20"/>
                <w:szCs w:val="20"/>
              </w:rPr>
            </w:pPr>
            <w:r w:rsidRPr="001A003D">
              <w:rPr>
                <w:rFonts w:asciiTheme="majorHAnsi" w:hAnsiTheme="majorHAnsi"/>
                <w:sz w:val="20"/>
                <w:szCs w:val="20"/>
              </w:rPr>
              <w:t>As part of Q-Safe Assessment</w:t>
            </w:r>
          </w:p>
        </w:tc>
      </w:tr>
      <w:tr w:rsidR="00D25224" w:rsidRPr="001A003D" w14:paraId="1B621E19" w14:textId="77777777" w:rsidTr="006C10D8">
        <w:tc>
          <w:tcPr>
            <w:tcW w:w="2906" w:type="dxa"/>
          </w:tcPr>
          <w:p w14:paraId="3C1DFB8D" w14:textId="62F7C62E" w:rsidR="00D25224" w:rsidRPr="001A003D" w:rsidRDefault="00D25224" w:rsidP="006C10D8">
            <w:pPr>
              <w:rPr>
                <w:rFonts w:asciiTheme="majorHAnsi" w:hAnsiTheme="majorHAnsi"/>
                <w:sz w:val="20"/>
                <w:szCs w:val="20"/>
              </w:rPr>
            </w:pPr>
            <w:r w:rsidRPr="001A003D">
              <w:rPr>
                <w:rFonts w:asciiTheme="majorHAnsi" w:hAnsiTheme="majorHAnsi"/>
                <w:sz w:val="20"/>
                <w:szCs w:val="20"/>
              </w:rPr>
              <w:t xml:space="preserve">Traffic </w:t>
            </w:r>
            <w:r w:rsidR="0034059E" w:rsidRPr="001A003D">
              <w:rPr>
                <w:rFonts w:asciiTheme="majorHAnsi" w:hAnsiTheme="majorHAnsi"/>
                <w:sz w:val="20"/>
                <w:szCs w:val="20"/>
              </w:rPr>
              <w:t xml:space="preserve">Driving (including Traffic </w:t>
            </w:r>
            <w:r w:rsidRPr="001A003D">
              <w:rPr>
                <w:rFonts w:asciiTheme="majorHAnsi" w:hAnsiTheme="majorHAnsi"/>
                <w:sz w:val="20"/>
                <w:szCs w:val="20"/>
              </w:rPr>
              <w:t>Lights</w:t>
            </w:r>
            <w:r w:rsidR="0034059E" w:rsidRPr="001A003D">
              <w:rPr>
                <w:rFonts w:asciiTheme="majorHAnsi" w:hAnsiTheme="majorHAnsi"/>
                <w:sz w:val="20"/>
                <w:szCs w:val="20"/>
              </w:rPr>
              <w:t>, Lane Changing, Hazard Recognition)</w:t>
            </w:r>
          </w:p>
        </w:tc>
        <w:tc>
          <w:tcPr>
            <w:tcW w:w="1870" w:type="dxa"/>
          </w:tcPr>
          <w:p w14:paraId="65482437" w14:textId="63281A93" w:rsidR="00D25224" w:rsidRPr="001A003D" w:rsidRDefault="00D2522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1BA24393" w14:textId="14905E09" w:rsidR="00D25224" w:rsidRPr="001A003D" w:rsidRDefault="00D2522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3B071FF7" w14:textId="01743094" w:rsidR="00D25224" w:rsidRPr="001A003D" w:rsidRDefault="00D25224" w:rsidP="006C10D8">
            <w:pPr>
              <w:rPr>
                <w:rFonts w:asciiTheme="majorHAnsi" w:hAnsiTheme="majorHAnsi"/>
                <w:sz w:val="20"/>
                <w:szCs w:val="20"/>
              </w:rPr>
            </w:pPr>
            <w:r w:rsidRPr="001A003D">
              <w:rPr>
                <w:rFonts w:asciiTheme="majorHAnsi" w:hAnsiTheme="majorHAnsi"/>
                <w:sz w:val="20"/>
                <w:szCs w:val="20"/>
              </w:rPr>
              <w:t>As part of Q-Safe Assessment</w:t>
            </w:r>
          </w:p>
        </w:tc>
      </w:tr>
      <w:tr w:rsidR="00D25224" w:rsidRPr="001A003D" w14:paraId="2C8AD231" w14:textId="77777777" w:rsidTr="006C10D8">
        <w:tc>
          <w:tcPr>
            <w:tcW w:w="2906" w:type="dxa"/>
          </w:tcPr>
          <w:p w14:paraId="3C84E8D0" w14:textId="0FE4CCA4" w:rsidR="00D25224" w:rsidRPr="001A003D" w:rsidRDefault="00D25224" w:rsidP="006C10D8">
            <w:pPr>
              <w:rPr>
                <w:rFonts w:asciiTheme="majorHAnsi" w:hAnsiTheme="majorHAnsi"/>
                <w:sz w:val="20"/>
                <w:szCs w:val="20"/>
              </w:rPr>
            </w:pPr>
            <w:r w:rsidRPr="001A003D">
              <w:rPr>
                <w:rFonts w:asciiTheme="majorHAnsi" w:hAnsiTheme="majorHAnsi"/>
                <w:sz w:val="20"/>
                <w:szCs w:val="20"/>
              </w:rPr>
              <w:t>Various Speed Zones (road works, school zones, freeway, 50 zones etc)</w:t>
            </w:r>
          </w:p>
        </w:tc>
        <w:tc>
          <w:tcPr>
            <w:tcW w:w="1870" w:type="dxa"/>
          </w:tcPr>
          <w:p w14:paraId="51E45797" w14:textId="3ED21FCD" w:rsidR="00D25224" w:rsidRPr="001A003D" w:rsidRDefault="00D2522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40012880" w14:textId="1E1ACAE6" w:rsidR="00D25224" w:rsidRPr="001A003D" w:rsidRDefault="00D25224"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77B9EE1" w14:textId="04E6A1B7" w:rsidR="00D25224" w:rsidRPr="001A003D" w:rsidRDefault="00D25224" w:rsidP="006C10D8">
            <w:pPr>
              <w:rPr>
                <w:rFonts w:asciiTheme="majorHAnsi" w:hAnsiTheme="majorHAnsi"/>
                <w:sz w:val="20"/>
                <w:szCs w:val="20"/>
              </w:rPr>
            </w:pPr>
            <w:r w:rsidRPr="001A003D">
              <w:rPr>
                <w:rFonts w:asciiTheme="majorHAnsi" w:hAnsiTheme="majorHAnsi"/>
                <w:sz w:val="20"/>
                <w:szCs w:val="20"/>
              </w:rPr>
              <w:t>As part of Q-Safe Assessment</w:t>
            </w:r>
          </w:p>
        </w:tc>
      </w:tr>
      <w:tr w:rsidR="00BA6DB3" w:rsidRPr="001A003D" w14:paraId="553EA3F9" w14:textId="77777777" w:rsidTr="006C10D8">
        <w:tc>
          <w:tcPr>
            <w:tcW w:w="2906" w:type="dxa"/>
          </w:tcPr>
          <w:p w14:paraId="43570533" w14:textId="5F2577EC" w:rsidR="00BA6DB3" w:rsidRPr="001A003D" w:rsidRDefault="00BA6DB3" w:rsidP="006C10D8">
            <w:pPr>
              <w:rPr>
                <w:rFonts w:asciiTheme="majorHAnsi" w:hAnsiTheme="majorHAnsi"/>
                <w:sz w:val="20"/>
                <w:szCs w:val="20"/>
              </w:rPr>
            </w:pPr>
            <w:r w:rsidRPr="001A003D">
              <w:rPr>
                <w:rFonts w:asciiTheme="majorHAnsi" w:hAnsiTheme="majorHAnsi"/>
                <w:sz w:val="20"/>
                <w:szCs w:val="20"/>
              </w:rPr>
              <w:t>Rules of Observation</w:t>
            </w:r>
          </w:p>
        </w:tc>
        <w:tc>
          <w:tcPr>
            <w:tcW w:w="1870" w:type="dxa"/>
          </w:tcPr>
          <w:p w14:paraId="7C6F5F8C" w14:textId="360656DD" w:rsidR="00BA6DB3" w:rsidRPr="001A003D" w:rsidRDefault="00BA6DB3"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57B17EE3" w14:textId="2C3F3527" w:rsidR="00BA6DB3" w:rsidRPr="001A003D" w:rsidRDefault="00BA6DB3"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4F5D9C36" w14:textId="0FE6DCFB" w:rsidR="00BA6DB3" w:rsidRPr="001A003D" w:rsidRDefault="00BA6DB3" w:rsidP="006C10D8">
            <w:pPr>
              <w:rPr>
                <w:rFonts w:asciiTheme="majorHAnsi" w:hAnsiTheme="majorHAnsi"/>
                <w:sz w:val="20"/>
                <w:szCs w:val="20"/>
              </w:rPr>
            </w:pPr>
            <w:r w:rsidRPr="001A003D">
              <w:rPr>
                <w:rFonts w:asciiTheme="majorHAnsi" w:hAnsiTheme="majorHAnsi"/>
                <w:sz w:val="20"/>
                <w:szCs w:val="20"/>
              </w:rPr>
              <w:t xml:space="preserve">As part of Q-Safe </w:t>
            </w:r>
            <w:r w:rsidRPr="001A003D">
              <w:rPr>
                <w:rFonts w:asciiTheme="majorHAnsi" w:hAnsiTheme="majorHAnsi"/>
                <w:sz w:val="20"/>
                <w:szCs w:val="20"/>
              </w:rPr>
              <w:lastRenderedPageBreak/>
              <w:t>Assessment</w:t>
            </w:r>
          </w:p>
        </w:tc>
      </w:tr>
      <w:tr w:rsidR="007A3BE3" w:rsidRPr="001A003D" w14:paraId="1F17F0D9" w14:textId="77777777" w:rsidTr="006C10D8">
        <w:tc>
          <w:tcPr>
            <w:tcW w:w="2906" w:type="dxa"/>
          </w:tcPr>
          <w:p w14:paraId="290F7ADF" w14:textId="747F68C1" w:rsidR="007A3BE3" w:rsidRPr="001A003D" w:rsidRDefault="007A3BE3" w:rsidP="006C10D8">
            <w:pPr>
              <w:rPr>
                <w:rFonts w:asciiTheme="majorHAnsi" w:hAnsiTheme="majorHAnsi"/>
                <w:sz w:val="20"/>
                <w:szCs w:val="20"/>
              </w:rPr>
            </w:pPr>
            <w:r w:rsidRPr="001A003D">
              <w:rPr>
                <w:rFonts w:asciiTheme="majorHAnsi" w:hAnsiTheme="majorHAnsi"/>
                <w:sz w:val="20"/>
                <w:szCs w:val="20"/>
              </w:rPr>
              <w:lastRenderedPageBreak/>
              <w:t>Managing Space</w:t>
            </w:r>
          </w:p>
        </w:tc>
        <w:tc>
          <w:tcPr>
            <w:tcW w:w="1870" w:type="dxa"/>
          </w:tcPr>
          <w:p w14:paraId="51E98637" w14:textId="6B50767A" w:rsidR="007A3BE3" w:rsidRPr="001A003D" w:rsidRDefault="007A3BE3"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06CED795" w14:textId="08DE130C" w:rsidR="007A3BE3" w:rsidRPr="001A003D" w:rsidRDefault="007A3BE3" w:rsidP="006C10D8">
            <w:pPr>
              <w:rPr>
                <w:rFonts w:asciiTheme="majorHAnsi" w:hAnsiTheme="majorHAnsi"/>
                <w:sz w:val="20"/>
                <w:szCs w:val="20"/>
              </w:rPr>
            </w:pPr>
            <w:r w:rsidRPr="001A003D">
              <w:rPr>
                <w:rFonts w:asciiTheme="majorHAnsi" w:hAnsiTheme="majorHAnsi"/>
                <w:sz w:val="20"/>
                <w:szCs w:val="20"/>
              </w:rPr>
              <w:t>yes</w:t>
            </w:r>
          </w:p>
        </w:tc>
        <w:tc>
          <w:tcPr>
            <w:tcW w:w="1870" w:type="dxa"/>
          </w:tcPr>
          <w:p w14:paraId="48311C4F" w14:textId="4A8D560D" w:rsidR="007A3BE3" w:rsidRPr="001A003D" w:rsidRDefault="007A3BE3" w:rsidP="006C10D8">
            <w:pPr>
              <w:rPr>
                <w:rFonts w:asciiTheme="majorHAnsi" w:hAnsiTheme="majorHAnsi"/>
                <w:sz w:val="20"/>
                <w:szCs w:val="20"/>
              </w:rPr>
            </w:pPr>
            <w:r w:rsidRPr="001A003D">
              <w:rPr>
                <w:rFonts w:asciiTheme="majorHAnsi" w:hAnsiTheme="majorHAnsi"/>
                <w:sz w:val="20"/>
                <w:szCs w:val="20"/>
              </w:rPr>
              <w:t>As part of Q-Safe Assessment</w:t>
            </w:r>
          </w:p>
        </w:tc>
      </w:tr>
      <w:tr w:rsidR="006C10D8" w:rsidRPr="001A003D" w14:paraId="2C2C2FED" w14:textId="77777777" w:rsidTr="006C10D8">
        <w:tc>
          <w:tcPr>
            <w:tcW w:w="2906" w:type="dxa"/>
          </w:tcPr>
          <w:p w14:paraId="1B86128D" w14:textId="77777777" w:rsidR="006C10D8" w:rsidRPr="001A003D" w:rsidRDefault="006C10D8" w:rsidP="006C10D8">
            <w:pPr>
              <w:rPr>
                <w:rFonts w:asciiTheme="majorHAnsi" w:hAnsiTheme="majorHAnsi"/>
                <w:sz w:val="20"/>
                <w:szCs w:val="20"/>
              </w:rPr>
            </w:pPr>
            <w:r w:rsidRPr="001A003D">
              <w:rPr>
                <w:rFonts w:asciiTheme="majorHAnsi" w:hAnsiTheme="majorHAnsi"/>
                <w:sz w:val="20"/>
                <w:szCs w:val="20"/>
              </w:rPr>
              <w:t>Q-Safe Assessment</w:t>
            </w:r>
            <w:r w:rsidR="004D1507" w:rsidRPr="001A003D">
              <w:rPr>
                <w:rFonts w:asciiTheme="majorHAnsi" w:hAnsiTheme="majorHAnsi"/>
                <w:sz w:val="20"/>
                <w:szCs w:val="20"/>
              </w:rPr>
              <w:t xml:space="preserve"> (as per DAR form)</w:t>
            </w:r>
          </w:p>
          <w:p w14:paraId="3762DCEF" w14:textId="7A4569C3" w:rsidR="00996BCB" w:rsidRPr="001A003D" w:rsidRDefault="00996BCB" w:rsidP="006C10D8">
            <w:pPr>
              <w:rPr>
                <w:rFonts w:asciiTheme="majorHAnsi" w:hAnsiTheme="majorHAnsi"/>
                <w:sz w:val="20"/>
                <w:szCs w:val="20"/>
              </w:rPr>
            </w:pPr>
          </w:p>
        </w:tc>
        <w:tc>
          <w:tcPr>
            <w:tcW w:w="1870" w:type="dxa"/>
          </w:tcPr>
          <w:p w14:paraId="66C28BF2" w14:textId="08A60E3D"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c>
          <w:tcPr>
            <w:tcW w:w="1870" w:type="dxa"/>
          </w:tcPr>
          <w:p w14:paraId="507FBBEC" w14:textId="657CFC05" w:rsidR="006C10D8" w:rsidRPr="001A003D" w:rsidRDefault="004D1507" w:rsidP="006C10D8">
            <w:pPr>
              <w:rPr>
                <w:rFonts w:asciiTheme="majorHAnsi" w:hAnsiTheme="majorHAnsi"/>
                <w:sz w:val="20"/>
                <w:szCs w:val="20"/>
              </w:rPr>
            </w:pPr>
            <w:r w:rsidRPr="001A003D">
              <w:rPr>
                <w:rFonts w:asciiTheme="majorHAnsi" w:hAnsiTheme="majorHAnsi"/>
                <w:sz w:val="20"/>
                <w:szCs w:val="20"/>
              </w:rPr>
              <w:t>no</w:t>
            </w:r>
          </w:p>
        </w:tc>
        <w:tc>
          <w:tcPr>
            <w:tcW w:w="1870" w:type="dxa"/>
          </w:tcPr>
          <w:p w14:paraId="4F5933FC" w14:textId="06DD3F0F" w:rsidR="006C10D8" w:rsidRPr="001A003D" w:rsidRDefault="004D1507" w:rsidP="006C10D8">
            <w:pPr>
              <w:rPr>
                <w:rFonts w:asciiTheme="majorHAnsi" w:hAnsiTheme="majorHAnsi"/>
                <w:sz w:val="20"/>
                <w:szCs w:val="20"/>
              </w:rPr>
            </w:pPr>
            <w:r w:rsidRPr="001A003D">
              <w:rPr>
                <w:rFonts w:asciiTheme="majorHAnsi" w:hAnsiTheme="majorHAnsi"/>
                <w:sz w:val="20"/>
                <w:szCs w:val="20"/>
              </w:rPr>
              <w:t>yes</w:t>
            </w:r>
          </w:p>
        </w:tc>
      </w:tr>
    </w:tbl>
    <w:p w14:paraId="063417D3" w14:textId="77777777" w:rsidR="00FD1C70" w:rsidRPr="001A003D" w:rsidRDefault="00FD1C70" w:rsidP="002E388B">
      <w:pPr>
        <w:pStyle w:val="BodyText"/>
        <w:rPr>
          <w:rFonts w:asciiTheme="majorHAnsi" w:hAnsiTheme="majorHAnsi"/>
          <w:b/>
          <w:smallCaps/>
          <w:sz w:val="20"/>
          <w:szCs w:val="20"/>
          <w:highlight w:val="red"/>
        </w:rPr>
      </w:pPr>
    </w:p>
    <w:p w14:paraId="738B221E" w14:textId="77777777" w:rsidR="000F6E1D" w:rsidRPr="001A003D" w:rsidRDefault="000F6E1D" w:rsidP="00D43B30">
      <w:pPr>
        <w:rPr>
          <w:rFonts w:asciiTheme="majorHAnsi" w:hAnsiTheme="majorHAnsi"/>
          <w:sz w:val="20"/>
          <w:szCs w:val="20"/>
        </w:rPr>
      </w:pPr>
    </w:p>
    <w:p w14:paraId="45241282" w14:textId="77777777" w:rsidR="001A003D" w:rsidRDefault="001A003D" w:rsidP="0071189D">
      <w:pPr>
        <w:pStyle w:val="BodyText"/>
        <w:jc w:val="center"/>
        <w:rPr>
          <w:rFonts w:asciiTheme="majorHAnsi" w:hAnsiTheme="majorHAnsi"/>
          <w:b/>
          <w:smallCaps/>
          <w:sz w:val="40"/>
          <w:szCs w:val="40"/>
          <w:highlight w:val="yellow"/>
        </w:rPr>
      </w:pPr>
    </w:p>
    <w:p w14:paraId="13E6EC8E" w14:textId="77777777" w:rsidR="001A003D" w:rsidRDefault="001A003D" w:rsidP="0071189D">
      <w:pPr>
        <w:pStyle w:val="BodyText"/>
        <w:jc w:val="center"/>
        <w:rPr>
          <w:rFonts w:asciiTheme="majorHAnsi" w:hAnsiTheme="majorHAnsi"/>
          <w:b/>
          <w:smallCaps/>
          <w:sz w:val="40"/>
          <w:szCs w:val="40"/>
          <w:highlight w:val="yellow"/>
        </w:rPr>
      </w:pPr>
    </w:p>
    <w:p w14:paraId="1D0DC992" w14:textId="77777777" w:rsidR="001A003D" w:rsidRDefault="001A003D" w:rsidP="0071189D">
      <w:pPr>
        <w:pStyle w:val="BodyText"/>
        <w:jc w:val="center"/>
        <w:rPr>
          <w:rFonts w:asciiTheme="majorHAnsi" w:hAnsiTheme="majorHAnsi"/>
          <w:b/>
          <w:smallCaps/>
          <w:sz w:val="40"/>
          <w:szCs w:val="40"/>
          <w:highlight w:val="yellow"/>
        </w:rPr>
      </w:pPr>
    </w:p>
    <w:p w14:paraId="34FAB28B" w14:textId="77777777" w:rsidR="001A003D" w:rsidRDefault="001A003D" w:rsidP="0071189D">
      <w:pPr>
        <w:pStyle w:val="BodyText"/>
        <w:jc w:val="center"/>
        <w:rPr>
          <w:rFonts w:asciiTheme="majorHAnsi" w:hAnsiTheme="majorHAnsi"/>
          <w:b/>
          <w:smallCaps/>
          <w:sz w:val="40"/>
          <w:szCs w:val="40"/>
          <w:highlight w:val="yellow"/>
        </w:rPr>
      </w:pPr>
    </w:p>
    <w:p w14:paraId="10A0436F" w14:textId="77777777" w:rsidR="001A003D" w:rsidRDefault="001A003D" w:rsidP="0071189D">
      <w:pPr>
        <w:pStyle w:val="BodyText"/>
        <w:jc w:val="center"/>
        <w:rPr>
          <w:rFonts w:asciiTheme="majorHAnsi" w:hAnsiTheme="majorHAnsi"/>
          <w:b/>
          <w:smallCaps/>
          <w:sz w:val="40"/>
          <w:szCs w:val="40"/>
          <w:highlight w:val="yellow"/>
        </w:rPr>
      </w:pPr>
    </w:p>
    <w:p w14:paraId="6F47B0FE" w14:textId="77777777" w:rsidR="001A003D" w:rsidRDefault="001A003D" w:rsidP="0071189D">
      <w:pPr>
        <w:pStyle w:val="BodyText"/>
        <w:jc w:val="center"/>
        <w:rPr>
          <w:rFonts w:asciiTheme="majorHAnsi" w:hAnsiTheme="majorHAnsi"/>
          <w:b/>
          <w:smallCaps/>
          <w:sz w:val="40"/>
          <w:szCs w:val="40"/>
          <w:highlight w:val="yellow"/>
        </w:rPr>
      </w:pPr>
    </w:p>
    <w:p w14:paraId="2C5DFEE7" w14:textId="77777777" w:rsidR="001A003D" w:rsidRDefault="001A003D" w:rsidP="0071189D">
      <w:pPr>
        <w:pStyle w:val="BodyText"/>
        <w:jc w:val="center"/>
        <w:rPr>
          <w:rFonts w:asciiTheme="majorHAnsi" w:hAnsiTheme="majorHAnsi"/>
          <w:b/>
          <w:smallCaps/>
          <w:sz w:val="40"/>
          <w:szCs w:val="40"/>
          <w:highlight w:val="yellow"/>
        </w:rPr>
      </w:pPr>
    </w:p>
    <w:p w14:paraId="2D08BCDC" w14:textId="77777777" w:rsidR="001A003D" w:rsidRDefault="001A003D" w:rsidP="0071189D">
      <w:pPr>
        <w:pStyle w:val="BodyText"/>
        <w:jc w:val="center"/>
        <w:rPr>
          <w:rFonts w:asciiTheme="majorHAnsi" w:hAnsiTheme="majorHAnsi"/>
          <w:b/>
          <w:smallCaps/>
          <w:sz w:val="40"/>
          <w:szCs w:val="40"/>
          <w:highlight w:val="yellow"/>
        </w:rPr>
      </w:pPr>
    </w:p>
    <w:p w14:paraId="43420EB3" w14:textId="77777777" w:rsidR="001A003D" w:rsidRDefault="001A003D" w:rsidP="0071189D">
      <w:pPr>
        <w:pStyle w:val="BodyText"/>
        <w:jc w:val="center"/>
        <w:rPr>
          <w:rFonts w:asciiTheme="majorHAnsi" w:hAnsiTheme="majorHAnsi"/>
          <w:b/>
          <w:smallCaps/>
          <w:sz w:val="40"/>
          <w:szCs w:val="40"/>
          <w:highlight w:val="yellow"/>
        </w:rPr>
      </w:pPr>
    </w:p>
    <w:p w14:paraId="583ACD81" w14:textId="77777777" w:rsidR="001A003D" w:rsidRDefault="001A003D" w:rsidP="0071189D">
      <w:pPr>
        <w:pStyle w:val="BodyText"/>
        <w:jc w:val="center"/>
        <w:rPr>
          <w:rFonts w:asciiTheme="majorHAnsi" w:hAnsiTheme="majorHAnsi"/>
          <w:b/>
          <w:smallCaps/>
          <w:sz w:val="40"/>
          <w:szCs w:val="40"/>
          <w:highlight w:val="yellow"/>
        </w:rPr>
      </w:pPr>
    </w:p>
    <w:p w14:paraId="62EABDF4" w14:textId="77777777" w:rsidR="001A003D" w:rsidRDefault="001A003D" w:rsidP="0071189D">
      <w:pPr>
        <w:pStyle w:val="BodyText"/>
        <w:jc w:val="center"/>
        <w:rPr>
          <w:rFonts w:asciiTheme="majorHAnsi" w:hAnsiTheme="majorHAnsi"/>
          <w:b/>
          <w:smallCaps/>
          <w:sz w:val="40"/>
          <w:szCs w:val="40"/>
          <w:highlight w:val="yellow"/>
        </w:rPr>
      </w:pPr>
    </w:p>
    <w:p w14:paraId="62862FA7" w14:textId="77777777" w:rsidR="001A003D" w:rsidRDefault="001A003D" w:rsidP="0071189D">
      <w:pPr>
        <w:pStyle w:val="BodyText"/>
        <w:jc w:val="center"/>
        <w:rPr>
          <w:rFonts w:asciiTheme="majorHAnsi" w:hAnsiTheme="majorHAnsi"/>
          <w:b/>
          <w:smallCaps/>
          <w:sz w:val="40"/>
          <w:szCs w:val="40"/>
          <w:highlight w:val="yellow"/>
        </w:rPr>
      </w:pPr>
    </w:p>
    <w:p w14:paraId="50DEF6BA" w14:textId="77777777" w:rsidR="001A003D" w:rsidRDefault="001A003D" w:rsidP="0071189D">
      <w:pPr>
        <w:pStyle w:val="BodyText"/>
        <w:jc w:val="center"/>
        <w:rPr>
          <w:rFonts w:asciiTheme="majorHAnsi" w:hAnsiTheme="majorHAnsi"/>
          <w:b/>
          <w:smallCaps/>
          <w:sz w:val="40"/>
          <w:szCs w:val="40"/>
          <w:highlight w:val="yellow"/>
        </w:rPr>
      </w:pPr>
    </w:p>
    <w:p w14:paraId="14AC2E57" w14:textId="77777777" w:rsidR="001A003D" w:rsidRDefault="001A003D" w:rsidP="0071189D">
      <w:pPr>
        <w:pStyle w:val="BodyText"/>
        <w:jc w:val="center"/>
        <w:rPr>
          <w:rFonts w:asciiTheme="majorHAnsi" w:hAnsiTheme="majorHAnsi"/>
          <w:b/>
          <w:smallCaps/>
          <w:sz w:val="40"/>
          <w:szCs w:val="40"/>
          <w:highlight w:val="yellow"/>
        </w:rPr>
      </w:pPr>
    </w:p>
    <w:p w14:paraId="2C7A813F" w14:textId="77777777" w:rsidR="001A003D" w:rsidRDefault="001A003D" w:rsidP="0071189D">
      <w:pPr>
        <w:pStyle w:val="BodyText"/>
        <w:jc w:val="center"/>
        <w:rPr>
          <w:rFonts w:asciiTheme="majorHAnsi" w:hAnsiTheme="majorHAnsi"/>
          <w:b/>
          <w:smallCaps/>
          <w:sz w:val="40"/>
          <w:szCs w:val="40"/>
          <w:highlight w:val="yellow"/>
        </w:rPr>
      </w:pPr>
    </w:p>
    <w:p w14:paraId="72BD05DB" w14:textId="77777777" w:rsidR="001A003D" w:rsidRDefault="001A003D" w:rsidP="0071189D">
      <w:pPr>
        <w:pStyle w:val="BodyText"/>
        <w:jc w:val="center"/>
        <w:rPr>
          <w:rFonts w:asciiTheme="majorHAnsi" w:hAnsiTheme="majorHAnsi"/>
          <w:b/>
          <w:smallCaps/>
          <w:sz w:val="40"/>
          <w:szCs w:val="40"/>
          <w:highlight w:val="yellow"/>
        </w:rPr>
      </w:pPr>
    </w:p>
    <w:p w14:paraId="589696B2" w14:textId="77777777" w:rsidR="001A003D" w:rsidRDefault="001A003D" w:rsidP="0071189D">
      <w:pPr>
        <w:pStyle w:val="BodyText"/>
        <w:jc w:val="center"/>
        <w:rPr>
          <w:rFonts w:asciiTheme="majorHAnsi" w:hAnsiTheme="majorHAnsi"/>
          <w:b/>
          <w:smallCaps/>
          <w:sz w:val="40"/>
          <w:szCs w:val="40"/>
          <w:highlight w:val="yellow"/>
        </w:rPr>
      </w:pPr>
    </w:p>
    <w:p w14:paraId="2420197C" w14:textId="77777777" w:rsidR="001A003D" w:rsidRDefault="001A003D" w:rsidP="0071189D">
      <w:pPr>
        <w:pStyle w:val="BodyText"/>
        <w:jc w:val="center"/>
        <w:rPr>
          <w:rFonts w:asciiTheme="majorHAnsi" w:hAnsiTheme="majorHAnsi"/>
          <w:b/>
          <w:smallCaps/>
          <w:sz w:val="40"/>
          <w:szCs w:val="40"/>
          <w:highlight w:val="yellow"/>
        </w:rPr>
      </w:pPr>
    </w:p>
    <w:p w14:paraId="7E7E7652" w14:textId="77777777" w:rsidR="001A003D" w:rsidRDefault="001A003D" w:rsidP="0071189D">
      <w:pPr>
        <w:pStyle w:val="BodyText"/>
        <w:jc w:val="center"/>
        <w:rPr>
          <w:rFonts w:asciiTheme="majorHAnsi" w:hAnsiTheme="majorHAnsi"/>
          <w:b/>
          <w:smallCaps/>
          <w:sz w:val="40"/>
          <w:szCs w:val="40"/>
          <w:highlight w:val="yellow"/>
        </w:rPr>
      </w:pPr>
    </w:p>
    <w:p w14:paraId="548E248B" w14:textId="77777777" w:rsidR="001A003D" w:rsidRDefault="001A003D" w:rsidP="0071189D">
      <w:pPr>
        <w:pStyle w:val="BodyText"/>
        <w:jc w:val="center"/>
        <w:rPr>
          <w:rFonts w:asciiTheme="majorHAnsi" w:hAnsiTheme="majorHAnsi"/>
          <w:b/>
          <w:smallCaps/>
          <w:sz w:val="40"/>
          <w:szCs w:val="40"/>
          <w:highlight w:val="yellow"/>
        </w:rPr>
      </w:pPr>
    </w:p>
    <w:p w14:paraId="6C1CD2F8" w14:textId="77777777" w:rsidR="001A003D" w:rsidRDefault="001A003D" w:rsidP="0071189D">
      <w:pPr>
        <w:pStyle w:val="BodyText"/>
        <w:jc w:val="center"/>
        <w:rPr>
          <w:rFonts w:asciiTheme="majorHAnsi" w:hAnsiTheme="majorHAnsi"/>
          <w:b/>
          <w:smallCaps/>
          <w:sz w:val="40"/>
          <w:szCs w:val="40"/>
          <w:highlight w:val="yellow"/>
        </w:rPr>
      </w:pPr>
    </w:p>
    <w:p w14:paraId="28D65235" w14:textId="77777777" w:rsidR="001A003D" w:rsidRDefault="001A003D" w:rsidP="0071189D">
      <w:pPr>
        <w:pStyle w:val="BodyText"/>
        <w:jc w:val="center"/>
        <w:rPr>
          <w:rFonts w:asciiTheme="majorHAnsi" w:hAnsiTheme="majorHAnsi"/>
          <w:b/>
          <w:smallCaps/>
          <w:sz w:val="40"/>
          <w:szCs w:val="40"/>
          <w:highlight w:val="yellow"/>
        </w:rPr>
      </w:pPr>
    </w:p>
    <w:p w14:paraId="411C7420" w14:textId="77777777" w:rsidR="001A003D" w:rsidRDefault="001A003D" w:rsidP="0071189D">
      <w:pPr>
        <w:pStyle w:val="BodyText"/>
        <w:jc w:val="center"/>
        <w:rPr>
          <w:rFonts w:asciiTheme="majorHAnsi" w:hAnsiTheme="majorHAnsi"/>
          <w:b/>
          <w:smallCaps/>
          <w:sz w:val="40"/>
          <w:szCs w:val="40"/>
          <w:highlight w:val="yellow"/>
        </w:rPr>
      </w:pPr>
    </w:p>
    <w:p w14:paraId="7B9FC44A" w14:textId="77777777" w:rsidR="001A003D" w:rsidRDefault="001A003D" w:rsidP="0071189D">
      <w:pPr>
        <w:pStyle w:val="BodyText"/>
        <w:jc w:val="center"/>
        <w:rPr>
          <w:rFonts w:asciiTheme="majorHAnsi" w:hAnsiTheme="majorHAnsi"/>
          <w:b/>
          <w:smallCaps/>
          <w:sz w:val="40"/>
          <w:szCs w:val="40"/>
          <w:highlight w:val="yellow"/>
        </w:rPr>
      </w:pPr>
    </w:p>
    <w:p w14:paraId="38450A69" w14:textId="31DC1085" w:rsidR="0071189D" w:rsidRPr="00E53EFB" w:rsidRDefault="0071189D" w:rsidP="0071189D">
      <w:pPr>
        <w:pStyle w:val="BodyText"/>
        <w:jc w:val="center"/>
        <w:rPr>
          <w:rFonts w:asciiTheme="majorHAnsi" w:hAnsiTheme="majorHAnsi"/>
          <w:b/>
          <w:sz w:val="40"/>
          <w:szCs w:val="40"/>
          <w:highlight w:val="yellow"/>
        </w:rPr>
      </w:pPr>
      <w:r w:rsidRPr="00E53EFB">
        <w:rPr>
          <w:rFonts w:asciiTheme="majorHAnsi" w:hAnsiTheme="majorHAnsi"/>
          <w:b/>
          <w:smallCaps/>
          <w:sz w:val="40"/>
          <w:szCs w:val="40"/>
          <w:highlight w:val="yellow"/>
        </w:rPr>
        <w:lastRenderedPageBreak/>
        <w:t>TLI41210 to TLI41310</w:t>
      </w:r>
    </w:p>
    <w:p w14:paraId="4BAD2EC4" w14:textId="733130C6" w:rsidR="0071189D" w:rsidRPr="00E53EFB" w:rsidRDefault="0071189D" w:rsidP="0071189D">
      <w:pPr>
        <w:pStyle w:val="BodyText"/>
        <w:jc w:val="center"/>
        <w:rPr>
          <w:rFonts w:asciiTheme="majorHAnsi" w:hAnsiTheme="majorHAnsi"/>
          <w:b/>
          <w:sz w:val="40"/>
          <w:szCs w:val="40"/>
        </w:rPr>
      </w:pPr>
      <w:r w:rsidRPr="00E53EFB">
        <w:rPr>
          <w:rFonts w:asciiTheme="majorHAnsi" w:hAnsiTheme="majorHAnsi"/>
          <w:b/>
          <w:sz w:val="40"/>
          <w:szCs w:val="40"/>
          <w:highlight w:val="yellow"/>
        </w:rPr>
        <w:t>(Car Instructor to Heavy Vehicle Instructor)</w:t>
      </w:r>
    </w:p>
    <w:p w14:paraId="4DE80020" w14:textId="77777777" w:rsidR="0071189D" w:rsidRDefault="0071189D" w:rsidP="0071189D">
      <w:pPr>
        <w:rPr>
          <w:rFonts w:asciiTheme="majorHAnsi" w:hAnsiTheme="majorHAnsi"/>
          <w:sz w:val="18"/>
          <w:szCs w:val="18"/>
        </w:rPr>
      </w:pPr>
    </w:p>
    <w:p w14:paraId="316D3811" w14:textId="1C8CE760" w:rsidR="0071189D" w:rsidRPr="001A003D" w:rsidRDefault="0071189D" w:rsidP="0071189D">
      <w:pPr>
        <w:rPr>
          <w:rFonts w:asciiTheme="majorHAnsi" w:hAnsiTheme="majorHAnsi"/>
          <w:b/>
          <w:sz w:val="20"/>
          <w:szCs w:val="20"/>
        </w:rPr>
      </w:pPr>
      <w:r w:rsidRPr="001A003D">
        <w:rPr>
          <w:rFonts w:asciiTheme="majorHAnsi" w:hAnsiTheme="majorHAnsi"/>
          <w:b/>
          <w:sz w:val="20"/>
          <w:szCs w:val="20"/>
        </w:rPr>
        <w:t>FROM…</w:t>
      </w:r>
      <w:r w:rsidRPr="001A003D">
        <w:rPr>
          <w:rFonts w:asciiTheme="majorHAnsi" w:hAnsiTheme="majorHAnsi"/>
          <w:b/>
          <w:sz w:val="20"/>
          <w:szCs w:val="20"/>
        </w:rPr>
        <w:br/>
        <w:t>Certificate IV in Transport &amp; Logistics (Road Transport - Driving Instruction) - TLI41210</w:t>
      </w:r>
    </w:p>
    <w:p w14:paraId="7F3AA54D"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TAEDEL401A - Plan organise and facilitate learning in the workplace</w:t>
      </w:r>
    </w:p>
    <w:p w14:paraId="07E48538"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TAEDEL301A - Provide work skill instruction</w:t>
      </w:r>
    </w:p>
    <w:p w14:paraId="64D76DC3"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TAEDES401A - Design and develop learning programmes</w:t>
      </w:r>
    </w:p>
    <w:p w14:paraId="379AC96D"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BSBCUS301B - Deliver and monitor a service to customers</w:t>
      </w:r>
    </w:p>
    <w:p w14:paraId="482E308A"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BSBRKG304A - Maintain business records</w:t>
      </w:r>
    </w:p>
    <w:p w14:paraId="2F090516"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TLIM4001A - Develop safe driving behaviours in others</w:t>
      </w:r>
    </w:p>
    <w:p w14:paraId="0814E680"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TLIG2007A - Work in a socially diverse environment</w:t>
      </w:r>
    </w:p>
    <w:p w14:paraId="24DB773F"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TLIL1001A - Complete workplace orientation/ induction procedures</w:t>
      </w:r>
    </w:p>
    <w:p w14:paraId="127A6EF3"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TLIL2008A - Complete routine administrative tasks</w:t>
      </w:r>
    </w:p>
    <w:p w14:paraId="7DFF298E"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TLIC3036A - Apply safe car driving behaviours</w:t>
      </w:r>
    </w:p>
    <w:p w14:paraId="40EA1F27"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TLIF1001A - Follow OHS procedures</w:t>
      </w:r>
    </w:p>
    <w:p w14:paraId="58D7B627" w14:textId="77777777" w:rsidR="0071189D" w:rsidRPr="001A003D" w:rsidRDefault="0071189D" w:rsidP="00D43B30">
      <w:pPr>
        <w:rPr>
          <w:rFonts w:asciiTheme="majorHAnsi" w:hAnsiTheme="majorHAnsi"/>
          <w:sz w:val="20"/>
          <w:szCs w:val="20"/>
        </w:rPr>
      </w:pPr>
    </w:p>
    <w:p w14:paraId="24503088" w14:textId="5D10205B" w:rsidR="0071189D" w:rsidRPr="001A003D" w:rsidRDefault="0071189D" w:rsidP="00D43B30">
      <w:pPr>
        <w:rPr>
          <w:rFonts w:asciiTheme="majorHAnsi" w:hAnsiTheme="majorHAnsi"/>
          <w:b/>
          <w:sz w:val="20"/>
          <w:szCs w:val="20"/>
        </w:rPr>
      </w:pPr>
      <w:r w:rsidRPr="001A003D">
        <w:rPr>
          <w:rFonts w:asciiTheme="majorHAnsi" w:hAnsiTheme="majorHAnsi"/>
          <w:b/>
          <w:sz w:val="20"/>
          <w:szCs w:val="20"/>
        </w:rPr>
        <w:t>TO…</w:t>
      </w:r>
    </w:p>
    <w:p w14:paraId="47151A92" w14:textId="4E12A680" w:rsidR="0071189D" w:rsidRPr="001A003D" w:rsidRDefault="0071189D" w:rsidP="0071189D">
      <w:pPr>
        <w:rPr>
          <w:rFonts w:asciiTheme="majorHAnsi" w:hAnsiTheme="majorHAnsi"/>
          <w:b/>
          <w:sz w:val="20"/>
          <w:szCs w:val="20"/>
        </w:rPr>
      </w:pPr>
      <w:r w:rsidRPr="001A003D">
        <w:rPr>
          <w:rFonts w:asciiTheme="majorHAnsi" w:hAnsiTheme="majorHAnsi"/>
          <w:b/>
          <w:sz w:val="20"/>
          <w:szCs w:val="20"/>
        </w:rPr>
        <w:t>TLI41310 Certificate IV in Transport and Logistics (Road Transport – Heavy Vehicle Driving Instruction)</w:t>
      </w:r>
    </w:p>
    <w:p w14:paraId="54AC150A"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TLIC3037A Apply safe heavy vehicle driving behaviours</w:t>
      </w:r>
    </w:p>
    <w:p w14:paraId="3154D910"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TLIM4002A Develop safe heavy vehicle driving behaviours in others</w:t>
      </w:r>
    </w:p>
    <w:p w14:paraId="7861AD68"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TLIF2010A Apply fatigue management strategies</w:t>
      </w:r>
    </w:p>
    <w:p w14:paraId="6813C02B"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TLIF4066A Implement and supervise transport regulations compliance systems </w:t>
      </w:r>
    </w:p>
    <w:p w14:paraId="68B0046F" w14:textId="237DFAEF" w:rsidR="0071189D" w:rsidRPr="001A003D" w:rsidRDefault="0071189D" w:rsidP="0071189D">
      <w:pPr>
        <w:rPr>
          <w:rFonts w:asciiTheme="majorHAnsi" w:hAnsiTheme="majorHAnsi"/>
          <w:sz w:val="20"/>
          <w:szCs w:val="20"/>
        </w:rPr>
      </w:pPr>
      <w:r w:rsidRPr="001A003D">
        <w:rPr>
          <w:rFonts w:asciiTheme="majorHAnsi" w:hAnsiTheme="majorHAnsi"/>
          <w:sz w:val="20"/>
          <w:szCs w:val="20"/>
        </w:rPr>
        <w:t xml:space="preserve">TLIF1001A Follow occupational health and safety procedures </w:t>
      </w:r>
      <w:r w:rsidRPr="001A003D">
        <w:rPr>
          <w:rFonts w:asciiTheme="majorHAnsi" w:hAnsiTheme="majorHAnsi"/>
          <w:i/>
          <w:color w:val="0000FF"/>
          <w:sz w:val="20"/>
          <w:szCs w:val="20"/>
        </w:rPr>
        <w:t>(credit transfer – nothing more to do)</w:t>
      </w:r>
    </w:p>
    <w:p w14:paraId="31AC52EF" w14:textId="7AA98555" w:rsidR="0071189D" w:rsidRPr="001A003D" w:rsidRDefault="0071189D" w:rsidP="0071189D">
      <w:pPr>
        <w:rPr>
          <w:rFonts w:asciiTheme="majorHAnsi" w:hAnsiTheme="majorHAnsi"/>
          <w:sz w:val="20"/>
          <w:szCs w:val="20"/>
        </w:rPr>
      </w:pPr>
      <w:r w:rsidRPr="001A003D">
        <w:rPr>
          <w:rFonts w:asciiTheme="majorHAnsi" w:hAnsiTheme="majorHAnsi"/>
          <w:sz w:val="20"/>
          <w:szCs w:val="20"/>
        </w:rPr>
        <w:t xml:space="preserve">TLIL2008A Complete routine administrative tasks </w:t>
      </w:r>
      <w:r w:rsidRPr="001A003D">
        <w:rPr>
          <w:rFonts w:asciiTheme="majorHAnsi" w:hAnsiTheme="majorHAnsi"/>
          <w:i/>
          <w:color w:val="0000FF"/>
          <w:sz w:val="20"/>
          <w:szCs w:val="20"/>
        </w:rPr>
        <w:t>(credit transfer – nothing more to do)</w:t>
      </w:r>
    </w:p>
    <w:p w14:paraId="3AF65EA3" w14:textId="74974668" w:rsidR="0071189D" w:rsidRPr="001A003D" w:rsidRDefault="0071189D" w:rsidP="0071189D">
      <w:pPr>
        <w:rPr>
          <w:rFonts w:asciiTheme="majorHAnsi" w:hAnsiTheme="majorHAnsi"/>
          <w:sz w:val="20"/>
          <w:szCs w:val="20"/>
        </w:rPr>
      </w:pPr>
      <w:r w:rsidRPr="001A003D">
        <w:rPr>
          <w:rFonts w:asciiTheme="majorHAnsi" w:hAnsiTheme="majorHAnsi"/>
          <w:sz w:val="20"/>
          <w:szCs w:val="20"/>
        </w:rPr>
        <w:t xml:space="preserve">TLIL1001A Complete workplace orientation/induction procedures </w:t>
      </w:r>
      <w:r w:rsidRPr="001A003D">
        <w:rPr>
          <w:rFonts w:asciiTheme="majorHAnsi" w:hAnsiTheme="majorHAnsi"/>
          <w:i/>
          <w:color w:val="0000FF"/>
          <w:sz w:val="20"/>
          <w:szCs w:val="20"/>
        </w:rPr>
        <w:t>(credit transfer – nothing more to do)</w:t>
      </w:r>
    </w:p>
    <w:p w14:paraId="18995574" w14:textId="26A246CF" w:rsidR="0071189D" w:rsidRPr="001A003D" w:rsidRDefault="0071189D" w:rsidP="0071189D">
      <w:pPr>
        <w:rPr>
          <w:rFonts w:asciiTheme="majorHAnsi" w:hAnsiTheme="majorHAnsi"/>
          <w:sz w:val="20"/>
          <w:szCs w:val="20"/>
        </w:rPr>
      </w:pPr>
      <w:r w:rsidRPr="001A003D">
        <w:rPr>
          <w:rFonts w:asciiTheme="majorHAnsi" w:hAnsiTheme="majorHAnsi"/>
          <w:sz w:val="20"/>
          <w:szCs w:val="20"/>
        </w:rPr>
        <w:t xml:space="preserve">TAEDES401A Design and develop learning programs </w:t>
      </w:r>
      <w:r w:rsidRPr="001A003D">
        <w:rPr>
          <w:rFonts w:asciiTheme="majorHAnsi" w:hAnsiTheme="majorHAnsi"/>
          <w:i/>
          <w:color w:val="0000FF"/>
          <w:sz w:val="20"/>
          <w:szCs w:val="20"/>
        </w:rPr>
        <w:t>(credit transfer – nothing more to do)</w:t>
      </w:r>
    </w:p>
    <w:p w14:paraId="4D700C7F" w14:textId="58A57C05" w:rsidR="0071189D" w:rsidRPr="001A003D" w:rsidRDefault="0071189D" w:rsidP="0071189D">
      <w:pPr>
        <w:rPr>
          <w:rFonts w:asciiTheme="majorHAnsi" w:hAnsiTheme="majorHAnsi"/>
          <w:sz w:val="20"/>
          <w:szCs w:val="20"/>
        </w:rPr>
      </w:pPr>
      <w:r w:rsidRPr="001A003D">
        <w:rPr>
          <w:rFonts w:asciiTheme="majorHAnsi" w:hAnsiTheme="majorHAnsi"/>
          <w:sz w:val="20"/>
          <w:szCs w:val="20"/>
        </w:rPr>
        <w:t xml:space="preserve">TAEDEL402A Plan, organise and facilitate learning in the workplace </w:t>
      </w:r>
      <w:r w:rsidRPr="001A003D">
        <w:rPr>
          <w:rFonts w:asciiTheme="majorHAnsi" w:hAnsiTheme="majorHAnsi"/>
          <w:i/>
          <w:color w:val="0000FF"/>
          <w:sz w:val="20"/>
          <w:szCs w:val="20"/>
        </w:rPr>
        <w:t>(credit transfer – nothing more to do)</w:t>
      </w:r>
    </w:p>
    <w:p w14:paraId="5E9C374E" w14:textId="4254A104" w:rsidR="0071189D" w:rsidRPr="001A003D" w:rsidRDefault="0071189D" w:rsidP="0071189D">
      <w:pPr>
        <w:rPr>
          <w:rFonts w:asciiTheme="majorHAnsi" w:hAnsiTheme="majorHAnsi"/>
          <w:sz w:val="20"/>
          <w:szCs w:val="20"/>
        </w:rPr>
      </w:pPr>
      <w:r w:rsidRPr="001A003D">
        <w:rPr>
          <w:rFonts w:asciiTheme="majorHAnsi" w:hAnsiTheme="majorHAnsi"/>
          <w:sz w:val="20"/>
          <w:szCs w:val="20"/>
        </w:rPr>
        <w:t xml:space="preserve">TAEDEL301A Provide work skill instruction </w:t>
      </w:r>
      <w:r w:rsidRPr="001A003D">
        <w:rPr>
          <w:rFonts w:asciiTheme="majorHAnsi" w:hAnsiTheme="majorHAnsi"/>
          <w:i/>
          <w:color w:val="0000FF"/>
          <w:sz w:val="20"/>
          <w:szCs w:val="20"/>
        </w:rPr>
        <w:t>(credit transfer – nothing more to do)</w:t>
      </w:r>
    </w:p>
    <w:p w14:paraId="414DF7E5" w14:textId="77777777" w:rsidR="0071189D" w:rsidRPr="001A003D" w:rsidRDefault="0071189D" w:rsidP="0071189D">
      <w:pPr>
        <w:rPr>
          <w:rFonts w:asciiTheme="majorHAnsi" w:hAnsiTheme="majorHAnsi"/>
          <w:sz w:val="20"/>
          <w:szCs w:val="20"/>
        </w:rPr>
      </w:pPr>
    </w:p>
    <w:p w14:paraId="672BDF6F"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Plus…</w:t>
      </w:r>
    </w:p>
    <w:p w14:paraId="19279DF6" w14:textId="77777777" w:rsidR="0071189D" w:rsidRPr="001A003D" w:rsidRDefault="0071189D" w:rsidP="0071189D">
      <w:pPr>
        <w:rPr>
          <w:rFonts w:asciiTheme="majorHAnsi" w:hAnsiTheme="majorHAnsi"/>
          <w:sz w:val="20"/>
          <w:szCs w:val="20"/>
        </w:rPr>
      </w:pPr>
    </w:p>
    <w:p w14:paraId="1FE3AAC7" w14:textId="77777777" w:rsidR="0071189D" w:rsidRPr="001A003D" w:rsidRDefault="0071189D" w:rsidP="0071189D">
      <w:pPr>
        <w:rPr>
          <w:rFonts w:asciiTheme="majorHAnsi" w:hAnsiTheme="majorHAnsi"/>
          <w:b/>
          <w:sz w:val="20"/>
          <w:szCs w:val="20"/>
        </w:rPr>
      </w:pPr>
      <w:r w:rsidRPr="001A003D">
        <w:rPr>
          <w:rFonts w:asciiTheme="majorHAnsi" w:hAnsiTheme="majorHAnsi"/>
          <w:b/>
          <w:sz w:val="20"/>
          <w:szCs w:val="20"/>
        </w:rPr>
        <w:t>One Drive Vehicle</w:t>
      </w:r>
    </w:p>
    <w:p w14:paraId="7C1B67E9"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TLIC2002A Drive light rigid vehicle</w:t>
      </w:r>
    </w:p>
    <w:p w14:paraId="426E4AC2"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TLIC3003A Drive medium rigid vehicle</w:t>
      </w:r>
    </w:p>
    <w:p w14:paraId="1C36CAB9"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TLIC3004A Drive heavy rigid vehicle</w:t>
      </w:r>
    </w:p>
    <w:p w14:paraId="7D0BD14D"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TLIC3005A Drive heavy combination vehicle</w:t>
      </w:r>
    </w:p>
    <w:p w14:paraId="49697CB8" w14:textId="77777777" w:rsidR="0071189D" w:rsidRPr="001A003D" w:rsidRDefault="0071189D" w:rsidP="0071189D">
      <w:pPr>
        <w:rPr>
          <w:rFonts w:asciiTheme="majorHAnsi" w:hAnsiTheme="majorHAnsi"/>
          <w:sz w:val="20"/>
          <w:szCs w:val="20"/>
        </w:rPr>
      </w:pPr>
      <w:r w:rsidRPr="001A003D">
        <w:rPr>
          <w:rFonts w:asciiTheme="majorHAnsi" w:hAnsiTheme="majorHAnsi"/>
          <w:sz w:val="20"/>
          <w:szCs w:val="20"/>
        </w:rPr>
        <w:tab/>
      </w:r>
      <w:r w:rsidRPr="001A003D">
        <w:rPr>
          <w:rFonts w:asciiTheme="majorHAnsi" w:hAnsiTheme="majorHAnsi"/>
          <w:sz w:val="20"/>
          <w:szCs w:val="20"/>
        </w:rPr>
        <w:tab/>
        <w:t>TLIC4006A Drive multi-combination vehicle</w:t>
      </w:r>
    </w:p>
    <w:p w14:paraId="6EE28186" w14:textId="77777777" w:rsidR="0071189D" w:rsidRPr="001A003D" w:rsidRDefault="0071189D" w:rsidP="0071189D">
      <w:pPr>
        <w:rPr>
          <w:rFonts w:asciiTheme="majorHAnsi" w:hAnsiTheme="majorHAnsi"/>
          <w:sz w:val="20"/>
          <w:szCs w:val="20"/>
        </w:rPr>
      </w:pPr>
    </w:p>
    <w:p w14:paraId="59F875DC" w14:textId="77777777" w:rsidR="002D6214" w:rsidRPr="001A003D" w:rsidRDefault="002D6214" w:rsidP="0071189D">
      <w:pPr>
        <w:rPr>
          <w:rFonts w:asciiTheme="majorHAnsi" w:hAnsiTheme="majorHAnsi"/>
          <w:b/>
          <w:sz w:val="20"/>
          <w:szCs w:val="20"/>
        </w:rPr>
      </w:pPr>
    </w:p>
    <w:p w14:paraId="028FD3FD" w14:textId="23EE8584" w:rsidR="0071189D" w:rsidRPr="001A003D" w:rsidRDefault="0071189D" w:rsidP="0071189D">
      <w:pPr>
        <w:rPr>
          <w:rFonts w:asciiTheme="majorHAnsi" w:hAnsiTheme="majorHAnsi"/>
          <w:b/>
          <w:sz w:val="20"/>
          <w:szCs w:val="20"/>
        </w:rPr>
      </w:pPr>
      <w:r w:rsidRPr="001A003D">
        <w:rPr>
          <w:rFonts w:asciiTheme="majorHAnsi" w:hAnsiTheme="majorHAnsi"/>
          <w:b/>
          <w:sz w:val="20"/>
          <w:szCs w:val="20"/>
        </w:rPr>
        <w:t xml:space="preserve">NB: </w:t>
      </w:r>
      <w:r w:rsidRPr="001A003D">
        <w:rPr>
          <w:rFonts w:asciiTheme="majorHAnsi" w:hAnsiTheme="majorHAnsi"/>
          <w:b/>
          <w:sz w:val="20"/>
          <w:szCs w:val="20"/>
          <w:highlight w:val="yellow"/>
        </w:rPr>
        <w:t>B Double Instructors</w:t>
      </w:r>
      <w:r w:rsidRPr="001A003D">
        <w:rPr>
          <w:rFonts w:asciiTheme="majorHAnsi" w:hAnsiTheme="majorHAnsi"/>
          <w:b/>
          <w:sz w:val="20"/>
          <w:szCs w:val="20"/>
        </w:rPr>
        <w:t xml:space="preserve"> must hold the TAE40110 – Certificate IV in Training and Assessment</w:t>
      </w:r>
      <w:r w:rsidR="009A70B4" w:rsidRPr="001A003D">
        <w:rPr>
          <w:rFonts w:asciiTheme="majorHAnsi" w:hAnsiTheme="majorHAnsi"/>
          <w:b/>
          <w:sz w:val="20"/>
          <w:szCs w:val="20"/>
        </w:rPr>
        <w:t xml:space="preserve"> and therefore need to complete the additional units…</w:t>
      </w:r>
    </w:p>
    <w:p w14:paraId="42E1ACA6" w14:textId="77777777" w:rsidR="0071189D" w:rsidRPr="001A003D" w:rsidRDefault="0071189D" w:rsidP="0071189D">
      <w:pPr>
        <w:rPr>
          <w:rFonts w:asciiTheme="majorHAnsi" w:hAnsiTheme="majorHAnsi"/>
          <w:b/>
          <w:sz w:val="20"/>
          <w:szCs w:val="20"/>
        </w:rPr>
      </w:pPr>
    </w:p>
    <w:p w14:paraId="025B9477" w14:textId="413D9896" w:rsidR="0071189D" w:rsidRPr="001A003D" w:rsidRDefault="0071189D" w:rsidP="0071189D">
      <w:pPr>
        <w:rPr>
          <w:rFonts w:asciiTheme="majorHAnsi" w:hAnsiTheme="majorHAnsi"/>
          <w:b/>
          <w:sz w:val="20"/>
          <w:szCs w:val="20"/>
        </w:rPr>
      </w:pPr>
      <w:r w:rsidRPr="001A003D">
        <w:rPr>
          <w:rFonts w:asciiTheme="majorHAnsi" w:hAnsiTheme="majorHAnsi"/>
          <w:b/>
          <w:sz w:val="20"/>
          <w:szCs w:val="20"/>
        </w:rPr>
        <w:t>Units to add…</w:t>
      </w:r>
    </w:p>
    <w:p w14:paraId="62C4505F" w14:textId="3E3531DC" w:rsidR="0071189D" w:rsidRPr="001A003D" w:rsidRDefault="0071189D" w:rsidP="0071189D">
      <w:pPr>
        <w:rPr>
          <w:rFonts w:asciiTheme="majorHAnsi" w:hAnsiTheme="majorHAnsi"/>
          <w:sz w:val="20"/>
          <w:szCs w:val="20"/>
        </w:rPr>
      </w:pPr>
      <w:r w:rsidRPr="001A003D">
        <w:rPr>
          <w:rFonts w:asciiTheme="majorHAnsi" w:hAnsiTheme="majorHAnsi"/>
          <w:sz w:val="20"/>
          <w:szCs w:val="20"/>
        </w:rPr>
        <w:t>TAEASS401B – Plan assessment activities and processes</w:t>
      </w:r>
    </w:p>
    <w:p w14:paraId="204C46F3" w14:textId="51946BFD" w:rsidR="0071189D" w:rsidRPr="001A003D" w:rsidRDefault="0071189D" w:rsidP="0071189D">
      <w:pPr>
        <w:rPr>
          <w:rFonts w:asciiTheme="majorHAnsi" w:hAnsiTheme="majorHAnsi"/>
          <w:sz w:val="20"/>
          <w:szCs w:val="20"/>
        </w:rPr>
      </w:pPr>
      <w:r w:rsidRPr="001A003D">
        <w:rPr>
          <w:rFonts w:asciiTheme="majorHAnsi" w:hAnsiTheme="majorHAnsi"/>
          <w:sz w:val="20"/>
          <w:szCs w:val="20"/>
        </w:rPr>
        <w:t>TAEASS402B – Assess competence</w:t>
      </w:r>
    </w:p>
    <w:p w14:paraId="6166DECF" w14:textId="77777777" w:rsidR="009A70B4" w:rsidRPr="001A003D" w:rsidRDefault="009A70B4" w:rsidP="009A70B4">
      <w:pPr>
        <w:rPr>
          <w:rFonts w:asciiTheme="majorHAnsi" w:hAnsiTheme="majorHAnsi"/>
          <w:sz w:val="20"/>
          <w:szCs w:val="20"/>
        </w:rPr>
      </w:pPr>
      <w:r w:rsidRPr="001A003D">
        <w:rPr>
          <w:rFonts w:asciiTheme="majorHAnsi" w:hAnsiTheme="majorHAnsi"/>
          <w:sz w:val="20"/>
          <w:szCs w:val="20"/>
        </w:rPr>
        <w:t>TAEASS403B - Participate in assessment validation</w:t>
      </w:r>
    </w:p>
    <w:p w14:paraId="427E8484" w14:textId="0D502F5A" w:rsidR="009A70B4" w:rsidRPr="001A003D" w:rsidRDefault="009A70B4" w:rsidP="0071189D">
      <w:pPr>
        <w:rPr>
          <w:rFonts w:asciiTheme="majorHAnsi" w:hAnsiTheme="majorHAnsi"/>
          <w:sz w:val="20"/>
          <w:szCs w:val="20"/>
        </w:rPr>
      </w:pPr>
      <w:r w:rsidRPr="001A003D">
        <w:rPr>
          <w:rFonts w:asciiTheme="majorHAnsi" w:hAnsiTheme="majorHAnsi"/>
          <w:sz w:val="20"/>
          <w:szCs w:val="20"/>
        </w:rPr>
        <w:t>TAEASS301B - Contribute to assessment</w:t>
      </w:r>
    </w:p>
    <w:p w14:paraId="22EB8FFF" w14:textId="73137FE4" w:rsidR="0071189D" w:rsidRPr="001A003D" w:rsidRDefault="0071189D" w:rsidP="0071189D">
      <w:pPr>
        <w:rPr>
          <w:rFonts w:asciiTheme="majorHAnsi" w:hAnsiTheme="majorHAnsi"/>
          <w:sz w:val="20"/>
          <w:szCs w:val="20"/>
        </w:rPr>
      </w:pPr>
      <w:r w:rsidRPr="001A003D">
        <w:rPr>
          <w:rFonts w:asciiTheme="majorHAnsi" w:hAnsiTheme="majorHAnsi"/>
          <w:sz w:val="20"/>
          <w:szCs w:val="20"/>
        </w:rPr>
        <w:t>TAEDEL401A - Plan, organise and deliver group-based learning</w:t>
      </w:r>
    </w:p>
    <w:p w14:paraId="0AAE8337" w14:textId="58353AEE" w:rsidR="009A70B4" w:rsidRPr="001A003D" w:rsidRDefault="0071189D" w:rsidP="0071189D">
      <w:pPr>
        <w:rPr>
          <w:rFonts w:asciiTheme="majorHAnsi" w:hAnsiTheme="majorHAnsi"/>
          <w:sz w:val="20"/>
          <w:szCs w:val="20"/>
        </w:rPr>
      </w:pPr>
      <w:r w:rsidRPr="001A003D">
        <w:rPr>
          <w:rFonts w:asciiTheme="majorHAnsi" w:hAnsiTheme="majorHAnsi"/>
          <w:sz w:val="20"/>
          <w:szCs w:val="20"/>
        </w:rPr>
        <w:t>TAEDEL402A - Plan, organise and facilitate learning in the workplace</w:t>
      </w:r>
    </w:p>
    <w:p w14:paraId="63EC7E7D" w14:textId="2EE6FC25" w:rsidR="009A70B4" w:rsidRPr="001A003D" w:rsidRDefault="009A70B4" w:rsidP="0071189D">
      <w:pPr>
        <w:rPr>
          <w:rFonts w:asciiTheme="majorHAnsi" w:hAnsiTheme="majorHAnsi"/>
          <w:sz w:val="20"/>
          <w:szCs w:val="20"/>
        </w:rPr>
      </w:pPr>
      <w:r w:rsidRPr="001A003D">
        <w:rPr>
          <w:rFonts w:asciiTheme="majorHAnsi" w:hAnsiTheme="majorHAnsi"/>
          <w:sz w:val="20"/>
          <w:szCs w:val="20"/>
        </w:rPr>
        <w:t>TAELNN411 – Address adult language, literacy and numeracy skills</w:t>
      </w:r>
    </w:p>
    <w:p w14:paraId="47344401" w14:textId="19AA7944" w:rsidR="007F094F" w:rsidRPr="00E53EFB" w:rsidRDefault="007F094F" w:rsidP="007F094F">
      <w:pPr>
        <w:pStyle w:val="BodyText"/>
        <w:jc w:val="center"/>
        <w:rPr>
          <w:rFonts w:asciiTheme="majorHAnsi" w:hAnsiTheme="majorHAnsi"/>
          <w:b/>
          <w:sz w:val="40"/>
          <w:szCs w:val="40"/>
          <w:highlight w:val="yellow"/>
        </w:rPr>
      </w:pPr>
      <w:r>
        <w:rPr>
          <w:rFonts w:asciiTheme="majorHAnsi" w:hAnsiTheme="majorHAnsi"/>
          <w:b/>
          <w:smallCaps/>
          <w:sz w:val="40"/>
          <w:szCs w:val="40"/>
          <w:highlight w:val="yellow"/>
        </w:rPr>
        <w:lastRenderedPageBreak/>
        <w:t>TAE40110 to TL</w:t>
      </w:r>
      <w:r w:rsidRPr="00E53EFB">
        <w:rPr>
          <w:rFonts w:asciiTheme="majorHAnsi" w:hAnsiTheme="majorHAnsi"/>
          <w:b/>
          <w:smallCaps/>
          <w:sz w:val="40"/>
          <w:szCs w:val="40"/>
          <w:highlight w:val="yellow"/>
        </w:rPr>
        <w:t>I41210</w:t>
      </w:r>
    </w:p>
    <w:p w14:paraId="3B21B0E8" w14:textId="219E490F" w:rsidR="007F094F" w:rsidRPr="007F094F" w:rsidRDefault="007F094F" w:rsidP="007F094F">
      <w:pPr>
        <w:pStyle w:val="BodyText"/>
        <w:jc w:val="center"/>
        <w:rPr>
          <w:rFonts w:asciiTheme="majorHAnsi" w:hAnsiTheme="majorHAnsi"/>
          <w:b/>
          <w:sz w:val="36"/>
          <w:szCs w:val="36"/>
        </w:rPr>
      </w:pPr>
      <w:r w:rsidRPr="007F094F">
        <w:rPr>
          <w:rFonts w:asciiTheme="majorHAnsi" w:hAnsiTheme="majorHAnsi"/>
          <w:b/>
          <w:sz w:val="36"/>
          <w:szCs w:val="36"/>
          <w:highlight w:val="yellow"/>
        </w:rPr>
        <w:t>(Cert IV in Training and Assessment to Car Instructor)</w:t>
      </w:r>
    </w:p>
    <w:p w14:paraId="168C8641" w14:textId="77777777" w:rsidR="007F094F" w:rsidRPr="0018093B" w:rsidRDefault="007F094F" w:rsidP="007F094F">
      <w:pPr>
        <w:shd w:val="clear" w:color="auto" w:fill="FFFFFF"/>
        <w:spacing w:line="315" w:lineRule="atLeast"/>
        <w:textAlignment w:val="baseline"/>
        <w:rPr>
          <w:rFonts w:ascii="Arial" w:eastAsia="Times New Roman" w:hAnsi="Arial" w:cs="Arial"/>
          <w:b/>
          <w:bCs/>
          <w:color w:val="666666"/>
          <w:bdr w:val="none" w:sz="0" w:space="0" w:color="auto" w:frame="1"/>
          <w:lang w:val="en-AU" w:eastAsia="en-US"/>
        </w:rPr>
      </w:pPr>
    </w:p>
    <w:p w14:paraId="36114EFB" w14:textId="24B0802D" w:rsidR="007F094F" w:rsidRPr="00224DDA" w:rsidRDefault="007F094F" w:rsidP="007F094F">
      <w:pPr>
        <w:rPr>
          <w:rFonts w:asciiTheme="majorHAnsi" w:hAnsiTheme="majorHAnsi"/>
          <w:b/>
          <w:sz w:val="20"/>
          <w:szCs w:val="20"/>
        </w:rPr>
      </w:pPr>
      <w:r w:rsidRPr="00224DDA">
        <w:rPr>
          <w:rFonts w:asciiTheme="majorHAnsi" w:hAnsiTheme="majorHAnsi"/>
          <w:b/>
          <w:sz w:val="20"/>
          <w:szCs w:val="20"/>
        </w:rPr>
        <w:t>If you hold TAE40110 Certificate IV in Training and Assessment with the following units:</w:t>
      </w:r>
    </w:p>
    <w:p w14:paraId="510FCDD9"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Plan assessment activities and processes</w:t>
      </w:r>
    </w:p>
    <w:p w14:paraId="6658CF6D"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Assess competence</w:t>
      </w:r>
    </w:p>
    <w:p w14:paraId="781A8161"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Participate in assessment validation</w:t>
      </w:r>
    </w:p>
    <w:p w14:paraId="2BE25EF3"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Plan, organise and deliver group-based learning</w:t>
      </w:r>
    </w:p>
    <w:p w14:paraId="26615BBB" w14:textId="2150A59F" w:rsidR="007F094F" w:rsidRPr="00224DDA" w:rsidRDefault="007F094F" w:rsidP="007F094F">
      <w:pPr>
        <w:rPr>
          <w:rFonts w:asciiTheme="majorHAnsi" w:hAnsiTheme="majorHAnsi"/>
          <w:sz w:val="20"/>
          <w:szCs w:val="20"/>
        </w:rPr>
      </w:pPr>
      <w:r w:rsidRPr="00224DDA">
        <w:rPr>
          <w:rFonts w:asciiTheme="majorHAnsi" w:hAnsiTheme="majorHAnsi"/>
          <w:sz w:val="20"/>
          <w:szCs w:val="20"/>
        </w:rPr>
        <w:t xml:space="preserve">- Plan, organise and facilitate learning in the workplace </w:t>
      </w:r>
      <w:r w:rsidRPr="00224DDA">
        <w:rPr>
          <w:rFonts w:asciiTheme="majorHAnsi" w:hAnsiTheme="majorHAnsi"/>
          <w:sz w:val="20"/>
          <w:szCs w:val="20"/>
          <w:highlight w:val="green"/>
        </w:rPr>
        <w:t>(Credit Transfer - Granted)</w:t>
      </w:r>
    </w:p>
    <w:p w14:paraId="0008EB68" w14:textId="59640C37" w:rsidR="007F094F" w:rsidRPr="00224DDA" w:rsidRDefault="007F094F" w:rsidP="007F094F">
      <w:pPr>
        <w:rPr>
          <w:rFonts w:asciiTheme="majorHAnsi" w:hAnsiTheme="majorHAnsi"/>
          <w:sz w:val="20"/>
          <w:szCs w:val="20"/>
        </w:rPr>
      </w:pPr>
      <w:r w:rsidRPr="00224DDA">
        <w:rPr>
          <w:rFonts w:asciiTheme="majorHAnsi" w:hAnsiTheme="majorHAnsi"/>
          <w:sz w:val="20"/>
          <w:szCs w:val="20"/>
        </w:rPr>
        <w:t xml:space="preserve">- Design and develop learning programs </w:t>
      </w:r>
      <w:r w:rsidRPr="00224DDA">
        <w:rPr>
          <w:rFonts w:asciiTheme="majorHAnsi" w:hAnsiTheme="majorHAnsi"/>
          <w:sz w:val="20"/>
          <w:szCs w:val="20"/>
          <w:highlight w:val="green"/>
        </w:rPr>
        <w:t>(Credit Transfer - Granted)</w:t>
      </w:r>
    </w:p>
    <w:p w14:paraId="713B996B"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Use training packages and accredited courses to meet client needs</w:t>
      </w:r>
    </w:p>
    <w:p w14:paraId="16799742"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Contribute to assessment</w:t>
      </w:r>
    </w:p>
    <w:p w14:paraId="51AC8A21" w14:textId="66E17342" w:rsidR="007F094F" w:rsidRPr="00224DDA" w:rsidRDefault="007F094F" w:rsidP="007F094F">
      <w:pPr>
        <w:rPr>
          <w:rFonts w:asciiTheme="majorHAnsi" w:hAnsiTheme="majorHAnsi"/>
          <w:sz w:val="20"/>
          <w:szCs w:val="20"/>
        </w:rPr>
      </w:pPr>
      <w:r w:rsidRPr="00224DDA">
        <w:rPr>
          <w:rFonts w:asciiTheme="majorHAnsi" w:hAnsiTheme="majorHAnsi"/>
          <w:sz w:val="20"/>
          <w:szCs w:val="20"/>
        </w:rPr>
        <w:t xml:space="preserve">- Provide work skill instruction </w:t>
      </w:r>
      <w:r w:rsidRPr="00224DDA">
        <w:rPr>
          <w:rFonts w:asciiTheme="majorHAnsi" w:hAnsiTheme="majorHAnsi"/>
          <w:sz w:val="20"/>
          <w:szCs w:val="20"/>
          <w:highlight w:val="green"/>
        </w:rPr>
        <w:t>(Credit Transfer - Granted)</w:t>
      </w:r>
    </w:p>
    <w:p w14:paraId="633BF4F2"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 Address adult language, literacy and numeracy skills</w:t>
      </w:r>
    </w:p>
    <w:p w14:paraId="465F5A9E" w14:textId="77777777" w:rsidR="007F094F" w:rsidRPr="00224DDA" w:rsidRDefault="007F094F" w:rsidP="0071189D">
      <w:pPr>
        <w:rPr>
          <w:rFonts w:asciiTheme="majorHAnsi" w:hAnsiTheme="majorHAnsi"/>
          <w:sz w:val="20"/>
          <w:szCs w:val="20"/>
        </w:rPr>
      </w:pPr>
    </w:p>
    <w:p w14:paraId="6438DEAD" w14:textId="139A5F5A" w:rsidR="007F094F" w:rsidRPr="00224DDA" w:rsidRDefault="007F094F" w:rsidP="007F094F">
      <w:pPr>
        <w:rPr>
          <w:rFonts w:asciiTheme="majorHAnsi" w:hAnsiTheme="majorHAnsi"/>
          <w:b/>
          <w:sz w:val="20"/>
          <w:szCs w:val="20"/>
        </w:rPr>
      </w:pPr>
      <w:r w:rsidRPr="00224DDA">
        <w:rPr>
          <w:rFonts w:asciiTheme="majorHAnsi" w:hAnsiTheme="majorHAnsi"/>
          <w:b/>
          <w:sz w:val="20"/>
          <w:szCs w:val="20"/>
        </w:rPr>
        <w:t>The units required to complete Certificate IV in Transport &amp; Logistics (Road Transport - Driving Instruction)</w:t>
      </w:r>
    </w:p>
    <w:p w14:paraId="58208FDC"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BSBCUS301B - Deliver and monitor a service to customers</w:t>
      </w:r>
    </w:p>
    <w:p w14:paraId="743BD95D"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BSBRKG304A - Maintain business records</w:t>
      </w:r>
    </w:p>
    <w:p w14:paraId="370EBAF3"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TLIM4001A - Develop safe driving behaviours in others</w:t>
      </w:r>
    </w:p>
    <w:p w14:paraId="4B26C0FC"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TLIG2007A - Work in a socially diverse environment</w:t>
      </w:r>
    </w:p>
    <w:p w14:paraId="28C6730B"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TLIL1001A - Complete workplace orientation/ induction procedures</w:t>
      </w:r>
    </w:p>
    <w:p w14:paraId="60382B43"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TLIL2008A - Complete routine administrative tasks</w:t>
      </w:r>
    </w:p>
    <w:p w14:paraId="65E08101"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TLIC3036A - Apply safe car driving behaviours</w:t>
      </w:r>
    </w:p>
    <w:p w14:paraId="70C1F121" w14:textId="77777777" w:rsidR="007F094F" w:rsidRPr="00224DDA" w:rsidRDefault="007F094F" w:rsidP="007F094F">
      <w:pPr>
        <w:rPr>
          <w:rFonts w:asciiTheme="majorHAnsi" w:hAnsiTheme="majorHAnsi"/>
          <w:sz w:val="20"/>
          <w:szCs w:val="20"/>
        </w:rPr>
      </w:pPr>
      <w:r w:rsidRPr="00224DDA">
        <w:rPr>
          <w:rFonts w:asciiTheme="majorHAnsi" w:hAnsiTheme="majorHAnsi"/>
          <w:sz w:val="20"/>
          <w:szCs w:val="20"/>
        </w:rPr>
        <w:t>TLIF1001A - Follow OHS procedures</w:t>
      </w:r>
    </w:p>
    <w:p w14:paraId="22320A67" w14:textId="77777777" w:rsidR="007F094F" w:rsidRPr="00224DDA" w:rsidRDefault="007F094F" w:rsidP="0071189D">
      <w:pPr>
        <w:rPr>
          <w:rFonts w:asciiTheme="majorHAnsi" w:hAnsiTheme="majorHAnsi"/>
          <w:sz w:val="20"/>
          <w:szCs w:val="20"/>
        </w:rPr>
      </w:pPr>
    </w:p>
    <w:p w14:paraId="34609A44" w14:textId="283E0683" w:rsidR="0018093B" w:rsidRPr="00224DDA" w:rsidRDefault="0018093B" w:rsidP="0071189D">
      <w:pPr>
        <w:rPr>
          <w:rFonts w:asciiTheme="majorHAnsi" w:hAnsiTheme="majorHAnsi"/>
          <w:sz w:val="20"/>
          <w:szCs w:val="20"/>
        </w:rPr>
      </w:pPr>
      <w:r w:rsidRPr="00224DDA">
        <w:rPr>
          <w:rFonts w:asciiTheme="majorHAnsi" w:hAnsiTheme="majorHAnsi"/>
          <w:sz w:val="20"/>
          <w:szCs w:val="20"/>
        </w:rPr>
        <w:t>There will be 10 assignments to do for the TAE40110 to TLI41210. There is one assignment for each of the above units, plus the following two assignments:</w:t>
      </w:r>
    </w:p>
    <w:p w14:paraId="78B43434" w14:textId="77777777" w:rsidR="0018093B" w:rsidRPr="00224DDA" w:rsidRDefault="0018093B" w:rsidP="0071189D">
      <w:pPr>
        <w:rPr>
          <w:rFonts w:asciiTheme="majorHAnsi" w:hAnsiTheme="majorHAnsi"/>
          <w:sz w:val="20"/>
          <w:szCs w:val="20"/>
        </w:rPr>
      </w:pPr>
      <w:r w:rsidRPr="00224DDA">
        <w:rPr>
          <w:rFonts w:asciiTheme="majorHAnsi" w:hAnsiTheme="majorHAnsi"/>
          <w:sz w:val="20"/>
          <w:szCs w:val="20"/>
        </w:rPr>
        <w:t>The Car Instructor Assignment</w:t>
      </w:r>
    </w:p>
    <w:p w14:paraId="790B0528" w14:textId="3443AAD3" w:rsidR="0018093B" w:rsidRPr="00224DDA" w:rsidRDefault="0018093B" w:rsidP="0071189D">
      <w:pPr>
        <w:rPr>
          <w:rFonts w:asciiTheme="majorHAnsi" w:hAnsiTheme="majorHAnsi"/>
          <w:sz w:val="20"/>
          <w:szCs w:val="20"/>
        </w:rPr>
      </w:pPr>
      <w:r w:rsidRPr="00224DDA">
        <w:rPr>
          <w:rFonts w:asciiTheme="majorHAnsi" w:hAnsiTheme="majorHAnsi"/>
          <w:sz w:val="20"/>
          <w:szCs w:val="20"/>
        </w:rPr>
        <w:t>Q-Safe</w:t>
      </w:r>
    </w:p>
    <w:p w14:paraId="22FD24EA" w14:textId="77777777" w:rsidR="0018093B" w:rsidRPr="00224DDA" w:rsidRDefault="0018093B" w:rsidP="0071189D">
      <w:pPr>
        <w:rPr>
          <w:rFonts w:asciiTheme="majorHAnsi" w:hAnsiTheme="majorHAnsi"/>
          <w:sz w:val="20"/>
          <w:szCs w:val="20"/>
        </w:rPr>
      </w:pPr>
    </w:p>
    <w:p w14:paraId="647DEAB0" w14:textId="5CDD499E" w:rsidR="0018093B" w:rsidRPr="00224DDA" w:rsidRDefault="0018093B" w:rsidP="0071189D">
      <w:pPr>
        <w:rPr>
          <w:rFonts w:asciiTheme="majorHAnsi" w:hAnsiTheme="majorHAnsi"/>
          <w:sz w:val="20"/>
          <w:szCs w:val="20"/>
        </w:rPr>
      </w:pPr>
      <w:r w:rsidRPr="00224DDA">
        <w:rPr>
          <w:rFonts w:asciiTheme="majorHAnsi" w:hAnsiTheme="majorHAnsi"/>
          <w:sz w:val="20"/>
          <w:szCs w:val="20"/>
        </w:rPr>
        <w:t xml:space="preserve">To be granted Credit Transfer, the applicant is required to send a copy of their TAE40110 – Certificate IV in Training and Assessment to </w:t>
      </w:r>
      <w:hyperlink r:id="rId21" w:history="1">
        <w:r w:rsidRPr="00224DDA">
          <w:rPr>
            <w:rStyle w:val="Hyperlink"/>
            <w:rFonts w:asciiTheme="majorHAnsi" w:hAnsiTheme="majorHAnsi"/>
            <w:sz w:val="20"/>
            <w:szCs w:val="20"/>
          </w:rPr>
          <w:t>wattotraining@gmail.com</w:t>
        </w:r>
      </w:hyperlink>
      <w:r w:rsidRPr="00224DDA">
        <w:rPr>
          <w:rFonts w:asciiTheme="majorHAnsi" w:hAnsiTheme="majorHAnsi"/>
          <w:sz w:val="20"/>
          <w:szCs w:val="20"/>
        </w:rPr>
        <w:t xml:space="preserve"> upon enrolment. If the TAE40110 certificate is not presented, credit transfer shall not be granted.</w:t>
      </w:r>
    </w:p>
    <w:p w14:paraId="19012B0D" w14:textId="77777777" w:rsidR="0018093B" w:rsidRPr="00224DDA" w:rsidRDefault="0018093B" w:rsidP="0071189D">
      <w:pPr>
        <w:rPr>
          <w:rFonts w:asciiTheme="majorHAnsi" w:hAnsiTheme="majorHAnsi"/>
          <w:sz w:val="20"/>
          <w:szCs w:val="20"/>
        </w:rPr>
      </w:pPr>
    </w:p>
    <w:p w14:paraId="305E1F92" w14:textId="77777777" w:rsidR="0018093B" w:rsidRPr="00224DDA" w:rsidRDefault="0018093B" w:rsidP="0071189D">
      <w:pPr>
        <w:rPr>
          <w:rFonts w:asciiTheme="majorHAnsi" w:hAnsiTheme="majorHAnsi"/>
          <w:sz w:val="20"/>
          <w:szCs w:val="20"/>
        </w:rPr>
      </w:pPr>
      <w:r w:rsidRPr="00224DDA">
        <w:rPr>
          <w:rFonts w:asciiTheme="majorHAnsi" w:hAnsiTheme="majorHAnsi"/>
          <w:sz w:val="20"/>
          <w:szCs w:val="20"/>
        </w:rPr>
        <w:t>If the applicant presents, TAA40110 or BSZ40198, then there will be bridging assignments to complete as well as additional fees.</w:t>
      </w:r>
    </w:p>
    <w:p w14:paraId="25EDF078" w14:textId="77777777" w:rsidR="0018093B" w:rsidRPr="00224DDA" w:rsidRDefault="0018093B" w:rsidP="0071189D">
      <w:pPr>
        <w:rPr>
          <w:rFonts w:asciiTheme="majorHAnsi" w:hAnsiTheme="majorHAnsi"/>
          <w:sz w:val="20"/>
          <w:szCs w:val="20"/>
        </w:rPr>
      </w:pPr>
    </w:p>
    <w:p w14:paraId="342EE98F" w14:textId="06C2F51C" w:rsidR="0018093B" w:rsidRPr="00224DDA" w:rsidRDefault="0018093B" w:rsidP="0071189D">
      <w:pPr>
        <w:rPr>
          <w:rFonts w:asciiTheme="majorHAnsi" w:hAnsiTheme="majorHAnsi"/>
          <w:sz w:val="20"/>
          <w:szCs w:val="20"/>
        </w:rPr>
      </w:pPr>
      <w:r w:rsidRPr="00224DDA">
        <w:rPr>
          <w:rFonts w:asciiTheme="majorHAnsi" w:hAnsiTheme="majorHAnsi"/>
          <w:sz w:val="20"/>
          <w:szCs w:val="20"/>
        </w:rPr>
        <w:t>If the applicant wishes to upgrade to TAE40110 as part of their study, this pathway is available and there will be additional assessment and additional course fees.</w:t>
      </w:r>
    </w:p>
    <w:p w14:paraId="6E8CA980" w14:textId="77777777" w:rsidR="0018093B" w:rsidRPr="00224DDA" w:rsidRDefault="0018093B" w:rsidP="0071189D">
      <w:pPr>
        <w:rPr>
          <w:rFonts w:asciiTheme="majorHAnsi" w:hAnsiTheme="majorHAnsi"/>
          <w:sz w:val="20"/>
          <w:szCs w:val="20"/>
        </w:rPr>
      </w:pPr>
    </w:p>
    <w:sectPr w:rsidR="0018093B" w:rsidRPr="00224DDA" w:rsidSect="00D65D7D">
      <w:footerReference w:type="even" r:id="rId22"/>
      <w:footerReference w:type="default" r:id="rId2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5221" w14:textId="77777777" w:rsidR="00CF4FCA" w:rsidRDefault="00CF4FCA" w:rsidP="002C3E9E">
      <w:r>
        <w:separator/>
      </w:r>
    </w:p>
  </w:endnote>
  <w:endnote w:type="continuationSeparator" w:id="0">
    <w:p w14:paraId="5CBE93AE" w14:textId="77777777" w:rsidR="00CF4FCA" w:rsidRDefault="00CF4FCA" w:rsidP="002C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2579" w14:textId="77777777" w:rsidR="00CF4FCA" w:rsidRDefault="00CF4FCA" w:rsidP="00AC0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4FF1E" w14:textId="77777777" w:rsidR="00CF4FCA" w:rsidRDefault="00CF4FCA" w:rsidP="002C3E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5EB4" w14:textId="12AC3B4B" w:rsidR="00CF4FCA" w:rsidRPr="008433A1" w:rsidRDefault="00CF4FCA" w:rsidP="00407E22">
    <w:pPr>
      <w:jc w:val="right"/>
      <w:rPr>
        <w:rFonts w:ascii="Calibri" w:hAnsi="Calibri"/>
        <w:sz w:val="16"/>
        <w:szCs w:val="16"/>
      </w:rPr>
    </w:pPr>
    <w:r>
      <w:rPr>
        <w:rFonts w:ascii="Calibri" w:hAnsi="Calibri"/>
        <w:sz w:val="16"/>
        <w:szCs w:val="16"/>
      </w:rPr>
      <w:t>CAR – HEAVY VEHICLE – MOTORCYCLE INSTRUCTOR INFORMATION BOOKLET</w:t>
    </w:r>
  </w:p>
  <w:p w14:paraId="23B286D4" w14:textId="77777777" w:rsidR="00CF4FCA" w:rsidRPr="008433A1" w:rsidRDefault="00CF4FCA" w:rsidP="00407E22">
    <w:pPr>
      <w:jc w:val="right"/>
      <w:rPr>
        <w:rFonts w:ascii="Calibri" w:hAnsi="Calibri"/>
        <w:sz w:val="16"/>
        <w:szCs w:val="16"/>
      </w:rPr>
    </w:pPr>
    <w:r w:rsidRPr="008433A1">
      <w:rPr>
        <w:rFonts w:ascii="Calibri" w:hAnsi="Calibri"/>
        <w:sz w:val="16"/>
        <w:szCs w:val="16"/>
      </w:rPr>
      <w:t xml:space="preserve">Page </w:t>
    </w:r>
    <w:r w:rsidRPr="008433A1">
      <w:rPr>
        <w:rFonts w:ascii="Calibri" w:hAnsi="Calibri"/>
        <w:sz w:val="16"/>
        <w:szCs w:val="16"/>
      </w:rPr>
      <w:fldChar w:fldCharType="begin"/>
    </w:r>
    <w:r w:rsidRPr="008433A1">
      <w:rPr>
        <w:rFonts w:ascii="Calibri" w:hAnsi="Calibri"/>
        <w:sz w:val="16"/>
        <w:szCs w:val="16"/>
      </w:rPr>
      <w:instrText xml:space="preserve"> PAGE </w:instrText>
    </w:r>
    <w:r w:rsidRPr="008433A1">
      <w:rPr>
        <w:rFonts w:ascii="Calibri" w:hAnsi="Calibri"/>
        <w:sz w:val="16"/>
        <w:szCs w:val="16"/>
      </w:rPr>
      <w:fldChar w:fldCharType="separate"/>
    </w:r>
    <w:r w:rsidR="0075378E">
      <w:rPr>
        <w:rFonts w:ascii="Calibri" w:hAnsi="Calibri"/>
        <w:noProof/>
        <w:sz w:val="16"/>
        <w:szCs w:val="16"/>
      </w:rPr>
      <w:t>14</w:t>
    </w:r>
    <w:r w:rsidRPr="008433A1">
      <w:rPr>
        <w:rFonts w:ascii="Calibri" w:hAnsi="Calibri"/>
        <w:sz w:val="16"/>
        <w:szCs w:val="16"/>
      </w:rPr>
      <w:fldChar w:fldCharType="end"/>
    </w:r>
    <w:r w:rsidRPr="008433A1">
      <w:rPr>
        <w:rFonts w:ascii="Calibri" w:hAnsi="Calibri"/>
        <w:sz w:val="16"/>
        <w:szCs w:val="16"/>
      </w:rPr>
      <w:t xml:space="preserve"> of </w:t>
    </w:r>
    <w:r w:rsidRPr="008433A1">
      <w:rPr>
        <w:rFonts w:ascii="Calibri" w:hAnsi="Calibri"/>
        <w:sz w:val="16"/>
        <w:szCs w:val="16"/>
      </w:rPr>
      <w:fldChar w:fldCharType="begin"/>
    </w:r>
    <w:r w:rsidRPr="008433A1">
      <w:rPr>
        <w:rFonts w:ascii="Calibri" w:hAnsi="Calibri"/>
        <w:sz w:val="16"/>
        <w:szCs w:val="16"/>
      </w:rPr>
      <w:instrText xml:space="preserve"> NUMPAGES </w:instrText>
    </w:r>
    <w:r w:rsidRPr="008433A1">
      <w:rPr>
        <w:rFonts w:ascii="Calibri" w:hAnsi="Calibri"/>
        <w:sz w:val="16"/>
        <w:szCs w:val="16"/>
      </w:rPr>
      <w:fldChar w:fldCharType="separate"/>
    </w:r>
    <w:r w:rsidR="0075378E">
      <w:rPr>
        <w:rFonts w:ascii="Calibri" w:hAnsi="Calibri"/>
        <w:noProof/>
        <w:sz w:val="16"/>
        <w:szCs w:val="16"/>
      </w:rPr>
      <w:t>49</w:t>
    </w:r>
    <w:r w:rsidRPr="008433A1">
      <w:rPr>
        <w:rFonts w:ascii="Calibri" w:hAnsi="Calibri"/>
        <w:sz w:val="16"/>
        <w:szCs w:val="16"/>
      </w:rPr>
      <w:fldChar w:fldCharType="end"/>
    </w:r>
  </w:p>
  <w:p w14:paraId="05AF225F" w14:textId="77777777" w:rsidR="00CF4FCA" w:rsidRDefault="00CF4FCA" w:rsidP="002C3E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912F6" w14:textId="77777777" w:rsidR="00CF4FCA" w:rsidRDefault="00CF4FCA" w:rsidP="002C3E9E">
      <w:r>
        <w:separator/>
      </w:r>
    </w:p>
  </w:footnote>
  <w:footnote w:type="continuationSeparator" w:id="0">
    <w:p w14:paraId="095D04B7" w14:textId="77777777" w:rsidR="00CF4FCA" w:rsidRDefault="00CF4FCA" w:rsidP="002C3E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B6"/>
    <w:multiLevelType w:val="hybridMultilevel"/>
    <w:tmpl w:val="BFF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27E3"/>
    <w:multiLevelType w:val="hybridMultilevel"/>
    <w:tmpl w:val="B554EBF2"/>
    <w:lvl w:ilvl="0" w:tplc="06506358">
      <w:start w:val="2"/>
      <w:numFmt w:val="bullet"/>
      <w:lvlText w:val=""/>
      <w:lvlJc w:val="left"/>
      <w:pPr>
        <w:tabs>
          <w:tab w:val="num" w:pos="720"/>
        </w:tabs>
        <w:ind w:left="72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815D1"/>
    <w:multiLevelType w:val="hybridMultilevel"/>
    <w:tmpl w:val="6796832C"/>
    <w:lvl w:ilvl="0" w:tplc="03A8B9E0">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ind w:left="1440" w:hanging="360"/>
      </w:pPr>
      <w:rPr>
        <w:rFonts w:hint="default"/>
        <w:sz w:val="24"/>
        <w:szCs w:val="24"/>
      </w:rPr>
    </w:lvl>
    <w:lvl w:ilvl="2" w:tplc="0A22F4A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D7BA9"/>
    <w:multiLevelType w:val="hybridMultilevel"/>
    <w:tmpl w:val="C65E7D90"/>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F9758E"/>
    <w:multiLevelType w:val="hybridMultilevel"/>
    <w:tmpl w:val="21368D76"/>
    <w:lvl w:ilvl="0" w:tplc="03A8B9E0">
      <w:start w:val="1"/>
      <w:numFmt w:val="bullet"/>
      <w:lvlText w:val=""/>
      <w:lvlJc w:val="left"/>
      <w:pPr>
        <w:tabs>
          <w:tab w:val="num" w:pos="720"/>
        </w:tabs>
        <w:ind w:left="720" w:hanging="360"/>
      </w:pPr>
      <w:rPr>
        <w:rFonts w:ascii="Symbol" w:hAnsi="Symbol" w:hint="default"/>
        <w:sz w:val="16"/>
        <w:szCs w:val="16"/>
      </w:rPr>
    </w:lvl>
    <w:lvl w:ilvl="1" w:tplc="03A8B9E0">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313C8"/>
    <w:multiLevelType w:val="hybridMultilevel"/>
    <w:tmpl w:val="2FD084A6"/>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71DD3"/>
    <w:multiLevelType w:val="hybridMultilevel"/>
    <w:tmpl w:val="A6D235E0"/>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71E6B"/>
    <w:multiLevelType w:val="multilevel"/>
    <w:tmpl w:val="28D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D10E6"/>
    <w:multiLevelType w:val="hybridMultilevel"/>
    <w:tmpl w:val="FA623DDC"/>
    <w:lvl w:ilvl="0" w:tplc="03A8B9E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B4FF8"/>
    <w:multiLevelType w:val="hybridMultilevel"/>
    <w:tmpl w:val="33022A44"/>
    <w:lvl w:ilvl="0" w:tplc="06506358">
      <w:start w:val="2"/>
      <w:numFmt w:val="bullet"/>
      <w:lvlText w:val=""/>
      <w:lvlJc w:val="left"/>
      <w:pPr>
        <w:tabs>
          <w:tab w:val="num" w:pos="720"/>
        </w:tabs>
        <w:ind w:left="72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A1F95"/>
    <w:multiLevelType w:val="hybridMultilevel"/>
    <w:tmpl w:val="F3E8C4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8336C"/>
    <w:multiLevelType w:val="hybridMultilevel"/>
    <w:tmpl w:val="79CC23E4"/>
    <w:lvl w:ilvl="0" w:tplc="03A8B9E0">
      <w:start w:val="1"/>
      <w:numFmt w:val="bullet"/>
      <w:lvlText w:val=""/>
      <w:lvlJc w:val="left"/>
      <w:pPr>
        <w:tabs>
          <w:tab w:val="num" w:pos="720"/>
        </w:tabs>
        <w:ind w:left="720" w:hanging="360"/>
      </w:pPr>
      <w:rPr>
        <w:rFonts w:ascii="Symbol" w:hAnsi="Symbol" w:hint="default"/>
        <w:sz w:val="16"/>
        <w:szCs w:val="16"/>
      </w:rPr>
    </w:lvl>
    <w:lvl w:ilvl="1" w:tplc="E0026446">
      <w:start w:val="1"/>
      <w:numFmt w:val="lowerRoman"/>
      <w:lvlText w:val="(%2)"/>
      <w:lvlJc w:val="left"/>
      <w:pPr>
        <w:tabs>
          <w:tab w:val="num" w:pos="1800"/>
        </w:tabs>
        <w:ind w:left="1800" w:hanging="720"/>
      </w:pPr>
      <w:rPr>
        <w:rFonts w:eastAsia="Arial" w:hint="default"/>
        <w:sz w:val="24"/>
        <w:szCs w:val="24"/>
      </w:rPr>
    </w:lvl>
    <w:lvl w:ilvl="2" w:tplc="0A22F4A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D1DE3"/>
    <w:multiLevelType w:val="multilevel"/>
    <w:tmpl w:val="999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74364"/>
    <w:multiLevelType w:val="multilevel"/>
    <w:tmpl w:val="317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673A6"/>
    <w:multiLevelType w:val="hybridMultilevel"/>
    <w:tmpl w:val="F76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64958"/>
    <w:multiLevelType w:val="hybridMultilevel"/>
    <w:tmpl w:val="B32AE296"/>
    <w:lvl w:ilvl="0" w:tplc="EB84C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1B1DAD"/>
    <w:multiLevelType w:val="multilevel"/>
    <w:tmpl w:val="6CA4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62B07"/>
    <w:multiLevelType w:val="hybridMultilevel"/>
    <w:tmpl w:val="D55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155E0"/>
    <w:multiLevelType w:val="multilevel"/>
    <w:tmpl w:val="88B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B1CFA"/>
    <w:multiLevelType w:val="hybridMultilevel"/>
    <w:tmpl w:val="BA6C3EBE"/>
    <w:lvl w:ilvl="0" w:tplc="020A9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13566"/>
    <w:multiLevelType w:val="hybridMultilevel"/>
    <w:tmpl w:val="9A62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8513C8"/>
    <w:multiLevelType w:val="hybridMultilevel"/>
    <w:tmpl w:val="056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F45F4"/>
    <w:multiLevelType w:val="hybridMultilevel"/>
    <w:tmpl w:val="CC52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14F98"/>
    <w:multiLevelType w:val="hybridMultilevel"/>
    <w:tmpl w:val="643E2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5">
    <w:nsid w:val="55415343"/>
    <w:multiLevelType w:val="hybridMultilevel"/>
    <w:tmpl w:val="ED8469C0"/>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C7E34"/>
    <w:multiLevelType w:val="hybridMultilevel"/>
    <w:tmpl w:val="D120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E7A23"/>
    <w:multiLevelType w:val="hybridMultilevel"/>
    <w:tmpl w:val="CCCAE49A"/>
    <w:lvl w:ilvl="0" w:tplc="B1A451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4F3DFD"/>
    <w:multiLevelType w:val="hybridMultilevel"/>
    <w:tmpl w:val="BC66416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A574D"/>
    <w:multiLevelType w:val="hybridMultilevel"/>
    <w:tmpl w:val="F698EAA8"/>
    <w:lvl w:ilvl="0" w:tplc="C93207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4686C"/>
    <w:multiLevelType w:val="hybridMultilevel"/>
    <w:tmpl w:val="7F8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C2E45"/>
    <w:multiLevelType w:val="hybridMultilevel"/>
    <w:tmpl w:val="1214CD6E"/>
    <w:lvl w:ilvl="0" w:tplc="1F847234">
      <w:start w:val="1"/>
      <w:numFmt w:val="bullet"/>
      <w:lvlText w:val=""/>
      <w:lvlJc w:val="left"/>
      <w:pPr>
        <w:tabs>
          <w:tab w:val="num" w:pos="360"/>
        </w:tabs>
        <w:ind w:left="360" w:hanging="360"/>
      </w:pPr>
      <w:rPr>
        <w:rFonts w:ascii="Symbol" w:hAnsi="Symbol" w:hint="default"/>
        <w:sz w:val="16"/>
        <w:szCs w:val="16"/>
      </w:rPr>
    </w:lvl>
    <w:lvl w:ilvl="1" w:tplc="83C49C80">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B3C04"/>
    <w:multiLevelType w:val="hybridMultilevel"/>
    <w:tmpl w:val="6100D72A"/>
    <w:lvl w:ilvl="0" w:tplc="06506358">
      <w:start w:val="2"/>
      <w:numFmt w:val="bullet"/>
      <w:lvlText w:val=""/>
      <w:lvlJc w:val="left"/>
      <w:pPr>
        <w:tabs>
          <w:tab w:val="num" w:pos="720"/>
        </w:tabs>
        <w:ind w:left="72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2B32FC"/>
    <w:multiLevelType w:val="hybridMultilevel"/>
    <w:tmpl w:val="6E1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E4589"/>
    <w:multiLevelType w:val="multilevel"/>
    <w:tmpl w:val="D2BC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C0770"/>
    <w:multiLevelType w:val="hybridMultilevel"/>
    <w:tmpl w:val="022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C0A31"/>
    <w:multiLevelType w:val="hybridMultilevel"/>
    <w:tmpl w:val="333A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02EE7"/>
    <w:multiLevelType w:val="hybridMultilevel"/>
    <w:tmpl w:val="15D4C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776A5"/>
    <w:multiLevelType w:val="hybridMultilevel"/>
    <w:tmpl w:val="DA16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4"/>
  </w:num>
  <w:num w:numId="4">
    <w:abstractNumId w:val="37"/>
  </w:num>
  <w:num w:numId="5">
    <w:abstractNumId w:val="20"/>
  </w:num>
  <w:num w:numId="6">
    <w:abstractNumId w:val="25"/>
  </w:num>
  <w:num w:numId="7">
    <w:abstractNumId w:val="6"/>
  </w:num>
  <w:num w:numId="8">
    <w:abstractNumId w:val="5"/>
  </w:num>
  <w:num w:numId="9">
    <w:abstractNumId w:val="29"/>
  </w:num>
  <w:num w:numId="10">
    <w:abstractNumId w:val="24"/>
  </w:num>
  <w:num w:numId="11">
    <w:abstractNumId w:val="13"/>
  </w:num>
  <w:num w:numId="12">
    <w:abstractNumId w:val="21"/>
  </w:num>
  <w:num w:numId="13">
    <w:abstractNumId w:val="11"/>
  </w:num>
  <w:num w:numId="14">
    <w:abstractNumId w:val="4"/>
  </w:num>
  <w:num w:numId="15">
    <w:abstractNumId w:val="8"/>
  </w:num>
  <w:num w:numId="16">
    <w:abstractNumId w:val="1"/>
  </w:num>
  <w:num w:numId="17">
    <w:abstractNumId w:val="9"/>
  </w:num>
  <w:num w:numId="18">
    <w:abstractNumId w:val="32"/>
  </w:num>
  <w:num w:numId="19">
    <w:abstractNumId w:val="31"/>
  </w:num>
  <w:num w:numId="20">
    <w:abstractNumId w:val="19"/>
  </w:num>
  <w:num w:numId="21">
    <w:abstractNumId w:val="27"/>
  </w:num>
  <w:num w:numId="22">
    <w:abstractNumId w:val="15"/>
  </w:num>
  <w:num w:numId="23">
    <w:abstractNumId w:val="28"/>
  </w:num>
  <w:num w:numId="24">
    <w:abstractNumId w:val="23"/>
  </w:num>
  <w:num w:numId="25">
    <w:abstractNumId w:val="3"/>
  </w:num>
  <w:num w:numId="26">
    <w:abstractNumId w:val="2"/>
  </w:num>
  <w:num w:numId="27">
    <w:abstractNumId w:val="36"/>
  </w:num>
  <w:num w:numId="28">
    <w:abstractNumId w:val="33"/>
  </w:num>
  <w:num w:numId="29">
    <w:abstractNumId w:val="22"/>
  </w:num>
  <w:num w:numId="30">
    <w:abstractNumId w:val="38"/>
  </w:num>
  <w:num w:numId="31">
    <w:abstractNumId w:val="16"/>
  </w:num>
  <w:num w:numId="32">
    <w:abstractNumId w:val="34"/>
  </w:num>
  <w:num w:numId="33">
    <w:abstractNumId w:val="18"/>
  </w:num>
  <w:num w:numId="34">
    <w:abstractNumId w:val="7"/>
  </w:num>
  <w:num w:numId="35">
    <w:abstractNumId w:val="12"/>
  </w:num>
  <w:num w:numId="36">
    <w:abstractNumId w:val="17"/>
  </w:num>
  <w:num w:numId="37">
    <w:abstractNumId w:val="30"/>
  </w:num>
  <w:num w:numId="38">
    <w:abstractNumId w:val="35"/>
  </w:num>
  <w:num w:numId="3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11"/>
    <w:rsid w:val="000053D7"/>
    <w:rsid w:val="00007BEA"/>
    <w:rsid w:val="000162B7"/>
    <w:rsid w:val="00016A52"/>
    <w:rsid w:val="000279ED"/>
    <w:rsid w:val="00042FB7"/>
    <w:rsid w:val="000538C9"/>
    <w:rsid w:val="000859AF"/>
    <w:rsid w:val="0009291A"/>
    <w:rsid w:val="000B658E"/>
    <w:rsid w:val="000C15AC"/>
    <w:rsid w:val="000C5179"/>
    <w:rsid w:val="000E325F"/>
    <w:rsid w:val="000E4471"/>
    <w:rsid w:val="000E51B5"/>
    <w:rsid w:val="000F6E1D"/>
    <w:rsid w:val="000F76D1"/>
    <w:rsid w:val="00100145"/>
    <w:rsid w:val="00116CB3"/>
    <w:rsid w:val="00153911"/>
    <w:rsid w:val="00163C59"/>
    <w:rsid w:val="00173F21"/>
    <w:rsid w:val="0018093B"/>
    <w:rsid w:val="001850D0"/>
    <w:rsid w:val="0018669A"/>
    <w:rsid w:val="00186D05"/>
    <w:rsid w:val="00187674"/>
    <w:rsid w:val="001A003D"/>
    <w:rsid w:val="001A2DE5"/>
    <w:rsid w:val="001B7683"/>
    <w:rsid w:val="001C0D28"/>
    <w:rsid w:val="001C1BFF"/>
    <w:rsid w:val="001D04FD"/>
    <w:rsid w:val="001D0653"/>
    <w:rsid w:val="001E7B48"/>
    <w:rsid w:val="001F17A6"/>
    <w:rsid w:val="00212213"/>
    <w:rsid w:val="00213D45"/>
    <w:rsid w:val="0022305C"/>
    <w:rsid w:val="00224DDA"/>
    <w:rsid w:val="00225EE0"/>
    <w:rsid w:val="0023306D"/>
    <w:rsid w:val="0023336E"/>
    <w:rsid w:val="00235113"/>
    <w:rsid w:val="00235EB3"/>
    <w:rsid w:val="002421E2"/>
    <w:rsid w:val="0024671F"/>
    <w:rsid w:val="00257D9C"/>
    <w:rsid w:val="00272C74"/>
    <w:rsid w:val="00275BA3"/>
    <w:rsid w:val="002925E3"/>
    <w:rsid w:val="002A3E67"/>
    <w:rsid w:val="002B08C2"/>
    <w:rsid w:val="002B15F4"/>
    <w:rsid w:val="002C135A"/>
    <w:rsid w:val="002C2A31"/>
    <w:rsid w:val="002C3E9E"/>
    <w:rsid w:val="002C44FA"/>
    <w:rsid w:val="002D5273"/>
    <w:rsid w:val="002D5D7A"/>
    <w:rsid w:val="002D6214"/>
    <w:rsid w:val="002E16D9"/>
    <w:rsid w:val="002E280A"/>
    <w:rsid w:val="002E388B"/>
    <w:rsid w:val="002F00D4"/>
    <w:rsid w:val="002F2F7E"/>
    <w:rsid w:val="003107D7"/>
    <w:rsid w:val="0031180A"/>
    <w:rsid w:val="0032182A"/>
    <w:rsid w:val="003223F0"/>
    <w:rsid w:val="003257C0"/>
    <w:rsid w:val="00326BA1"/>
    <w:rsid w:val="00327E61"/>
    <w:rsid w:val="00331CA0"/>
    <w:rsid w:val="00335695"/>
    <w:rsid w:val="00337516"/>
    <w:rsid w:val="0034059E"/>
    <w:rsid w:val="00347302"/>
    <w:rsid w:val="003535C2"/>
    <w:rsid w:val="0036718F"/>
    <w:rsid w:val="00372CA7"/>
    <w:rsid w:val="003816F1"/>
    <w:rsid w:val="00382384"/>
    <w:rsid w:val="00396EEA"/>
    <w:rsid w:val="003A1530"/>
    <w:rsid w:val="003A1F4F"/>
    <w:rsid w:val="003B5CB1"/>
    <w:rsid w:val="003B6F1B"/>
    <w:rsid w:val="003C3317"/>
    <w:rsid w:val="003E561A"/>
    <w:rsid w:val="004047DE"/>
    <w:rsid w:val="00407E22"/>
    <w:rsid w:val="00422BA7"/>
    <w:rsid w:val="00433F65"/>
    <w:rsid w:val="004457B3"/>
    <w:rsid w:val="004536A3"/>
    <w:rsid w:val="00454A79"/>
    <w:rsid w:val="00456A7A"/>
    <w:rsid w:val="0046634B"/>
    <w:rsid w:val="00476F1D"/>
    <w:rsid w:val="00477EF9"/>
    <w:rsid w:val="00481672"/>
    <w:rsid w:val="00493618"/>
    <w:rsid w:val="004A0386"/>
    <w:rsid w:val="004B1FAF"/>
    <w:rsid w:val="004B561B"/>
    <w:rsid w:val="004B621D"/>
    <w:rsid w:val="004C6FA2"/>
    <w:rsid w:val="004D1467"/>
    <w:rsid w:val="004D1507"/>
    <w:rsid w:val="004D4407"/>
    <w:rsid w:val="004D7AC1"/>
    <w:rsid w:val="004E3B74"/>
    <w:rsid w:val="004F666B"/>
    <w:rsid w:val="004F6850"/>
    <w:rsid w:val="0050418F"/>
    <w:rsid w:val="005067B4"/>
    <w:rsid w:val="00541F05"/>
    <w:rsid w:val="005464AF"/>
    <w:rsid w:val="00550855"/>
    <w:rsid w:val="00564E6E"/>
    <w:rsid w:val="00582F68"/>
    <w:rsid w:val="00583A87"/>
    <w:rsid w:val="00597742"/>
    <w:rsid w:val="005A09DC"/>
    <w:rsid w:val="005A0FC2"/>
    <w:rsid w:val="005A3E5E"/>
    <w:rsid w:val="005B17D7"/>
    <w:rsid w:val="005B1CA1"/>
    <w:rsid w:val="005C43BF"/>
    <w:rsid w:val="005D222E"/>
    <w:rsid w:val="005D528E"/>
    <w:rsid w:val="005E135A"/>
    <w:rsid w:val="005E2897"/>
    <w:rsid w:val="005E4854"/>
    <w:rsid w:val="006138C3"/>
    <w:rsid w:val="006148F4"/>
    <w:rsid w:val="00615BBB"/>
    <w:rsid w:val="006265A6"/>
    <w:rsid w:val="00635F1E"/>
    <w:rsid w:val="006374E0"/>
    <w:rsid w:val="00644E28"/>
    <w:rsid w:val="00650054"/>
    <w:rsid w:val="00650409"/>
    <w:rsid w:val="006614F2"/>
    <w:rsid w:val="006750D3"/>
    <w:rsid w:val="006773F0"/>
    <w:rsid w:val="0068213B"/>
    <w:rsid w:val="006B6897"/>
    <w:rsid w:val="006C10D8"/>
    <w:rsid w:val="006D2397"/>
    <w:rsid w:val="006E416E"/>
    <w:rsid w:val="00703FB7"/>
    <w:rsid w:val="0071189D"/>
    <w:rsid w:val="007136D5"/>
    <w:rsid w:val="00725255"/>
    <w:rsid w:val="00725BB4"/>
    <w:rsid w:val="00730834"/>
    <w:rsid w:val="0073488B"/>
    <w:rsid w:val="00744130"/>
    <w:rsid w:val="00752B69"/>
    <w:rsid w:val="0075378E"/>
    <w:rsid w:val="00754BB5"/>
    <w:rsid w:val="00771479"/>
    <w:rsid w:val="00791D27"/>
    <w:rsid w:val="007943E5"/>
    <w:rsid w:val="007A073A"/>
    <w:rsid w:val="007A3BE3"/>
    <w:rsid w:val="007B0EDE"/>
    <w:rsid w:val="007B3F45"/>
    <w:rsid w:val="007C2FEC"/>
    <w:rsid w:val="007D1974"/>
    <w:rsid w:val="007F094F"/>
    <w:rsid w:val="007F0A82"/>
    <w:rsid w:val="007F56BE"/>
    <w:rsid w:val="00806C1B"/>
    <w:rsid w:val="0081257D"/>
    <w:rsid w:val="008125D6"/>
    <w:rsid w:val="00817476"/>
    <w:rsid w:val="00827341"/>
    <w:rsid w:val="00833EB8"/>
    <w:rsid w:val="0084277B"/>
    <w:rsid w:val="00860B19"/>
    <w:rsid w:val="00861A54"/>
    <w:rsid w:val="00862E15"/>
    <w:rsid w:val="00881B97"/>
    <w:rsid w:val="00886D69"/>
    <w:rsid w:val="008878CF"/>
    <w:rsid w:val="008979D9"/>
    <w:rsid w:val="008A7AD3"/>
    <w:rsid w:val="008B1E79"/>
    <w:rsid w:val="008B5D84"/>
    <w:rsid w:val="008B7077"/>
    <w:rsid w:val="008C1AD6"/>
    <w:rsid w:val="008C2404"/>
    <w:rsid w:val="008C5511"/>
    <w:rsid w:val="008F3AFD"/>
    <w:rsid w:val="008F5B2D"/>
    <w:rsid w:val="008F5B55"/>
    <w:rsid w:val="008F6785"/>
    <w:rsid w:val="008F69EA"/>
    <w:rsid w:val="00900257"/>
    <w:rsid w:val="00902EAE"/>
    <w:rsid w:val="00905CB7"/>
    <w:rsid w:val="00906FD0"/>
    <w:rsid w:val="0091523C"/>
    <w:rsid w:val="00920C3E"/>
    <w:rsid w:val="009252C4"/>
    <w:rsid w:val="00934BB9"/>
    <w:rsid w:val="009368A7"/>
    <w:rsid w:val="00953FD5"/>
    <w:rsid w:val="00960D31"/>
    <w:rsid w:val="009637B9"/>
    <w:rsid w:val="009644C6"/>
    <w:rsid w:val="009701EC"/>
    <w:rsid w:val="00984409"/>
    <w:rsid w:val="009965EC"/>
    <w:rsid w:val="00996BCB"/>
    <w:rsid w:val="009A30A1"/>
    <w:rsid w:val="009A70B4"/>
    <w:rsid w:val="009B1FC6"/>
    <w:rsid w:val="009C32D0"/>
    <w:rsid w:val="009C43E6"/>
    <w:rsid w:val="009C6C73"/>
    <w:rsid w:val="009E558C"/>
    <w:rsid w:val="009E6DCF"/>
    <w:rsid w:val="009E7972"/>
    <w:rsid w:val="009F03AD"/>
    <w:rsid w:val="00A02896"/>
    <w:rsid w:val="00A03BBE"/>
    <w:rsid w:val="00A0679B"/>
    <w:rsid w:val="00A078F6"/>
    <w:rsid w:val="00A277C8"/>
    <w:rsid w:val="00A44110"/>
    <w:rsid w:val="00A55F97"/>
    <w:rsid w:val="00A57610"/>
    <w:rsid w:val="00A63416"/>
    <w:rsid w:val="00A71B68"/>
    <w:rsid w:val="00A73E19"/>
    <w:rsid w:val="00A75019"/>
    <w:rsid w:val="00A81713"/>
    <w:rsid w:val="00A919D3"/>
    <w:rsid w:val="00AB1756"/>
    <w:rsid w:val="00AB4135"/>
    <w:rsid w:val="00AB7A50"/>
    <w:rsid w:val="00AC02D8"/>
    <w:rsid w:val="00AC0713"/>
    <w:rsid w:val="00AC074A"/>
    <w:rsid w:val="00AC1F89"/>
    <w:rsid w:val="00AC2C8F"/>
    <w:rsid w:val="00AD6990"/>
    <w:rsid w:val="00AE18DD"/>
    <w:rsid w:val="00AE2EE6"/>
    <w:rsid w:val="00AE4201"/>
    <w:rsid w:val="00AE79C4"/>
    <w:rsid w:val="00B049B8"/>
    <w:rsid w:val="00B1616B"/>
    <w:rsid w:val="00B225B0"/>
    <w:rsid w:val="00B25CE0"/>
    <w:rsid w:val="00B43ACE"/>
    <w:rsid w:val="00B63E29"/>
    <w:rsid w:val="00B64A86"/>
    <w:rsid w:val="00B75DFB"/>
    <w:rsid w:val="00B75E1F"/>
    <w:rsid w:val="00B75FC0"/>
    <w:rsid w:val="00B76C00"/>
    <w:rsid w:val="00B77B2F"/>
    <w:rsid w:val="00B90397"/>
    <w:rsid w:val="00B95631"/>
    <w:rsid w:val="00B96D53"/>
    <w:rsid w:val="00BA4BDD"/>
    <w:rsid w:val="00BA6DB3"/>
    <w:rsid w:val="00BA73E2"/>
    <w:rsid w:val="00BB4C03"/>
    <w:rsid w:val="00BB769A"/>
    <w:rsid w:val="00BD296D"/>
    <w:rsid w:val="00BD3F10"/>
    <w:rsid w:val="00BE4ACF"/>
    <w:rsid w:val="00BF6308"/>
    <w:rsid w:val="00C022E8"/>
    <w:rsid w:val="00C02E80"/>
    <w:rsid w:val="00C1052C"/>
    <w:rsid w:val="00C20E38"/>
    <w:rsid w:val="00C2480A"/>
    <w:rsid w:val="00C36F52"/>
    <w:rsid w:val="00C40197"/>
    <w:rsid w:val="00C40EA2"/>
    <w:rsid w:val="00C46596"/>
    <w:rsid w:val="00C73BF0"/>
    <w:rsid w:val="00C75E8B"/>
    <w:rsid w:val="00C81A1D"/>
    <w:rsid w:val="00C85C8A"/>
    <w:rsid w:val="00C941AA"/>
    <w:rsid w:val="00CA255B"/>
    <w:rsid w:val="00CB29B2"/>
    <w:rsid w:val="00CC3EDD"/>
    <w:rsid w:val="00CC5866"/>
    <w:rsid w:val="00CE0413"/>
    <w:rsid w:val="00CF4FCA"/>
    <w:rsid w:val="00CF602B"/>
    <w:rsid w:val="00D10D6F"/>
    <w:rsid w:val="00D131D3"/>
    <w:rsid w:val="00D24E55"/>
    <w:rsid w:val="00D25224"/>
    <w:rsid w:val="00D307E9"/>
    <w:rsid w:val="00D355AF"/>
    <w:rsid w:val="00D37D3F"/>
    <w:rsid w:val="00D42D23"/>
    <w:rsid w:val="00D43B30"/>
    <w:rsid w:val="00D44303"/>
    <w:rsid w:val="00D506FE"/>
    <w:rsid w:val="00D509EC"/>
    <w:rsid w:val="00D65D7D"/>
    <w:rsid w:val="00D66F1C"/>
    <w:rsid w:val="00D81F92"/>
    <w:rsid w:val="00D82453"/>
    <w:rsid w:val="00DC590C"/>
    <w:rsid w:val="00DF0B06"/>
    <w:rsid w:val="00DF0B52"/>
    <w:rsid w:val="00DF6F23"/>
    <w:rsid w:val="00E03C33"/>
    <w:rsid w:val="00E04BF1"/>
    <w:rsid w:val="00E10898"/>
    <w:rsid w:val="00E167EC"/>
    <w:rsid w:val="00E2088C"/>
    <w:rsid w:val="00E26B28"/>
    <w:rsid w:val="00E36F86"/>
    <w:rsid w:val="00E53EFB"/>
    <w:rsid w:val="00E541F0"/>
    <w:rsid w:val="00E553DD"/>
    <w:rsid w:val="00E62443"/>
    <w:rsid w:val="00E71130"/>
    <w:rsid w:val="00E72EFB"/>
    <w:rsid w:val="00E837D4"/>
    <w:rsid w:val="00E849BA"/>
    <w:rsid w:val="00E859AE"/>
    <w:rsid w:val="00E9769C"/>
    <w:rsid w:val="00E97868"/>
    <w:rsid w:val="00EA412E"/>
    <w:rsid w:val="00EB2CFD"/>
    <w:rsid w:val="00EB3241"/>
    <w:rsid w:val="00EC60C5"/>
    <w:rsid w:val="00ED203F"/>
    <w:rsid w:val="00ED249B"/>
    <w:rsid w:val="00ED2ECF"/>
    <w:rsid w:val="00ED60BF"/>
    <w:rsid w:val="00EE4B7F"/>
    <w:rsid w:val="00EF39F7"/>
    <w:rsid w:val="00F21294"/>
    <w:rsid w:val="00F3478B"/>
    <w:rsid w:val="00F40BD8"/>
    <w:rsid w:val="00F432FA"/>
    <w:rsid w:val="00F457DE"/>
    <w:rsid w:val="00F45C25"/>
    <w:rsid w:val="00F46DC2"/>
    <w:rsid w:val="00F50BF0"/>
    <w:rsid w:val="00F523D9"/>
    <w:rsid w:val="00F801CE"/>
    <w:rsid w:val="00F974CE"/>
    <w:rsid w:val="00FA4509"/>
    <w:rsid w:val="00FD1C7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8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1B5"/>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713"/>
    <w:rPr>
      <w:color w:val="0000FF" w:themeColor="hyperlink"/>
      <w:u w:val="single"/>
    </w:rPr>
  </w:style>
  <w:style w:type="paragraph" w:styleId="BalloonText">
    <w:name w:val="Balloon Text"/>
    <w:basedOn w:val="Normal"/>
    <w:link w:val="BalloonTextChar"/>
    <w:uiPriority w:val="99"/>
    <w:semiHidden/>
    <w:unhideWhenUsed/>
    <w:rsid w:val="00AE1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8DD"/>
    <w:rPr>
      <w:rFonts w:ascii="Lucida Grande" w:hAnsi="Lucida Grande" w:cs="Lucida Grande"/>
      <w:sz w:val="18"/>
      <w:szCs w:val="18"/>
    </w:rPr>
  </w:style>
  <w:style w:type="paragraph" w:styleId="ListParagraph">
    <w:name w:val="List Paragraph"/>
    <w:basedOn w:val="Normal"/>
    <w:uiPriority w:val="34"/>
    <w:qFormat/>
    <w:rsid w:val="00F974CE"/>
    <w:pPr>
      <w:ind w:left="720"/>
      <w:contextualSpacing/>
    </w:pPr>
  </w:style>
  <w:style w:type="table" w:styleId="TableGrid">
    <w:name w:val="Table Grid"/>
    <w:basedOn w:val="TableNormal"/>
    <w:uiPriority w:val="59"/>
    <w:rsid w:val="0056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C3E9E"/>
    <w:rPr>
      <w:b/>
      <w:bCs/>
    </w:rPr>
  </w:style>
  <w:style w:type="paragraph" w:styleId="NoSpacing">
    <w:name w:val="No Spacing"/>
    <w:uiPriority w:val="1"/>
    <w:qFormat/>
    <w:rsid w:val="002C3E9E"/>
    <w:rPr>
      <w:rFonts w:ascii="Calibri" w:eastAsia="Calibri" w:hAnsi="Calibri" w:cs="Times New Roman"/>
      <w:sz w:val="22"/>
      <w:szCs w:val="22"/>
      <w:lang w:val="en-AU" w:eastAsia="en-US"/>
    </w:rPr>
  </w:style>
  <w:style w:type="paragraph" w:styleId="Footer">
    <w:name w:val="footer"/>
    <w:basedOn w:val="Normal"/>
    <w:link w:val="FooterChar"/>
    <w:uiPriority w:val="99"/>
    <w:unhideWhenUsed/>
    <w:rsid w:val="002C3E9E"/>
    <w:pPr>
      <w:tabs>
        <w:tab w:val="center" w:pos="4320"/>
        <w:tab w:val="right" w:pos="8640"/>
      </w:tabs>
    </w:pPr>
  </w:style>
  <w:style w:type="character" w:customStyle="1" w:styleId="FooterChar">
    <w:name w:val="Footer Char"/>
    <w:basedOn w:val="DefaultParagraphFont"/>
    <w:link w:val="Footer"/>
    <w:uiPriority w:val="99"/>
    <w:rsid w:val="002C3E9E"/>
  </w:style>
  <w:style w:type="character" w:styleId="PageNumber">
    <w:name w:val="page number"/>
    <w:basedOn w:val="DefaultParagraphFont"/>
    <w:uiPriority w:val="99"/>
    <w:semiHidden/>
    <w:unhideWhenUsed/>
    <w:rsid w:val="002C3E9E"/>
  </w:style>
  <w:style w:type="paragraph" w:styleId="NormalWeb">
    <w:name w:val="Normal (Web)"/>
    <w:basedOn w:val="Normal"/>
    <w:uiPriority w:val="99"/>
    <w:semiHidden/>
    <w:unhideWhenUsed/>
    <w:rsid w:val="008979D9"/>
    <w:pPr>
      <w:spacing w:before="100" w:beforeAutospacing="1" w:after="100" w:afterAutospacing="1"/>
    </w:pPr>
    <w:rPr>
      <w:rFonts w:ascii="Times New Roman" w:eastAsia="Times New Roman" w:hAnsi="Times New Roman" w:cs="Times New Roman"/>
      <w:sz w:val="21"/>
      <w:szCs w:val="21"/>
      <w:lang w:val="en-AU" w:eastAsia="en-AU"/>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D43B30"/>
    <w:rPr>
      <w:rFonts w:ascii="Arial" w:eastAsia="Times New Roman" w:hAnsi="Arial" w:cs="Arial"/>
      <w:sz w:val="22"/>
      <w:szCs w:val="22"/>
      <w:lang w:val="en-AU" w:eastAsia="en-US"/>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basedOn w:val="DefaultParagraphFont"/>
    <w:link w:val="BodyText"/>
    <w:rsid w:val="00D43B30"/>
    <w:rPr>
      <w:rFonts w:ascii="Arial" w:eastAsia="Times New Roman" w:hAnsi="Arial" w:cs="Arial"/>
      <w:sz w:val="22"/>
      <w:szCs w:val="22"/>
      <w:lang w:val="en-AU" w:eastAsia="en-US"/>
    </w:rPr>
  </w:style>
  <w:style w:type="paragraph" w:styleId="ListBullet">
    <w:name w:val="List Bullet"/>
    <w:basedOn w:val="List"/>
    <w:rsid w:val="0073488B"/>
    <w:pPr>
      <w:keepNext/>
      <w:keepLines/>
      <w:numPr>
        <w:numId w:val="10"/>
      </w:numPr>
      <w:tabs>
        <w:tab w:val="num" w:pos="360"/>
      </w:tabs>
      <w:spacing w:before="40" w:after="40"/>
      <w:ind w:left="283" w:hanging="283"/>
    </w:pPr>
    <w:rPr>
      <w:rFonts w:ascii="Times New Roman" w:eastAsia="Times New Roman" w:hAnsi="Times New Roman" w:cs="Times New Roman"/>
      <w:szCs w:val="22"/>
      <w:lang w:eastAsia="en-US"/>
    </w:rPr>
  </w:style>
  <w:style w:type="paragraph" w:styleId="List">
    <w:name w:val="List"/>
    <w:basedOn w:val="Normal"/>
    <w:uiPriority w:val="99"/>
    <w:semiHidden/>
    <w:unhideWhenUsed/>
    <w:rsid w:val="0073488B"/>
    <w:pPr>
      <w:ind w:left="283" w:hanging="283"/>
      <w:contextualSpacing/>
    </w:pPr>
  </w:style>
  <w:style w:type="table" w:styleId="LightList-Accent1">
    <w:name w:val="Light List Accent 1"/>
    <w:basedOn w:val="TableNormal"/>
    <w:uiPriority w:val="61"/>
    <w:rsid w:val="00CF602B"/>
    <w:rPr>
      <w:rFonts w:eastAsiaTheme="minorHAnsi"/>
      <w:sz w:val="22"/>
      <w:szCs w:val="22"/>
      <w:lang w:val="en-A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E51B5"/>
    <w:rPr>
      <w:rFonts w:ascii="Times New Roman" w:eastAsia="Times New Roman" w:hAnsi="Times New Roman" w:cs="Times New Roman"/>
      <w:b/>
      <w:bCs/>
      <w:sz w:val="36"/>
      <w:szCs w:val="36"/>
      <w:lang w:val="en-AU" w:eastAsia="en-AU"/>
    </w:rPr>
  </w:style>
  <w:style w:type="paragraph" w:styleId="Header">
    <w:name w:val="header"/>
    <w:basedOn w:val="Normal"/>
    <w:link w:val="HeaderChar"/>
    <w:uiPriority w:val="99"/>
    <w:unhideWhenUsed/>
    <w:rsid w:val="00407E22"/>
    <w:pPr>
      <w:tabs>
        <w:tab w:val="center" w:pos="4513"/>
        <w:tab w:val="right" w:pos="9026"/>
      </w:tabs>
    </w:pPr>
  </w:style>
  <w:style w:type="character" w:customStyle="1" w:styleId="HeaderChar">
    <w:name w:val="Header Char"/>
    <w:basedOn w:val="DefaultParagraphFont"/>
    <w:link w:val="Header"/>
    <w:uiPriority w:val="99"/>
    <w:rsid w:val="00407E22"/>
  </w:style>
  <w:style w:type="character" w:customStyle="1" w:styleId="apple-converted-space">
    <w:name w:val="apple-converted-space"/>
    <w:basedOn w:val="DefaultParagraphFont"/>
    <w:rsid w:val="00A919D3"/>
  </w:style>
  <w:style w:type="character" w:customStyle="1" w:styleId="aqj">
    <w:name w:val="aqj"/>
    <w:basedOn w:val="DefaultParagraphFont"/>
    <w:rsid w:val="00D81F92"/>
  </w:style>
  <w:style w:type="character" w:styleId="Emphasis">
    <w:name w:val="Emphasis"/>
    <w:basedOn w:val="DefaultParagraphFont"/>
    <w:uiPriority w:val="20"/>
    <w:qFormat/>
    <w:rsid w:val="004C6F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1B5"/>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713"/>
    <w:rPr>
      <w:color w:val="0000FF" w:themeColor="hyperlink"/>
      <w:u w:val="single"/>
    </w:rPr>
  </w:style>
  <w:style w:type="paragraph" w:styleId="BalloonText">
    <w:name w:val="Balloon Text"/>
    <w:basedOn w:val="Normal"/>
    <w:link w:val="BalloonTextChar"/>
    <w:uiPriority w:val="99"/>
    <w:semiHidden/>
    <w:unhideWhenUsed/>
    <w:rsid w:val="00AE1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8DD"/>
    <w:rPr>
      <w:rFonts w:ascii="Lucida Grande" w:hAnsi="Lucida Grande" w:cs="Lucida Grande"/>
      <w:sz w:val="18"/>
      <w:szCs w:val="18"/>
    </w:rPr>
  </w:style>
  <w:style w:type="paragraph" w:styleId="ListParagraph">
    <w:name w:val="List Paragraph"/>
    <w:basedOn w:val="Normal"/>
    <w:uiPriority w:val="34"/>
    <w:qFormat/>
    <w:rsid w:val="00F974CE"/>
    <w:pPr>
      <w:ind w:left="720"/>
      <w:contextualSpacing/>
    </w:pPr>
  </w:style>
  <w:style w:type="table" w:styleId="TableGrid">
    <w:name w:val="Table Grid"/>
    <w:basedOn w:val="TableNormal"/>
    <w:uiPriority w:val="59"/>
    <w:rsid w:val="0056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C3E9E"/>
    <w:rPr>
      <w:b/>
      <w:bCs/>
    </w:rPr>
  </w:style>
  <w:style w:type="paragraph" w:styleId="NoSpacing">
    <w:name w:val="No Spacing"/>
    <w:uiPriority w:val="1"/>
    <w:qFormat/>
    <w:rsid w:val="002C3E9E"/>
    <w:rPr>
      <w:rFonts w:ascii="Calibri" w:eastAsia="Calibri" w:hAnsi="Calibri" w:cs="Times New Roman"/>
      <w:sz w:val="22"/>
      <w:szCs w:val="22"/>
      <w:lang w:val="en-AU" w:eastAsia="en-US"/>
    </w:rPr>
  </w:style>
  <w:style w:type="paragraph" w:styleId="Footer">
    <w:name w:val="footer"/>
    <w:basedOn w:val="Normal"/>
    <w:link w:val="FooterChar"/>
    <w:uiPriority w:val="99"/>
    <w:unhideWhenUsed/>
    <w:rsid w:val="002C3E9E"/>
    <w:pPr>
      <w:tabs>
        <w:tab w:val="center" w:pos="4320"/>
        <w:tab w:val="right" w:pos="8640"/>
      </w:tabs>
    </w:pPr>
  </w:style>
  <w:style w:type="character" w:customStyle="1" w:styleId="FooterChar">
    <w:name w:val="Footer Char"/>
    <w:basedOn w:val="DefaultParagraphFont"/>
    <w:link w:val="Footer"/>
    <w:uiPriority w:val="99"/>
    <w:rsid w:val="002C3E9E"/>
  </w:style>
  <w:style w:type="character" w:styleId="PageNumber">
    <w:name w:val="page number"/>
    <w:basedOn w:val="DefaultParagraphFont"/>
    <w:uiPriority w:val="99"/>
    <w:semiHidden/>
    <w:unhideWhenUsed/>
    <w:rsid w:val="002C3E9E"/>
  </w:style>
  <w:style w:type="paragraph" w:styleId="NormalWeb">
    <w:name w:val="Normal (Web)"/>
    <w:basedOn w:val="Normal"/>
    <w:uiPriority w:val="99"/>
    <w:semiHidden/>
    <w:unhideWhenUsed/>
    <w:rsid w:val="008979D9"/>
    <w:pPr>
      <w:spacing w:before="100" w:beforeAutospacing="1" w:after="100" w:afterAutospacing="1"/>
    </w:pPr>
    <w:rPr>
      <w:rFonts w:ascii="Times New Roman" w:eastAsia="Times New Roman" w:hAnsi="Times New Roman" w:cs="Times New Roman"/>
      <w:sz w:val="21"/>
      <w:szCs w:val="21"/>
      <w:lang w:val="en-AU" w:eastAsia="en-AU"/>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D43B30"/>
    <w:rPr>
      <w:rFonts w:ascii="Arial" w:eastAsia="Times New Roman" w:hAnsi="Arial" w:cs="Arial"/>
      <w:sz w:val="22"/>
      <w:szCs w:val="22"/>
      <w:lang w:val="en-AU" w:eastAsia="en-US"/>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basedOn w:val="DefaultParagraphFont"/>
    <w:link w:val="BodyText"/>
    <w:rsid w:val="00D43B30"/>
    <w:rPr>
      <w:rFonts w:ascii="Arial" w:eastAsia="Times New Roman" w:hAnsi="Arial" w:cs="Arial"/>
      <w:sz w:val="22"/>
      <w:szCs w:val="22"/>
      <w:lang w:val="en-AU" w:eastAsia="en-US"/>
    </w:rPr>
  </w:style>
  <w:style w:type="paragraph" w:styleId="ListBullet">
    <w:name w:val="List Bullet"/>
    <w:basedOn w:val="List"/>
    <w:rsid w:val="0073488B"/>
    <w:pPr>
      <w:keepNext/>
      <w:keepLines/>
      <w:numPr>
        <w:numId w:val="10"/>
      </w:numPr>
      <w:tabs>
        <w:tab w:val="num" w:pos="360"/>
      </w:tabs>
      <w:spacing w:before="40" w:after="40"/>
      <w:ind w:left="283" w:hanging="283"/>
    </w:pPr>
    <w:rPr>
      <w:rFonts w:ascii="Times New Roman" w:eastAsia="Times New Roman" w:hAnsi="Times New Roman" w:cs="Times New Roman"/>
      <w:szCs w:val="22"/>
      <w:lang w:eastAsia="en-US"/>
    </w:rPr>
  </w:style>
  <w:style w:type="paragraph" w:styleId="List">
    <w:name w:val="List"/>
    <w:basedOn w:val="Normal"/>
    <w:uiPriority w:val="99"/>
    <w:semiHidden/>
    <w:unhideWhenUsed/>
    <w:rsid w:val="0073488B"/>
    <w:pPr>
      <w:ind w:left="283" w:hanging="283"/>
      <w:contextualSpacing/>
    </w:pPr>
  </w:style>
  <w:style w:type="table" w:styleId="LightList-Accent1">
    <w:name w:val="Light List Accent 1"/>
    <w:basedOn w:val="TableNormal"/>
    <w:uiPriority w:val="61"/>
    <w:rsid w:val="00CF602B"/>
    <w:rPr>
      <w:rFonts w:eastAsiaTheme="minorHAnsi"/>
      <w:sz w:val="22"/>
      <w:szCs w:val="22"/>
      <w:lang w:val="en-A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E51B5"/>
    <w:rPr>
      <w:rFonts w:ascii="Times New Roman" w:eastAsia="Times New Roman" w:hAnsi="Times New Roman" w:cs="Times New Roman"/>
      <w:b/>
      <w:bCs/>
      <w:sz w:val="36"/>
      <w:szCs w:val="36"/>
      <w:lang w:val="en-AU" w:eastAsia="en-AU"/>
    </w:rPr>
  </w:style>
  <w:style w:type="paragraph" w:styleId="Header">
    <w:name w:val="header"/>
    <w:basedOn w:val="Normal"/>
    <w:link w:val="HeaderChar"/>
    <w:uiPriority w:val="99"/>
    <w:unhideWhenUsed/>
    <w:rsid w:val="00407E22"/>
    <w:pPr>
      <w:tabs>
        <w:tab w:val="center" w:pos="4513"/>
        <w:tab w:val="right" w:pos="9026"/>
      </w:tabs>
    </w:pPr>
  </w:style>
  <w:style w:type="character" w:customStyle="1" w:styleId="HeaderChar">
    <w:name w:val="Header Char"/>
    <w:basedOn w:val="DefaultParagraphFont"/>
    <w:link w:val="Header"/>
    <w:uiPriority w:val="99"/>
    <w:rsid w:val="00407E22"/>
  </w:style>
  <w:style w:type="character" w:customStyle="1" w:styleId="apple-converted-space">
    <w:name w:val="apple-converted-space"/>
    <w:basedOn w:val="DefaultParagraphFont"/>
    <w:rsid w:val="00A919D3"/>
  </w:style>
  <w:style w:type="character" w:customStyle="1" w:styleId="aqj">
    <w:name w:val="aqj"/>
    <w:basedOn w:val="DefaultParagraphFont"/>
    <w:rsid w:val="00D81F92"/>
  </w:style>
  <w:style w:type="character" w:styleId="Emphasis">
    <w:name w:val="Emphasis"/>
    <w:basedOn w:val="DefaultParagraphFont"/>
    <w:uiPriority w:val="20"/>
    <w:qFormat/>
    <w:rsid w:val="004C6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907">
      <w:bodyDiv w:val="1"/>
      <w:marLeft w:val="0"/>
      <w:marRight w:val="0"/>
      <w:marTop w:val="0"/>
      <w:marBottom w:val="0"/>
      <w:divBdr>
        <w:top w:val="none" w:sz="0" w:space="0" w:color="auto"/>
        <w:left w:val="none" w:sz="0" w:space="0" w:color="auto"/>
        <w:bottom w:val="none" w:sz="0" w:space="0" w:color="auto"/>
        <w:right w:val="none" w:sz="0" w:space="0" w:color="auto"/>
      </w:divBdr>
      <w:divsChild>
        <w:div w:id="423695008">
          <w:marLeft w:val="0"/>
          <w:marRight w:val="0"/>
          <w:marTop w:val="5"/>
          <w:marBottom w:val="0"/>
          <w:divBdr>
            <w:top w:val="none" w:sz="0" w:space="0" w:color="auto"/>
            <w:left w:val="none" w:sz="0" w:space="0" w:color="auto"/>
            <w:bottom w:val="none" w:sz="0" w:space="0" w:color="auto"/>
            <w:right w:val="none" w:sz="0" w:space="0" w:color="auto"/>
          </w:divBdr>
          <w:divsChild>
            <w:div w:id="1548638505">
              <w:marLeft w:val="0"/>
              <w:marRight w:val="0"/>
              <w:marTop w:val="0"/>
              <w:marBottom w:val="0"/>
              <w:divBdr>
                <w:top w:val="single" w:sz="24" w:space="24" w:color="DC7834"/>
                <w:left w:val="none" w:sz="0" w:space="0" w:color="auto"/>
                <w:bottom w:val="none" w:sz="0" w:space="0" w:color="auto"/>
                <w:right w:val="none" w:sz="0" w:space="0" w:color="auto"/>
              </w:divBdr>
              <w:divsChild>
                <w:div w:id="339049039">
                  <w:marLeft w:val="0"/>
                  <w:marRight w:val="0"/>
                  <w:marTop w:val="0"/>
                  <w:marBottom w:val="375"/>
                  <w:divBdr>
                    <w:top w:val="single" w:sz="36" w:space="0" w:color="DC7834"/>
                    <w:left w:val="single" w:sz="36" w:space="0" w:color="DC7834"/>
                    <w:bottom w:val="single" w:sz="36" w:space="0" w:color="DC7834"/>
                    <w:right w:val="single" w:sz="36" w:space="0" w:color="DC7834"/>
                  </w:divBdr>
                </w:div>
              </w:divsChild>
            </w:div>
          </w:divsChild>
        </w:div>
      </w:divsChild>
    </w:div>
    <w:div w:id="108011277">
      <w:bodyDiv w:val="1"/>
      <w:marLeft w:val="0"/>
      <w:marRight w:val="0"/>
      <w:marTop w:val="0"/>
      <w:marBottom w:val="0"/>
      <w:divBdr>
        <w:top w:val="none" w:sz="0" w:space="0" w:color="auto"/>
        <w:left w:val="none" w:sz="0" w:space="0" w:color="auto"/>
        <w:bottom w:val="none" w:sz="0" w:space="0" w:color="auto"/>
        <w:right w:val="none" w:sz="0" w:space="0" w:color="auto"/>
      </w:divBdr>
    </w:div>
    <w:div w:id="159739757">
      <w:bodyDiv w:val="1"/>
      <w:marLeft w:val="0"/>
      <w:marRight w:val="0"/>
      <w:marTop w:val="0"/>
      <w:marBottom w:val="0"/>
      <w:divBdr>
        <w:top w:val="none" w:sz="0" w:space="0" w:color="auto"/>
        <w:left w:val="none" w:sz="0" w:space="0" w:color="auto"/>
        <w:bottom w:val="none" w:sz="0" w:space="0" w:color="auto"/>
        <w:right w:val="none" w:sz="0" w:space="0" w:color="auto"/>
      </w:divBdr>
      <w:divsChild>
        <w:div w:id="994723568">
          <w:marLeft w:val="0"/>
          <w:marRight w:val="0"/>
          <w:marTop w:val="0"/>
          <w:marBottom w:val="0"/>
          <w:divBdr>
            <w:top w:val="none" w:sz="0" w:space="0" w:color="auto"/>
            <w:left w:val="none" w:sz="0" w:space="0" w:color="auto"/>
            <w:bottom w:val="none" w:sz="0" w:space="0" w:color="auto"/>
            <w:right w:val="none" w:sz="0" w:space="0" w:color="auto"/>
          </w:divBdr>
        </w:div>
      </w:divsChild>
    </w:div>
    <w:div w:id="177085176">
      <w:bodyDiv w:val="1"/>
      <w:marLeft w:val="0"/>
      <w:marRight w:val="0"/>
      <w:marTop w:val="0"/>
      <w:marBottom w:val="0"/>
      <w:divBdr>
        <w:top w:val="none" w:sz="0" w:space="0" w:color="auto"/>
        <w:left w:val="none" w:sz="0" w:space="0" w:color="auto"/>
        <w:bottom w:val="none" w:sz="0" w:space="0" w:color="auto"/>
        <w:right w:val="none" w:sz="0" w:space="0" w:color="auto"/>
      </w:divBdr>
    </w:div>
    <w:div w:id="307320038">
      <w:bodyDiv w:val="1"/>
      <w:marLeft w:val="0"/>
      <w:marRight w:val="0"/>
      <w:marTop w:val="0"/>
      <w:marBottom w:val="0"/>
      <w:divBdr>
        <w:top w:val="none" w:sz="0" w:space="0" w:color="auto"/>
        <w:left w:val="none" w:sz="0" w:space="0" w:color="auto"/>
        <w:bottom w:val="none" w:sz="0" w:space="0" w:color="auto"/>
        <w:right w:val="none" w:sz="0" w:space="0" w:color="auto"/>
      </w:divBdr>
      <w:divsChild>
        <w:div w:id="602343114">
          <w:marLeft w:val="0"/>
          <w:marRight w:val="0"/>
          <w:marTop w:val="0"/>
          <w:marBottom w:val="0"/>
          <w:divBdr>
            <w:top w:val="none" w:sz="0" w:space="0" w:color="auto"/>
            <w:left w:val="none" w:sz="0" w:space="0" w:color="auto"/>
            <w:bottom w:val="none" w:sz="0" w:space="0" w:color="auto"/>
            <w:right w:val="none" w:sz="0" w:space="0" w:color="auto"/>
          </w:divBdr>
        </w:div>
        <w:div w:id="16320130">
          <w:marLeft w:val="0"/>
          <w:marRight w:val="0"/>
          <w:marTop w:val="0"/>
          <w:marBottom w:val="0"/>
          <w:divBdr>
            <w:top w:val="none" w:sz="0" w:space="0" w:color="auto"/>
            <w:left w:val="none" w:sz="0" w:space="0" w:color="auto"/>
            <w:bottom w:val="none" w:sz="0" w:space="0" w:color="auto"/>
            <w:right w:val="none" w:sz="0" w:space="0" w:color="auto"/>
          </w:divBdr>
        </w:div>
        <w:div w:id="857813737">
          <w:marLeft w:val="0"/>
          <w:marRight w:val="0"/>
          <w:marTop w:val="0"/>
          <w:marBottom w:val="0"/>
          <w:divBdr>
            <w:top w:val="none" w:sz="0" w:space="0" w:color="auto"/>
            <w:left w:val="none" w:sz="0" w:space="0" w:color="auto"/>
            <w:bottom w:val="none" w:sz="0" w:space="0" w:color="auto"/>
            <w:right w:val="none" w:sz="0" w:space="0" w:color="auto"/>
          </w:divBdr>
        </w:div>
        <w:div w:id="487013348">
          <w:marLeft w:val="0"/>
          <w:marRight w:val="0"/>
          <w:marTop w:val="0"/>
          <w:marBottom w:val="0"/>
          <w:divBdr>
            <w:top w:val="none" w:sz="0" w:space="0" w:color="auto"/>
            <w:left w:val="none" w:sz="0" w:space="0" w:color="auto"/>
            <w:bottom w:val="none" w:sz="0" w:space="0" w:color="auto"/>
            <w:right w:val="none" w:sz="0" w:space="0" w:color="auto"/>
          </w:divBdr>
        </w:div>
        <w:div w:id="1095441697">
          <w:marLeft w:val="0"/>
          <w:marRight w:val="0"/>
          <w:marTop w:val="0"/>
          <w:marBottom w:val="0"/>
          <w:divBdr>
            <w:top w:val="none" w:sz="0" w:space="0" w:color="auto"/>
            <w:left w:val="none" w:sz="0" w:space="0" w:color="auto"/>
            <w:bottom w:val="none" w:sz="0" w:space="0" w:color="auto"/>
            <w:right w:val="none" w:sz="0" w:space="0" w:color="auto"/>
          </w:divBdr>
        </w:div>
        <w:div w:id="76949552">
          <w:marLeft w:val="0"/>
          <w:marRight w:val="0"/>
          <w:marTop w:val="0"/>
          <w:marBottom w:val="0"/>
          <w:divBdr>
            <w:top w:val="none" w:sz="0" w:space="0" w:color="auto"/>
            <w:left w:val="none" w:sz="0" w:space="0" w:color="auto"/>
            <w:bottom w:val="none" w:sz="0" w:space="0" w:color="auto"/>
            <w:right w:val="none" w:sz="0" w:space="0" w:color="auto"/>
          </w:divBdr>
        </w:div>
        <w:div w:id="1083573139">
          <w:marLeft w:val="0"/>
          <w:marRight w:val="0"/>
          <w:marTop w:val="0"/>
          <w:marBottom w:val="0"/>
          <w:divBdr>
            <w:top w:val="none" w:sz="0" w:space="0" w:color="auto"/>
            <w:left w:val="none" w:sz="0" w:space="0" w:color="auto"/>
            <w:bottom w:val="none" w:sz="0" w:space="0" w:color="auto"/>
            <w:right w:val="none" w:sz="0" w:space="0" w:color="auto"/>
          </w:divBdr>
        </w:div>
        <w:div w:id="795294870">
          <w:marLeft w:val="0"/>
          <w:marRight w:val="0"/>
          <w:marTop w:val="0"/>
          <w:marBottom w:val="0"/>
          <w:divBdr>
            <w:top w:val="none" w:sz="0" w:space="0" w:color="auto"/>
            <w:left w:val="none" w:sz="0" w:space="0" w:color="auto"/>
            <w:bottom w:val="none" w:sz="0" w:space="0" w:color="auto"/>
            <w:right w:val="none" w:sz="0" w:space="0" w:color="auto"/>
          </w:divBdr>
        </w:div>
        <w:div w:id="1764378958">
          <w:marLeft w:val="0"/>
          <w:marRight w:val="0"/>
          <w:marTop w:val="0"/>
          <w:marBottom w:val="0"/>
          <w:divBdr>
            <w:top w:val="none" w:sz="0" w:space="0" w:color="auto"/>
            <w:left w:val="none" w:sz="0" w:space="0" w:color="auto"/>
            <w:bottom w:val="none" w:sz="0" w:space="0" w:color="auto"/>
            <w:right w:val="none" w:sz="0" w:space="0" w:color="auto"/>
          </w:divBdr>
        </w:div>
        <w:div w:id="1449472820">
          <w:marLeft w:val="0"/>
          <w:marRight w:val="0"/>
          <w:marTop w:val="0"/>
          <w:marBottom w:val="0"/>
          <w:divBdr>
            <w:top w:val="none" w:sz="0" w:space="0" w:color="auto"/>
            <w:left w:val="none" w:sz="0" w:space="0" w:color="auto"/>
            <w:bottom w:val="none" w:sz="0" w:space="0" w:color="auto"/>
            <w:right w:val="none" w:sz="0" w:space="0" w:color="auto"/>
          </w:divBdr>
        </w:div>
        <w:div w:id="1851405269">
          <w:marLeft w:val="0"/>
          <w:marRight w:val="0"/>
          <w:marTop w:val="0"/>
          <w:marBottom w:val="0"/>
          <w:divBdr>
            <w:top w:val="none" w:sz="0" w:space="0" w:color="auto"/>
            <w:left w:val="none" w:sz="0" w:space="0" w:color="auto"/>
            <w:bottom w:val="none" w:sz="0" w:space="0" w:color="auto"/>
            <w:right w:val="none" w:sz="0" w:space="0" w:color="auto"/>
          </w:divBdr>
        </w:div>
        <w:div w:id="267128609">
          <w:marLeft w:val="0"/>
          <w:marRight w:val="0"/>
          <w:marTop w:val="0"/>
          <w:marBottom w:val="0"/>
          <w:divBdr>
            <w:top w:val="none" w:sz="0" w:space="0" w:color="auto"/>
            <w:left w:val="none" w:sz="0" w:space="0" w:color="auto"/>
            <w:bottom w:val="none" w:sz="0" w:space="0" w:color="auto"/>
            <w:right w:val="none" w:sz="0" w:space="0" w:color="auto"/>
          </w:divBdr>
        </w:div>
        <w:div w:id="2043631344">
          <w:marLeft w:val="0"/>
          <w:marRight w:val="0"/>
          <w:marTop w:val="0"/>
          <w:marBottom w:val="0"/>
          <w:divBdr>
            <w:top w:val="none" w:sz="0" w:space="0" w:color="auto"/>
            <w:left w:val="none" w:sz="0" w:space="0" w:color="auto"/>
            <w:bottom w:val="none" w:sz="0" w:space="0" w:color="auto"/>
            <w:right w:val="none" w:sz="0" w:space="0" w:color="auto"/>
          </w:divBdr>
        </w:div>
        <w:div w:id="1584292822">
          <w:marLeft w:val="0"/>
          <w:marRight w:val="0"/>
          <w:marTop w:val="0"/>
          <w:marBottom w:val="0"/>
          <w:divBdr>
            <w:top w:val="none" w:sz="0" w:space="0" w:color="auto"/>
            <w:left w:val="none" w:sz="0" w:space="0" w:color="auto"/>
            <w:bottom w:val="none" w:sz="0" w:space="0" w:color="auto"/>
            <w:right w:val="none" w:sz="0" w:space="0" w:color="auto"/>
          </w:divBdr>
        </w:div>
        <w:div w:id="488013393">
          <w:marLeft w:val="0"/>
          <w:marRight w:val="0"/>
          <w:marTop w:val="0"/>
          <w:marBottom w:val="0"/>
          <w:divBdr>
            <w:top w:val="none" w:sz="0" w:space="0" w:color="auto"/>
            <w:left w:val="none" w:sz="0" w:space="0" w:color="auto"/>
            <w:bottom w:val="none" w:sz="0" w:space="0" w:color="auto"/>
            <w:right w:val="none" w:sz="0" w:space="0" w:color="auto"/>
          </w:divBdr>
        </w:div>
        <w:div w:id="560748180">
          <w:marLeft w:val="0"/>
          <w:marRight w:val="0"/>
          <w:marTop w:val="0"/>
          <w:marBottom w:val="0"/>
          <w:divBdr>
            <w:top w:val="none" w:sz="0" w:space="0" w:color="auto"/>
            <w:left w:val="none" w:sz="0" w:space="0" w:color="auto"/>
            <w:bottom w:val="none" w:sz="0" w:space="0" w:color="auto"/>
            <w:right w:val="none" w:sz="0" w:space="0" w:color="auto"/>
          </w:divBdr>
        </w:div>
      </w:divsChild>
    </w:div>
    <w:div w:id="441924866">
      <w:bodyDiv w:val="1"/>
      <w:marLeft w:val="0"/>
      <w:marRight w:val="0"/>
      <w:marTop w:val="0"/>
      <w:marBottom w:val="0"/>
      <w:divBdr>
        <w:top w:val="none" w:sz="0" w:space="0" w:color="auto"/>
        <w:left w:val="none" w:sz="0" w:space="0" w:color="auto"/>
        <w:bottom w:val="none" w:sz="0" w:space="0" w:color="auto"/>
        <w:right w:val="none" w:sz="0" w:space="0" w:color="auto"/>
      </w:divBdr>
    </w:div>
    <w:div w:id="514154656">
      <w:bodyDiv w:val="1"/>
      <w:marLeft w:val="0"/>
      <w:marRight w:val="0"/>
      <w:marTop w:val="0"/>
      <w:marBottom w:val="0"/>
      <w:divBdr>
        <w:top w:val="none" w:sz="0" w:space="0" w:color="auto"/>
        <w:left w:val="none" w:sz="0" w:space="0" w:color="auto"/>
        <w:bottom w:val="none" w:sz="0" w:space="0" w:color="auto"/>
        <w:right w:val="none" w:sz="0" w:space="0" w:color="auto"/>
      </w:divBdr>
    </w:div>
    <w:div w:id="1263758928">
      <w:bodyDiv w:val="1"/>
      <w:marLeft w:val="0"/>
      <w:marRight w:val="0"/>
      <w:marTop w:val="0"/>
      <w:marBottom w:val="0"/>
      <w:divBdr>
        <w:top w:val="none" w:sz="0" w:space="0" w:color="auto"/>
        <w:left w:val="none" w:sz="0" w:space="0" w:color="auto"/>
        <w:bottom w:val="none" w:sz="0" w:space="0" w:color="auto"/>
        <w:right w:val="none" w:sz="0" w:space="0" w:color="auto"/>
      </w:divBdr>
    </w:div>
    <w:div w:id="1266884840">
      <w:bodyDiv w:val="1"/>
      <w:marLeft w:val="0"/>
      <w:marRight w:val="0"/>
      <w:marTop w:val="0"/>
      <w:marBottom w:val="0"/>
      <w:divBdr>
        <w:top w:val="none" w:sz="0" w:space="0" w:color="auto"/>
        <w:left w:val="none" w:sz="0" w:space="0" w:color="auto"/>
        <w:bottom w:val="none" w:sz="0" w:space="0" w:color="auto"/>
        <w:right w:val="none" w:sz="0" w:space="0" w:color="auto"/>
      </w:divBdr>
    </w:div>
    <w:div w:id="1563324825">
      <w:bodyDiv w:val="1"/>
      <w:marLeft w:val="0"/>
      <w:marRight w:val="0"/>
      <w:marTop w:val="0"/>
      <w:marBottom w:val="0"/>
      <w:divBdr>
        <w:top w:val="none" w:sz="0" w:space="0" w:color="auto"/>
        <w:left w:val="none" w:sz="0" w:space="0" w:color="auto"/>
        <w:bottom w:val="none" w:sz="0" w:space="0" w:color="auto"/>
        <w:right w:val="none" w:sz="0" w:space="0" w:color="auto"/>
      </w:divBdr>
    </w:div>
    <w:div w:id="1600675833">
      <w:bodyDiv w:val="1"/>
      <w:marLeft w:val="0"/>
      <w:marRight w:val="0"/>
      <w:marTop w:val="0"/>
      <w:marBottom w:val="0"/>
      <w:divBdr>
        <w:top w:val="none" w:sz="0" w:space="0" w:color="auto"/>
        <w:left w:val="none" w:sz="0" w:space="0" w:color="auto"/>
        <w:bottom w:val="none" w:sz="0" w:space="0" w:color="auto"/>
        <w:right w:val="none" w:sz="0" w:space="0" w:color="auto"/>
      </w:divBdr>
    </w:div>
    <w:div w:id="1736969723">
      <w:bodyDiv w:val="1"/>
      <w:marLeft w:val="0"/>
      <w:marRight w:val="0"/>
      <w:marTop w:val="0"/>
      <w:marBottom w:val="0"/>
      <w:divBdr>
        <w:top w:val="none" w:sz="0" w:space="0" w:color="auto"/>
        <w:left w:val="none" w:sz="0" w:space="0" w:color="auto"/>
        <w:bottom w:val="none" w:sz="0" w:space="0" w:color="auto"/>
        <w:right w:val="none" w:sz="0" w:space="0" w:color="auto"/>
      </w:divBdr>
    </w:div>
    <w:div w:id="212834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wattotraining@gmail.com" TargetMode="External"/><Relationship Id="rId21" Type="http://schemas.openxmlformats.org/officeDocument/2006/relationships/hyperlink" Target="mailto:wattotraining@gmail.co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raining.gov.au" TargetMode="External"/><Relationship Id="rId11" Type="http://schemas.openxmlformats.org/officeDocument/2006/relationships/hyperlink" Target="http://www.tmr.qld.gov.au/business-industry/Accreditations/Driver-and-rider-trainers/Professional-driver-trainer-information.aspx" TargetMode="External"/><Relationship Id="rId12" Type="http://schemas.openxmlformats.org/officeDocument/2006/relationships/hyperlink" Target="http://www.tmr.qld.gov.au/business-industry/Accreditations/Driver-and-rider-trainers/Becoming-an-accredited-driver-trainer.aspx" TargetMode="External"/><Relationship Id="rId13" Type="http://schemas.openxmlformats.org/officeDocument/2006/relationships/hyperlink" Target="http://www.business.qld.gov.au/business/starting/starting-a-business/business-name/register-business-name" TargetMode="External"/><Relationship Id="rId14" Type="http://schemas.openxmlformats.org/officeDocument/2006/relationships/hyperlink" Target="mailto:kallangurmotel@gmail.com" TargetMode="External"/><Relationship Id="rId15" Type="http://schemas.openxmlformats.org/officeDocument/2006/relationships/hyperlink" Target="http://www.tmr.qld.gov.au/licensing/learning-to-drive.aspx" TargetMode="External"/><Relationship Id="rId16" Type="http://schemas.openxmlformats.org/officeDocument/2006/relationships/hyperlink" Target="http://www.tmr.qld.gov.au/licensing/learning-to-drive.aspx" TargetMode="External"/><Relationship Id="rId17" Type="http://schemas.openxmlformats.org/officeDocument/2006/relationships/hyperlink" Target="http://www.carrsq.qut.edu.au/publications/corporate/fact_sheets.jsp" TargetMode="External"/><Relationship Id="rId18" Type="http://schemas.openxmlformats.org/officeDocument/2006/relationships/hyperlink" Target="http://www.carrsq.qut.edu.au/publications/corporate/fact_sheets.jsp" TargetMode="External"/><Relationship Id="rId19" Type="http://schemas.openxmlformats.org/officeDocument/2006/relationships/hyperlink" Target="mailto:wattotraining@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F594-21AA-0545-A8AE-5471DBE1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49</Pages>
  <Words>15909</Words>
  <Characters>90686</Characters>
  <Application>Microsoft Macintosh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Brendan Watson Productions</Company>
  <LinksUpToDate>false</LinksUpToDate>
  <CharactersWithSpaces>106383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Watson</dc:creator>
  <cp:lastModifiedBy>Brendan Watson</cp:lastModifiedBy>
  <cp:revision>281</cp:revision>
  <cp:lastPrinted>2015-08-31T22:59:00Z</cp:lastPrinted>
  <dcterms:created xsi:type="dcterms:W3CDTF">2013-08-21T09:08:00Z</dcterms:created>
  <dcterms:modified xsi:type="dcterms:W3CDTF">2016-01-21T11:04:00Z</dcterms:modified>
</cp:coreProperties>
</file>